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autoSpaceDE w:val="0"/>
        <w:spacing w:line="500" w:lineRule="exact"/>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重庆市綦南给排水有限公司202</w:t>
      </w:r>
      <w:r>
        <w:rPr>
          <w:rFonts w:hint="eastAsia" w:ascii="方正小标宋_GBK" w:eastAsia="方正小标宋_GBK"/>
          <w:sz w:val="44"/>
          <w:szCs w:val="44"/>
          <w:shd w:val="clear" w:color="auto" w:fill="FFFFFF"/>
          <w:lang w:val="en-US" w:eastAsia="zh-CN"/>
        </w:rPr>
        <w:t>3</w:t>
      </w:r>
      <w:r>
        <w:rPr>
          <w:rFonts w:hint="eastAsia" w:ascii="方正小标宋_GBK" w:eastAsia="方正小标宋_GBK"/>
          <w:sz w:val="44"/>
          <w:szCs w:val="44"/>
          <w:shd w:val="clear" w:color="auto" w:fill="FFFFFF"/>
        </w:rPr>
        <w:t>年招聘</w:t>
      </w:r>
    </w:p>
    <w:p>
      <w:pPr>
        <w:pStyle w:val="3"/>
        <w:widowControl/>
        <w:shd w:val="clear" w:color="auto" w:fill="FFFFFF"/>
        <w:autoSpaceDE w:val="0"/>
        <w:spacing w:line="500" w:lineRule="exact"/>
        <w:jc w:val="center"/>
        <w:rPr>
          <w:rFonts w:hint="eastAsia" w:ascii="方正小标宋_GBK" w:eastAsia="方正小标宋_GBK"/>
          <w:sz w:val="44"/>
          <w:szCs w:val="44"/>
          <w:shd w:val="clear" w:color="auto" w:fill="FFFFFF"/>
        </w:rPr>
      </w:pPr>
      <w:r>
        <w:rPr>
          <w:rFonts w:hint="eastAsia" w:ascii="方正小标宋_GBK" w:eastAsia="方正小标宋_GBK"/>
          <w:sz w:val="44"/>
          <w:szCs w:val="44"/>
        </w:rPr>
        <w:t>水厂一线工作人员</w:t>
      </w:r>
      <w:r>
        <w:rPr>
          <w:rFonts w:hint="eastAsia" w:ascii="方正小标宋_GBK" w:eastAsia="方正小标宋_GBK"/>
          <w:sz w:val="44"/>
          <w:szCs w:val="44"/>
          <w:shd w:val="clear" w:color="auto" w:fill="FFFFFF"/>
        </w:rPr>
        <w:t>简章</w:t>
      </w:r>
    </w:p>
    <w:p>
      <w:pPr>
        <w:pStyle w:val="3"/>
        <w:widowControl/>
        <w:shd w:val="clear" w:color="auto" w:fill="FFFFFF"/>
        <w:autoSpaceDE w:val="0"/>
        <w:spacing w:line="500" w:lineRule="exact"/>
        <w:jc w:val="center"/>
        <w:rPr>
          <w:rFonts w:hint="eastAsia" w:ascii="Times New Roman" w:hAnsi="Times New Roman"/>
          <w:sz w:val="21"/>
          <w:szCs w:val="21"/>
        </w:rPr>
      </w:pPr>
      <w:r>
        <w:rPr>
          <w:rFonts w:ascii="Times New Roman" w:hAnsi="Times New Roman"/>
          <w:sz w:val="21"/>
          <w:szCs w:val="21"/>
        </w:rPr>
        <w:t xml:space="preserve"> </w:t>
      </w:r>
    </w:p>
    <w:p>
      <w:pPr>
        <w:ind w:firstLine="640" w:firstLineChars="200"/>
        <w:rPr>
          <w:rFonts w:ascii="方正仿宋_GBK" w:eastAsia="方正仿宋_GBK"/>
          <w:sz w:val="32"/>
          <w:szCs w:val="32"/>
        </w:rPr>
      </w:pPr>
      <w:r>
        <w:rPr>
          <w:rFonts w:hint="eastAsia" w:ascii="方正仿宋_GBK" w:eastAsia="方正仿宋_GBK"/>
          <w:sz w:val="32"/>
          <w:szCs w:val="32"/>
        </w:rPr>
        <w:t>重庆市綦南给排水有限公司因公司发展需要，现特向社会公开招聘</w:t>
      </w:r>
      <w:r>
        <w:rPr>
          <w:rFonts w:hint="eastAsia" w:ascii="方正仿宋_GBK" w:eastAsia="方正仿宋_GBK"/>
          <w:sz w:val="32"/>
          <w:szCs w:val="32"/>
          <w:lang w:val="en-US" w:eastAsia="zh-CN"/>
        </w:rPr>
        <w:t>打通镇打通</w:t>
      </w:r>
      <w:r>
        <w:rPr>
          <w:rFonts w:hint="eastAsia" w:ascii="方正仿宋_GBK" w:eastAsia="方正仿宋_GBK"/>
          <w:sz w:val="32"/>
          <w:szCs w:val="32"/>
        </w:rPr>
        <w:t>水厂</w:t>
      </w:r>
      <w:r>
        <w:rPr>
          <w:rFonts w:hint="eastAsia" w:ascii="方正仿宋_GBK" w:eastAsia="方正仿宋_GBK"/>
          <w:sz w:val="32"/>
          <w:szCs w:val="32"/>
          <w:lang w:val="en-US" w:eastAsia="zh-CN"/>
        </w:rPr>
        <w:t>一线</w:t>
      </w:r>
      <w:r>
        <w:rPr>
          <w:rFonts w:hint="eastAsia" w:ascii="方正仿宋_GBK" w:eastAsia="方正仿宋_GBK"/>
          <w:sz w:val="32"/>
          <w:szCs w:val="32"/>
        </w:rPr>
        <w:t>工作人员，派遣到</w:t>
      </w:r>
      <w:r>
        <w:rPr>
          <w:rFonts w:hint="eastAsia" w:ascii="方正仿宋_GBK" w:eastAsia="方正仿宋_GBK"/>
          <w:sz w:val="32"/>
          <w:szCs w:val="32"/>
          <w:lang w:val="en-US" w:eastAsia="zh-CN"/>
        </w:rPr>
        <w:t>打通镇打通</w:t>
      </w:r>
      <w:r>
        <w:rPr>
          <w:rFonts w:hint="eastAsia" w:ascii="方正仿宋_GBK" w:eastAsia="方正仿宋_GBK"/>
          <w:sz w:val="32"/>
          <w:szCs w:val="32"/>
        </w:rPr>
        <w:t>水厂工作。</w:t>
      </w:r>
    </w:p>
    <w:p>
      <w:pPr>
        <w:ind w:firstLine="640" w:firstLineChars="200"/>
        <w:rPr>
          <w:rFonts w:hint="eastAsia" w:ascii="方正黑体_GBK" w:eastAsia="方正黑体_GBK"/>
          <w:sz w:val="32"/>
          <w:szCs w:val="32"/>
        </w:rPr>
      </w:pPr>
      <w:r>
        <w:rPr>
          <w:rFonts w:hint="eastAsia" w:ascii="方正黑体_GBK" w:eastAsia="方正黑体_GBK"/>
          <w:sz w:val="32"/>
          <w:szCs w:val="32"/>
        </w:rPr>
        <w:t>一、招聘原则</w:t>
      </w:r>
    </w:p>
    <w:p>
      <w:pPr>
        <w:ind w:firstLine="640" w:firstLineChars="200"/>
        <w:rPr>
          <w:rFonts w:hint="eastAsia" w:ascii="方正仿宋_GBK" w:eastAsia="方正仿宋_GBK"/>
          <w:sz w:val="32"/>
          <w:szCs w:val="32"/>
        </w:rPr>
      </w:pPr>
      <w:r>
        <w:rPr>
          <w:rFonts w:hint="eastAsia" w:ascii="方正仿宋_GBK" w:eastAsia="方正仿宋_GBK"/>
          <w:sz w:val="32"/>
          <w:szCs w:val="32"/>
        </w:rPr>
        <w:t>坚持公开、平等、竞争、择优的原则，按照任人唯贤、德才兼备的原则，</w:t>
      </w:r>
      <w:r>
        <w:rPr>
          <w:rFonts w:hint="eastAsia" w:ascii="方正仿宋_GBK" w:eastAsia="方正仿宋_GBK"/>
          <w:sz w:val="32"/>
          <w:szCs w:val="32"/>
          <w:lang w:val="en-US" w:eastAsia="zh-CN"/>
        </w:rPr>
        <w:t>保持水厂员工稳定的原则，</w:t>
      </w:r>
      <w:r>
        <w:rPr>
          <w:rFonts w:hint="eastAsia" w:ascii="方正仿宋_GBK" w:eastAsia="方正仿宋_GBK"/>
          <w:sz w:val="32"/>
          <w:szCs w:val="32"/>
        </w:rPr>
        <w:t>采取面试与考核相结合的方式进行。</w:t>
      </w:r>
    </w:p>
    <w:p>
      <w:pPr>
        <w:ind w:firstLine="640" w:firstLineChars="200"/>
        <w:rPr>
          <w:rFonts w:hint="eastAsia" w:ascii="方正黑体_GBK" w:eastAsia="方正黑体_GBK"/>
          <w:sz w:val="32"/>
          <w:szCs w:val="32"/>
        </w:rPr>
      </w:pPr>
      <w:r>
        <w:rPr>
          <w:rFonts w:hint="eastAsia" w:ascii="方正黑体_GBK" w:eastAsia="方正黑体_GBK"/>
          <w:sz w:val="32"/>
          <w:szCs w:val="32"/>
        </w:rPr>
        <w:t>二、招聘岗位及人数</w:t>
      </w:r>
    </w:p>
    <w:p>
      <w:pPr>
        <w:ind w:firstLine="640" w:firstLineChars="200"/>
        <w:rPr>
          <w:rFonts w:hint="eastAsia" w:ascii="方正仿宋_GBK" w:eastAsia="方正仿宋_GBK"/>
          <w:sz w:val="32"/>
          <w:szCs w:val="32"/>
        </w:rPr>
      </w:pPr>
      <w:r>
        <w:rPr>
          <w:rFonts w:hint="eastAsia" w:ascii="方正仿宋_GBK" w:eastAsia="方正仿宋_GBK"/>
          <w:sz w:val="32"/>
          <w:szCs w:val="32"/>
        </w:rPr>
        <w:t>招聘岗位：</w:t>
      </w:r>
      <w:r>
        <w:rPr>
          <w:rFonts w:hint="eastAsia" w:ascii="方正仿宋_GBK" w:eastAsia="方正仿宋_GBK"/>
          <w:sz w:val="32"/>
          <w:szCs w:val="32"/>
          <w:lang w:val="en-US" w:eastAsia="zh-CN"/>
        </w:rPr>
        <w:t>打通水厂</w:t>
      </w:r>
      <w:r>
        <w:rPr>
          <w:rFonts w:hint="eastAsia" w:ascii="方正仿宋_GBK" w:eastAsia="方正仿宋_GBK"/>
          <w:sz w:val="32"/>
          <w:szCs w:val="32"/>
        </w:rPr>
        <w:t>运行岗位，该岗位具体负责水厂日常运行、设施设备操作维护、水管网巡查、水质检测等。</w:t>
      </w:r>
    </w:p>
    <w:p>
      <w:pPr>
        <w:ind w:firstLine="640" w:firstLineChars="200"/>
        <w:rPr>
          <w:rFonts w:hint="default" w:ascii="方正仿宋_GBK" w:eastAsia="方正仿宋_GBK"/>
          <w:sz w:val="32"/>
          <w:szCs w:val="32"/>
          <w:lang w:val="en-US" w:eastAsia="zh-CN"/>
        </w:rPr>
      </w:pPr>
      <w:r>
        <w:rPr>
          <w:rFonts w:hint="eastAsia" w:ascii="方正仿宋_GBK" w:eastAsia="方正仿宋_GBK"/>
          <w:sz w:val="32"/>
          <w:szCs w:val="32"/>
        </w:rPr>
        <w:t>招聘人数：</w:t>
      </w:r>
      <w:r>
        <w:rPr>
          <w:rFonts w:hint="eastAsia" w:ascii="方正仿宋_GBK" w:eastAsia="方正仿宋_GBK"/>
          <w:sz w:val="32"/>
          <w:szCs w:val="32"/>
          <w:lang w:val="en-US" w:eastAsia="zh-CN"/>
        </w:rPr>
        <w:t>1</w:t>
      </w:r>
      <w:r>
        <w:rPr>
          <w:rFonts w:hint="eastAsia" w:ascii="方正仿宋_GBK" w:eastAsia="方正仿宋_GBK"/>
          <w:sz w:val="32"/>
          <w:szCs w:val="32"/>
        </w:rPr>
        <w:t>名</w:t>
      </w:r>
      <w:r>
        <w:rPr>
          <w:rFonts w:hint="eastAsia" w:ascii="方正仿宋_GBK" w:eastAsia="方正仿宋_GBK"/>
          <w:sz w:val="32"/>
          <w:szCs w:val="32"/>
          <w:lang w:val="en-US" w:eastAsia="zh-CN"/>
        </w:rPr>
        <w:t>(男性)</w:t>
      </w:r>
    </w:p>
    <w:p>
      <w:pPr>
        <w:ind w:firstLine="640" w:firstLineChars="200"/>
        <w:rPr>
          <w:rFonts w:hint="eastAsia" w:ascii="方正黑体_GBK" w:eastAsia="方正黑体_GBK"/>
          <w:sz w:val="32"/>
          <w:szCs w:val="32"/>
        </w:rPr>
      </w:pPr>
      <w:r>
        <w:rPr>
          <w:rFonts w:hint="eastAsia" w:ascii="方正黑体_GBK" w:eastAsia="方正黑体_GBK"/>
          <w:sz w:val="32"/>
          <w:szCs w:val="32"/>
        </w:rPr>
        <w:t>三、招聘条件及范围</w:t>
      </w:r>
    </w:p>
    <w:p>
      <w:pPr>
        <w:ind w:firstLine="640" w:firstLineChars="200"/>
        <w:rPr>
          <w:rFonts w:hint="eastAsia" w:ascii="方正楷体_GBK" w:eastAsia="方正楷体_GBK"/>
          <w:sz w:val="32"/>
          <w:szCs w:val="32"/>
        </w:rPr>
      </w:pPr>
      <w:r>
        <w:rPr>
          <w:rFonts w:hint="eastAsia" w:ascii="方正楷体_GBK" w:eastAsia="方正楷体_GBK"/>
          <w:sz w:val="32"/>
          <w:szCs w:val="32"/>
        </w:rPr>
        <w:t>（一）基本条件</w:t>
      </w:r>
    </w:p>
    <w:p>
      <w:pPr>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rPr>
        <w:t>1.具有中华人民共和国国籍，户籍所在地为</w:t>
      </w:r>
      <w:r>
        <w:rPr>
          <w:rFonts w:hint="eastAsia" w:ascii="方正仿宋_GBK" w:eastAsia="方正仿宋_GBK"/>
          <w:sz w:val="32"/>
          <w:szCs w:val="32"/>
          <w:lang w:val="en-US" w:eastAsia="zh-CN"/>
        </w:rPr>
        <w:t>重庆市</w:t>
      </w:r>
      <w:r>
        <w:rPr>
          <w:rFonts w:hint="eastAsia" w:ascii="方正仿宋_GBK" w:eastAsia="方正仿宋_GBK"/>
          <w:sz w:val="32"/>
          <w:szCs w:val="32"/>
        </w:rPr>
        <w:t>綦江区</w:t>
      </w:r>
      <w:r>
        <w:rPr>
          <w:rFonts w:hint="eastAsia" w:ascii="方正仿宋_GBK" w:eastAsia="方正仿宋_GBK"/>
          <w:sz w:val="32"/>
          <w:szCs w:val="32"/>
          <w:lang w:val="en-US" w:eastAsia="zh-CN"/>
        </w:rPr>
        <w:t>；</w:t>
      </w:r>
    </w:p>
    <w:p>
      <w:pPr>
        <w:ind w:firstLine="640" w:firstLineChars="200"/>
        <w:rPr>
          <w:rFonts w:hint="eastAsia" w:ascii="方正仿宋_GBK" w:eastAsia="方正仿宋_GBK"/>
          <w:sz w:val="32"/>
          <w:szCs w:val="32"/>
        </w:rPr>
      </w:pPr>
      <w:r>
        <w:rPr>
          <w:rFonts w:hint="eastAsia" w:ascii="方正仿宋_GBK" w:eastAsia="方正仿宋_GBK"/>
          <w:sz w:val="32"/>
          <w:szCs w:val="32"/>
        </w:rPr>
        <w:t>2.热爱祖国，拥护中国共产党的领导，坚持党的基本路线；</w:t>
      </w:r>
    </w:p>
    <w:p>
      <w:pPr>
        <w:ind w:firstLine="640" w:firstLineChars="200"/>
        <w:rPr>
          <w:rFonts w:hint="eastAsia" w:ascii="方正仿宋_GBK" w:eastAsia="方正仿宋_GBK"/>
          <w:sz w:val="32"/>
          <w:szCs w:val="32"/>
        </w:rPr>
      </w:pPr>
      <w:r>
        <w:rPr>
          <w:rFonts w:hint="eastAsia" w:ascii="方正仿宋_GBK" w:eastAsia="方正仿宋_GBK"/>
          <w:sz w:val="32"/>
          <w:szCs w:val="32"/>
        </w:rPr>
        <w:t>3.遵纪守法，品行端正，具有为人民服务的思想；</w:t>
      </w:r>
    </w:p>
    <w:p>
      <w:pPr>
        <w:ind w:firstLine="640" w:firstLineChars="200"/>
        <w:rPr>
          <w:rFonts w:hint="eastAsia" w:ascii="方正仿宋_GBK" w:eastAsia="方正仿宋_GBK"/>
          <w:sz w:val="32"/>
          <w:szCs w:val="32"/>
        </w:rPr>
      </w:pPr>
      <w:r>
        <w:rPr>
          <w:rFonts w:hint="eastAsia" w:ascii="方正仿宋_GBK" w:eastAsia="方正仿宋_GBK"/>
          <w:sz w:val="32"/>
          <w:szCs w:val="32"/>
        </w:rPr>
        <w:t>4.思想政治素质好，具有强烈的事业心和责任感，具有良好的职业道德，具备团队意识，诚信敬业，吃苦耐劳。具有开拓创新精神和市场竞争意识。</w:t>
      </w:r>
    </w:p>
    <w:p>
      <w:pPr>
        <w:ind w:firstLine="640" w:firstLineChars="200"/>
        <w:rPr>
          <w:rFonts w:hint="eastAsia" w:ascii="方正楷体_GBK" w:eastAsia="方正楷体_GBK"/>
          <w:sz w:val="32"/>
          <w:szCs w:val="32"/>
        </w:rPr>
      </w:pPr>
      <w:r>
        <w:rPr>
          <w:rFonts w:hint="eastAsia" w:ascii="方正楷体_GBK" w:eastAsia="方正楷体_GBK"/>
          <w:sz w:val="32"/>
          <w:szCs w:val="32"/>
        </w:rPr>
        <w:t>（二）岗位条件</w:t>
      </w:r>
    </w:p>
    <w:p>
      <w:pPr>
        <w:ind w:firstLine="640" w:firstLineChars="200"/>
        <w:rPr>
          <w:rFonts w:hint="eastAsia" w:ascii="方正仿宋_GBK" w:eastAsia="方正仿宋_GBK"/>
          <w:sz w:val="32"/>
          <w:szCs w:val="32"/>
        </w:rPr>
      </w:pPr>
      <w:r>
        <w:rPr>
          <w:rFonts w:hint="eastAsia" w:ascii="方正仿宋_GBK" w:eastAsia="方正仿宋_GBK"/>
          <w:sz w:val="32"/>
          <w:szCs w:val="32"/>
        </w:rPr>
        <w:t>1.身体健康（矫正视力0.8及以上。经指定区级以上医疗机构体检健康合格，无色弱色盲、听力障碍、器质性心脏病、高血压、癫痫病、癔病、瘾病、震颤麻痹症、精神病、痴呆症和患有痢疾、伤寒、病毒性肝炎、活动性肺结核、化脓性或渗出性皮肤病及其他有碍生活饮用水卫生的疾病或病源携带者）；</w:t>
      </w:r>
    </w:p>
    <w:p>
      <w:pPr>
        <w:ind w:firstLine="640" w:firstLineChars="200"/>
        <w:rPr>
          <w:rFonts w:hint="eastAsia"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sz w:val="32"/>
          <w:szCs w:val="32"/>
          <w:lang w:val="en-US" w:eastAsia="zh-CN"/>
        </w:rPr>
        <w:t>男</w:t>
      </w:r>
      <w:r>
        <w:rPr>
          <w:rFonts w:hint="eastAsia" w:ascii="方正仿宋_GBK" w:eastAsia="方正仿宋_GBK"/>
          <w:sz w:val="32"/>
          <w:szCs w:val="32"/>
        </w:rPr>
        <w:t>性</w:t>
      </w:r>
      <w:r>
        <w:rPr>
          <w:rFonts w:hint="eastAsia" w:ascii="方正仿宋_GBK" w:eastAsia="方正仿宋_GBK"/>
          <w:sz w:val="32"/>
          <w:szCs w:val="32"/>
          <w:lang w:val="en-US" w:eastAsia="zh-CN"/>
        </w:rPr>
        <w:t>4</w:t>
      </w:r>
      <w:r>
        <w:rPr>
          <w:rFonts w:hint="eastAsia" w:ascii="方正仿宋_GBK" w:eastAsia="方正仿宋_GBK"/>
          <w:sz w:val="32"/>
          <w:szCs w:val="32"/>
        </w:rPr>
        <w:t>5周岁及以下，身高1.5</w:t>
      </w:r>
      <w:r>
        <w:rPr>
          <w:rFonts w:hint="eastAsia" w:ascii="方正仿宋_GBK" w:eastAsia="方正仿宋_GBK"/>
          <w:sz w:val="32"/>
          <w:szCs w:val="32"/>
          <w:lang w:val="en-US" w:eastAsia="zh-CN"/>
        </w:rPr>
        <w:t>5</w:t>
      </w:r>
      <w:r>
        <w:rPr>
          <w:rFonts w:hint="eastAsia" w:ascii="方正仿宋_GBK" w:eastAsia="方正仿宋_GBK"/>
          <w:sz w:val="32"/>
          <w:szCs w:val="32"/>
        </w:rPr>
        <w:t>米以上；</w:t>
      </w:r>
    </w:p>
    <w:p>
      <w:pPr>
        <w:ind w:firstLine="640" w:firstLineChars="200"/>
        <w:rPr>
          <w:rFonts w:hint="eastAsia" w:ascii="方正仿宋_GBK" w:eastAsia="方正仿宋_GBK"/>
          <w:sz w:val="32"/>
          <w:szCs w:val="32"/>
        </w:rPr>
      </w:pPr>
      <w:r>
        <w:rPr>
          <w:rFonts w:hint="eastAsia" w:ascii="方正仿宋_GBK" w:eastAsia="方正仿宋_GBK"/>
          <w:sz w:val="32"/>
          <w:szCs w:val="32"/>
        </w:rPr>
        <w:t>3.具有高中或相同及以上学历；</w:t>
      </w:r>
    </w:p>
    <w:p>
      <w:pPr>
        <w:ind w:firstLine="640" w:firstLineChars="200"/>
        <w:rPr>
          <w:rFonts w:hint="eastAsia" w:ascii="方正仿宋_GBK" w:eastAsia="方正仿宋_GBK"/>
          <w:sz w:val="32"/>
          <w:szCs w:val="32"/>
        </w:rPr>
      </w:pPr>
      <w:r>
        <w:rPr>
          <w:rFonts w:hint="eastAsia" w:ascii="方正仿宋_GBK" w:eastAsia="方正仿宋_GBK"/>
          <w:sz w:val="32"/>
          <w:szCs w:val="32"/>
        </w:rPr>
        <w:t>4.有供排水或相关经历者优先。</w:t>
      </w:r>
    </w:p>
    <w:p>
      <w:pPr>
        <w:ind w:firstLine="640" w:firstLineChars="200"/>
        <w:rPr>
          <w:rFonts w:hint="eastAsia" w:ascii="方正楷体_GBK" w:eastAsia="方正楷体_GBK"/>
          <w:sz w:val="32"/>
          <w:szCs w:val="32"/>
        </w:rPr>
      </w:pPr>
      <w:r>
        <w:rPr>
          <w:rFonts w:hint="eastAsia" w:ascii="方正楷体_GBK" w:eastAsia="方正楷体_GBK"/>
          <w:sz w:val="32"/>
          <w:szCs w:val="32"/>
        </w:rPr>
        <w:t>( 三 ) 年龄计算有关事项</w:t>
      </w:r>
    </w:p>
    <w:p>
      <w:pPr>
        <w:ind w:firstLine="640" w:firstLineChars="200"/>
        <w:rPr>
          <w:rFonts w:hint="eastAsia" w:ascii="方正仿宋_GBK" w:eastAsia="方正仿宋_GBK"/>
          <w:sz w:val="32"/>
          <w:szCs w:val="32"/>
        </w:rPr>
      </w:pPr>
      <w:r>
        <w:rPr>
          <w:rFonts w:hint="eastAsia" w:ascii="方正仿宋_GBK" w:eastAsia="方正仿宋_GBK"/>
          <w:sz w:val="32"/>
          <w:szCs w:val="32"/>
        </w:rPr>
        <w:t>年龄计算截止时间为202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2</w:t>
      </w:r>
      <w:r>
        <w:rPr>
          <w:rFonts w:hint="eastAsia" w:ascii="方正仿宋_GBK" w:eastAsia="方正仿宋_GBK"/>
          <w:sz w:val="32"/>
          <w:szCs w:val="32"/>
        </w:rPr>
        <w:t>月</w:t>
      </w:r>
      <w:r>
        <w:rPr>
          <w:rFonts w:hint="eastAsia" w:ascii="方正仿宋_GBK" w:eastAsia="方正仿宋_GBK"/>
          <w:sz w:val="32"/>
          <w:szCs w:val="32"/>
          <w:lang w:val="en-US" w:eastAsia="zh-CN"/>
        </w:rPr>
        <w:t>28</w:t>
      </w:r>
      <w:r>
        <w:rPr>
          <w:rFonts w:hint="eastAsia" w:ascii="方正仿宋_GBK" w:eastAsia="方正仿宋_GBK"/>
          <w:sz w:val="32"/>
          <w:szCs w:val="32"/>
        </w:rPr>
        <w:t>日，“</w:t>
      </w:r>
      <w:r>
        <w:rPr>
          <w:rFonts w:hint="eastAsia" w:ascii="方正仿宋_GBK" w:eastAsia="方正仿宋_GBK"/>
          <w:sz w:val="32"/>
          <w:szCs w:val="32"/>
          <w:lang w:val="en-US" w:eastAsia="zh-CN"/>
        </w:rPr>
        <w:t>4</w:t>
      </w:r>
      <w:r>
        <w:rPr>
          <w:rFonts w:hint="eastAsia" w:ascii="方正仿宋_GBK" w:eastAsia="方正仿宋_GBK"/>
          <w:sz w:val="32"/>
          <w:szCs w:val="32"/>
        </w:rPr>
        <w:t>5周岁及以下”指19</w:t>
      </w:r>
      <w:r>
        <w:rPr>
          <w:rFonts w:hint="eastAsia" w:ascii="方正仿宋_GBK" w:eastAsia="方正仿宋_GBK"/>
          <w:sz w:val="32"/>
          <w:szCs w:val="32"/>
          <w:lang w:val="en-US" w:eastAsia="zh-CN"/>
        </w:rPr>
        <w:t>78</w:t>
      </w:r>
      <w:r>
        <w:rPr>
          <w:rFonts w:hint="eastAsia" w:ascii="方正仿宋_GBK" w:eastAsia="方正仿宋_GBK"/>
          <w:sz w:val="32"/>
          <w:szCs w:val="32"/>
        </w:rPr>
        <w:t>年</w:t>
      </w:r>
      <w:r>
        <w:rPr>
          <w:rFonts w:hint="eastAsia" w:ascii="方正仿宋_GBK" w:eastAsia="方正仿宋_GBK"/>
          <w:sz w:val="32"/>
          <w:szCs w:val="32"/>
          <w:lang w:val="en-US" w:eastAsia="zh-CN"/>
        </w:rPr>
        <w:t>2</w:t>
      </w:r>
      <w:r>
        <w:rPr>
          <w:rFonts w:hint="eastAsia" w:ascii="方正仿宋_GBK" w:eastAsia="方正仿宋_GBK"/>
          <w:sz w:val="32"/>
          <w:szCs w:val="32"/>
        </w:rPr>
        <w:t>月</w:t>
      </w:r>
      <w:r>
        <w:rPr>
          <w:rFonts w:hint="eastAsia" w:ascii="方正仿宋_GBK" w:eastAsia="方正仿宋_GBK"/>
          <w:sz w:val="32"/>
          <w:szCs w:val="32"/>
          <w:lang w:val="en-US" w:eastAsia="zh-CN"/>
        </w:rPr>
        <w:t>28</w:t>
      </w:r>
      <w:r>
        <w:rPr>
          <w:rFonts w:hint="eastAsia" w:ascii="方正仿宋_GBK" w:eastAsia="方正仿宋_GBK"/>
          <w:sz w:val="32"/>
          <w:szCs w:val="32"/>
        </w:rPr>
        <w:t>日及以后出生，依次类推。</w:t>
      </w:r>
    </w:p>
    <w:p>
      <w:pPr>
        <w:ind w:firstLine="640" w:firstLineChars="200"/>
        <w:rPr>
          <w:rFonts w:hint="eastAsia" w:ascii="方正楷体_GBK" w:eastAsia="方正楷体_GBK"/>
          <w:sz w:val="32"/>
          <w:szCs w:val="32"/>
        </w:rPr>
      </w:pPr>
      <w:r>
        <w:rPr>
          <w:rFonts w:hint="eastAsia" w:ascii="方正楷体_GBK" w:eastAsia="方正楷体_GBK"/>
          <w:sz w:val="32"/>
          <w:szCs w:val="32"/>
        </w:rPr>
        <w:t>( 四 ) 以下人员不属于本次招聘范围</w:t>
      </w:r>
    </w:p>
    <w:p>
      <w:pPr>
        <w:ind w:firstLine="640" w:firstLineChars="200"/>
        <w:rPr>
          <w:rFonts w:hint="eastAsia" w:ascii="方正仿宋_GBK" w:eastAsia="方正仿宋_GBK"/>
          <w:sz w:val="32"/>
          <w:szCs w:val="32"/>
        </w:rPr>
      </w:pPr>
      <w:r>
        <w:rPr>
          <w:rFonts w:hint="eastAsia" w:ascii="方正仿宋_GBK" w:eastAsia="方正仿宋_GBK"/>
          <w:sz w:val="32"/>
          <w:szCs w:val="32"/>
        </w:rPr>
        <w:t>曾因犯罪受过刑事处罚或曾被开除公职、党籍人员；劳动教养、刑事处罚期限未满或涉嫌违法犯罪正在接受司法调查尚未做出结论的人员；尚未解除党纪、政纪处分或正在接受纪律审查的人员；在读的非202</w:t>
      </w:r>
      <w:r>
        <w:rPr>
          <w:rFonts w:hint="eastAsia" w:ascii="方正仿宋_GBK" w:eastAsia="方正仿宋_GBK"/>
          <w:sz w:val="32"/>
          <w:szCs w:val="32"/>
          <w:lang w:val="en-US" w:eastAsia="zh-CN"/>
        </w:rPr>
        <w:t>3</w:t>
      </w:r>
      <w:r>
        <w:rPr>
          <w:rFonts w:hint="eastAsia" w:ascii="方正仿宋_GBK" w:eastAsia="方正仿宋_GBK"/>
          <w:sz w:val="32"/>
          <w:szCs w:val="32"/>
        </w:rPr>
        <w:t>年应届全日制毕业生;具有法律法规规定不得聘为公司一线工作人员的其他情形的人员。</w:t>
      </w:r>
    </w:p>
    <w:p>
      <w:pPr>
        <w:ind w:firstLine="640" w:firstLineChars="200"/>
        <w:rPr>
          <w:rFonts w:hint="eastAsia" w:ascii="方正黑体_GBK" w:eastAsia="方正黑体_GBK"/>
          <w:sz w:val="32"/>
          <w:szCs w:val="32"/>
        </w:rPr>
      </w:pPr>
      <w:r>
        <w:rPr>
          <w:rFonts w:hint="eastAsia" w:ascii="方正黑体_GBK" w:eastAsia="方正黑体_GBK"/>
          <w:sz w:val="32"/>
          <w:szCs w:val="32"/>
        </w:rPr>
        <w:t>四 、招聘程序及办法</w:t>
      </w:r>
    </w:p>
    <w:p>
      <w:pPr>
        <w:ind w:firstLine="640" w:firstLineChars="200"/>
        <w:rPr>
          <w:rFonts w:hint="eastAsia" w:ascii="方正楷体_GBK" w:eastAsia="方正楷体_GBK"/>
          <w:sz w:val="32"/>
          <w:szCs w:val="32"/>
        </w:rPr>
      </w:pPr>
      <w:r>
        <w:rPr>
          <w:rFonts w:hint="eastAsia" w:ascii="方正楷体_GBK" w:eastAsia="方正楷体_GBK"/>
          <w:sz w:val="32"/>
          <w:szCs w:val="32"/>
        </w:rPr>
        <w:t>（一）现场报名</w:t>
      </w:r>
    </w:p>
    <w:p>
      <w:pPr>
        <w:ind w:firstLine="640" w:firstLineChars="200"/>
        <w:rPr>
          <w:rFonts w:hint="eastAsia" w:ascii="方正仿宋_GBK" w:eastAsia="方正仿宋_GBK"/>
          <w:sz w:val="32"/>
          <w:szCs w:val="32"/>
        </w:rPr>
      </w:pPr>
      <w:r>
        <w:rPr>
          <w:rFonts w:hint="eastAsia" w:ascii="方正仿宋_GBK" w:eastAsia="方正仿宋_GBK"/>
          <w:sz w:val="32"/>
          <w:szCs w:val="32"/>
        </w:rPr>
        <w:t>本次报名采取本人现场报名的方式。</w:t>
      </w:r>
    </w:p>
    <w:p>
      <w:pPr>
        <w:ind w:firstLine="640" w:firstLineChars="200"/>
        <w:rPr>
          <w:rFonts w:hint="eastAsia" w:ascii="方正仿宋_GBK" w:eastAsia="方正仿宋_GBK"/>
          <w:sz w:val="32"/>
          <w:szCs w:val="32"/>
        </w:rPr>
      </w:pPr>
      <w:r>
        <w:rPr>
          <w:rFonts w:hint="eastAsia" w:ascii="方正仿宋_GBK" w:eastAsia="方正仿宋_GBK"/>
          <w:sz w:val="32"/>
          <w:szCs w:val="32"/>
        </w:rPr>
        <w:t>1.报名时间：202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2</w:t>
      </w:r>
      <w:r>
        <w:rPr>
          <w:rFonts w:hint="eastAsia" w:ascii="方正仿宋_GBK" w:eastAsia="方正仿宋_GBK"/>
          <w:sz w:val="32"/>
          <w:szCs w:val="32"/>
        </w:rPr>
        <w:t>月</w:t>
      </w:r>
      <w:r>
        <w:rPr>
          <w:rFonts w:hint="eastAsia" w:ascii="方正仿宋_GBK" w:eastAsia="方正仿宋_GBK"/>
          <w:sz w:val="32"/>
          <w:szCs w:val="32"/>
          <w:lang w:val="en-US" w:eastAsia="zh-CN"/>
        </w:rPr>
        <w:t>13</w:t>
      </w:r>
      <w:r>
        <w:rPr>
          <w:rFonts w:hint="eastAsia" w:ascii="方正仿宋_GBK" w:eastAsia="方正仿宋_GBK"/>
          <w:sz w:val="32"/>
          <w:szCs w:val="32"/>
        </w:rPr>
        <w:t>日（上午9:00-12:00，下午14:00-1</w:t>
      </w:r>
      <w:r>
        <w:rPr>
          <w:rFonts w:hint="eastAsia" w:ascii="方正仿宋_GBK" w:eastAsia="方正仿宋_GBK"/>
          <w:sz w:val="32"/>
          <w:szCs w:val="32"/>
          <w:lang w:val="en-US" w:eastAsia="zh-CN"/>
        </w:rPr>
        <w:t>8</w:t>
      </w:r>
      <w:r>
        <w:rPr>
          <w:rFonts w:hint="eastAsia" w:ascii="方正仿宋_GBK" w:eastAsia="方正仿宋_GBK"/>
          <w:sz w:val="32"/>
          <w:szCs w:val="32"/>
        </w:rPr>
        <w:t>:</w:t>
      </w:r>
      <w:r>
        <w:rPr>
          <w:rFonts w:hint="eastAsia" w:ascii="方正仿宋_GBK" w:eastAsia="方正仿宋_GBK"/>
          <w:sz w:val="32"/>
          <w:szCs w:val="32"/>
          <w:lang w:val="en-US" w:eastAsia="zh-CN"/>
        </w:rPr>
        <w:t>00</w:t>
      </w:r>
      <w:r>
        <w:rPr>
          <w:rFonts w:hint="eastAsia" w:ascii="方正仿宋_GBK" w:eastAsia="方正仿宋_GBK"/>
          <w:sz w:val="32"/>
          <w:szCs w:val="32"/>
        </w:rPr>
        <w:t>）；</w:t>
      </w:r>
    </w:p>
    <w:p>
      <w:pPr>
        <w:ind w:firstLine="640" w:firstLineChars="200"/>
        <w:rPr>
          <w:rFonts w:hint="eastAsia" w:ascii="方正仿宋_GBK" w:eastAsia="方正仿宋_GBK"/>
          <w:sz w:val="32"/>
          <w:szCs w:val="32"/>
        </w:rPr>
      </w:pPr>
      <w:r>
        <w:rPr>
          <w:rFonts w:hint="eastAsia" w:ascii="方正仿宋_GBK" w:eastAsia="方正仿宋_GBK"/>
          <w:sz w:val="32"/>
          <w:szCs w:val="32"/>
        </w:rPr>
        <w:t>2.报名地点：重庆市綦南给排水有限公司综合管理部（重庆市綦江区通惠大道20号红星美凯龙广场2幢10-12层，维也纳酒店10楼1007办公室）；</w:t>
      </w:r>
    </w:p>
    <w:p>
      <w:pPr>
        <w:ind w:firstLine="640" w:firstLineChars="200"/>
        <w:rPr>
          <w:rFonts w:hint="eastAsia" w:ascii="方正仿宋_GBK" w:eastAsia="方正仿宋_GBK"/>
          <w:sz w:val="32"/>
          <w:szCs w:val="32"/>
        </w:rPr>
      </w:pPr>
      <w:r>
        <w:rPr>
          <w:rFonts w:hint="eastAsia" w:ascii="方正仿宋_GBK" w:eastAsia="方正仿宋_GBK"/>
          <w:sz w:val="32"/>
          <w:szCs w:val="32"/>
        </w:rPr>
        <w:t>3.咨询电话：023-48600856联系人：李老师、张老师；</w:t>
      </w:r>
    </w:p>
    <w:p>
      <w:pPr>
        <w:ind w:firstLine="640" w:firstLineChars="200"/>
        <w:rPr>
          <w:rFonts w:hint="eastAsia" w:ascii="方正仿宋_GBK" w:eastAsia="方正仿宋_GBK"/>
          <w:sz w:val="32"/>
          <w:szCs w:val="32"/>
        </w:rPr>
      </w:pPr>
      <w:r>
        <w:rPr>
          <w:rFonts w:hint="eastAsia" w:ascii="方正仿宋_GBK" w:eastAsia="方正仿宋_GBK"/>
          <w:sz w:val="32"/>
          <w:szCs w:val="32"/>
        </w:rPr>
        <w:t>4.考生现场领取报名表进行填写。报名时，按照报名表要求如实、准确填写报考信息的各项内容并贴上照片(近期1寸同底免冠彩色照片2张)，并提供本人身份证、户口页、毕业证（工作经历和专业技术资质的证明材料）原件和复印件各2份（原件验收后退还）。不接受网上报名和他人代报。凡弄虚作假者，一经查实，取消面试资格或聘用资格。</w:t>
      </w:r>
    </w:p>
    <w:p>
      <w:pPr>
        <w:ind w:firstLine="640" w:firstLineChars="200"/>
        <w:rPr>
          <w:rFonts w:hint="eastAsia" w:ascii="方正楷体_GBK" w:eastAsia="方正楷体_GBK"/>
          <w:sz w:val="32"/>
          <w:szCs w:val="32"/>
        </w:rPr>
      </w:pPr>
      <w:r>
        <w:rPr>
          <w:rFonts w:hint="eastAsia" w:ascii="方正楷体_GBK" w:eastAsia="方正楷体_GBK"/>
          <w:sz w:val="32"/>
          <w:szCs w:val="32"/>
        </w:rPr>
        <w:t>（二）面试(分值100分)</w:t>
      </w:r>
    </w:p>
    <w:p>
      <w:pPr>
        <w:ind w:firstLine="640" w:firstLineChars="200"/>
        <w:rPr>
          <w:rFonts w:hint="eastAsia" w:ascii="方正仿宋_GBK" w:eastAsia="方正仿宋_GBK"/>
          <w:sz w:val="32"/>
          <w:szCs w:val="32"/>
        </w:rPr>
      </w:pPr>
      <w:r>
        <w:rPr>
          <w:rFonts w:hint="eastAsia" w:ascii="方正仿宋_GBK" w:eastAsia="方正仿宋_GBK"/>
          <w:sz w:val="32"/>
          <w:szCs w:val="32"/>
        </w:rPr>
        <w:t>面试由重庆市綦南给排水有限公司组织，分值为100分，依次从高到低录取。面试以结构化面试的方式进行，重点考察应聘者应聘岗位的逻辑思维能力、综合分析能力、环境适应能力、语言表达能力及工作态度。面试成绩当场公布，面试成绩未达到70分者，不得确定为体检人选。面试具体时间及地点另行通知。</w:t>
      </w:r>
    </w:p>
    <w:p>
      <w:pPr>
        <w:ind w:firstLine="640" w:firstLineChars="200"/>
        <w:rPr>
          <w:rFonts w:hint="eastAsia" w:ascii="方正楷体_GBK" w:eastAsia="方正楷体_GBK"/>
          <w:sz w:val="32"/>
          <w:szCs w:val="32"/>
        </w:rPr>
      </w:pPr>
      <w:r>
        <w:rPr>
          <w:rFonts w:hint="eastAsia" w:ascii="方正楷体_GBK" w:eastAsia="方正楷体_GBK"/>
          <w:sz w:val="32"/>
          <w:szCs w:val="32"/>
        </w:rPr>
        <w:t>（三）公示</w:t>
      </w:r>
    </w:p>
    <w:p>
      <w:pPr>
        <w:ind w:firstLine="640" w:firstLineChars="200"/>
        <w:rPr>
          <w:rFonts w:hint="eastAsia" w:ascii="方正仿宋_GBK" w:eastAsia="方正仿宋_GBK"/>
          <w:sz w:val="32"/>
          <w:szCs w:val="32"/>
        </w:rPr>
      </w:pPr>
      <w:r>
        <w:rPr>
          <w:rFonts w:hint="eastAsia" w:ascii="方正仿宋_GBK" w:eastAsia="方正仿宋_GBK"/>
          <w:sz w:val="32"/>
          <w:szCs w:val="32"/>
        </w:rPr>
        <w:t>考试成绩面向社会公示3个工作日。</w:t>
      </w:r>
    </w:p>
    <w:p>
      <w:pPr>
        <w:ind w:firstLine="640" w:firstLineChars="200"/>
        <w:rPr>
          <w:rFonts w:hint="eastAsia" w:ascii="方正楷体_GBK" w:eastAsia="方正楷体_GBK"/>
          <w:sz w:val="32"/>
          <w:szCs w:val="32"/>
        </w:rPr>
      </w:pPr>
      <w:r>
        <w:rPr>
          <w:rFonts w:hint="eastAsia" w:ascii="方正楷体_GBK" w:eastAsia="方正楷体_GBK"/>
          <w:sz w:val="32"/>
          <w:szCs w:val="32"/>
        </w:rPr>
        <w:t>（四）体检</w:t>
      </w:r>
    </w:p>
    <w:p>
      <w:pPr>
        <w:ind w:firstLine="640" w:firstLineChars="200"/>
        <w:rPr>
          <w:rFonts w:hint="eastAsia" w:ascii="方正仿宋_GBK" w:eastAsia="方正仿宋_GBK"/>
          <w:sz w:val="32"/>
          <w:szCs w:val="32"/>
        </w:rPr>
      </w:pPr>
      <w:r>
        <w:rPr>
          <w:rFonts w:hint="eastAsia" w:ascii="方正仿宋_GBK" w:eastAsia="方正仿宋_GBK"/>
          <w:sz w:val="32"/>
          <w:szCs w:val="32"/>
        </w:rPr>
        <w:t>1.通过面试者，我司将从綦江区内医院中随机抽取一家医院组织体检（体检费面试者自费）；</w:t>
      </w:r>
    </w:p>
    <w:p>
      <w:pPr>
        <w:ind w:firstLine="640" w:firstLineChars="200"/>
        <w:rPr>
          <w:rFonts w:hint="eastAsia" w:ascii="方正仿宋_GBK" w:eastAsia="方正仿宋_GBK"/>
          <w:sz w:val="32"/>
          <w:szCs w:val="32"/>
        </w:rPr>
      </w:pPr>
      <w:r>
        <w:rPr>
          <w:rFonts w:hint="eastAsia" w:ascii="方正仿宋_GBK" w:eastAsia="方正仿宋_GBK"/>
          <w:sz w:val="32"/>
          <w:szCs w:val="32"/>
        </w:rPr>
        <w:t>2.体检标准结合用工单位岗位实际要求制定；</w:t>
      </w:r>
    </w:p>
    <w:p>
      <w:pPr>
        <w:ind w:firstLine="640" w:firstLineChars="200"/>
        <w:rPr>
          <w:rFonts w:hint="eastAsia" w:ascii="方正仿宋_GBK" w:eastAsia="方正仿宋_GBK"/>
          <w:sz w:val="32"/>
          <w:szCs w:val="32"/>
        </w:rPr>
      </w:pPr>
      <w:r>
        <w:rPr>
          <w:rFonts w:hint="eastAsia" w:ascii="方正仿宋_GBK" w:eastAsia="方正仿宋_GBK"/>
          <w:sz w:val="32"/>
          <w:szCs w:val="32"/>
        </w:rPr>
        <w:t>3.面试通过人员不按规定的时间、地点参加体检的，视为放弃体检；</w:t>
      </w:r>
    </w:p>
    <w:p>
      <w:pPr>
        <w:ind w:firstLine="640" w:firstLineChars="200"/>
        <w:rPr>
          <w:rFonts w:hint="eastAsia" w:ascii="方正仿宋_GBK" w:eastAsia="方正仿宋_GBK"/>
          <w:sz w:val="32"/>
          <w:szCs w:val="32"/>
        </w:rPr>
      </w:pPr>
      <w:r>
        <w:rPr>
          <w:rFonts w:hint="eastAsia" w:ascii="方正仿宋_GBK" w:eastAsia="方正仿宋_GBK"/>
          <w:sz w:val="32"/>
          <w:szCs w:val="32"/>
        </w:rPr>
        <w:t>4.体检不合格或经确认主动放弃资格出现的缺额，在面试成绩达到70分及以上的面试人员中拉通排名，按考试面试成绩从高分到低分次序依次进行递补。</w:t>
      </w:r>
    </w:p>
    <w:p>
      <w:pPr>
        <w:ind w:firstLine="640" w:firstLineChars="200"/>
        <w:rPr>
          <w:rFonts w:hint="eastAsia" w:ascii="方正黑体_GBK" w:eastAsia="方正黑体_GBK"/>
          <w:sz w:val="32"/>
          <w:szCs w:val="32"/>
        </w:rPr>
      </w:pPr>
      <w:r>
        <w:rPr>
          <w:rFonts w:hint="eastAsia" w:ascii="方正黑体_GBK" w:eastAsia="方正黑体_GBK"/>
          <w:sz w:val="32"/>
          <w:szCs w:val="32"/>
        </w:rPr>
        <w:t>五、公示</w:t>
      </w:r>
    </w:p>
    <w:p>
      <w:pPr>
        <w:ind w:firstLine="640" w:firstLineChars="200"/>
        <w:rPr>
          <w:rFonts w:hint="eastAsia" w:ascii="方正仿宋_GBK" w:eastAsia="方正仿宋_GBK"/>
          <w:sz w:val="32"/>
          <w:szCs w:val="32"/>
        </w:rPr>
      </w:pPr>
      <w:r>
        <w:rPr>
          <w:rFonts w:hint="eastAsia" w:ascii="方正仿宋_GBK" w:eastAsia="方正仿宋_GBK"/>
          <w:sz w:val="32"/>
          <w:szCs w:val="32"/>
        </w:rPr>
        <w:t>拟聘人员按相关规定进行公示。</w:t>
      </w:r>
    </w:p>
    <w:p>
      <w:pPr>
        <w:ind w:firstLine="640" w:firstLineChars="200"/>
        <w:rPr>
          <w:rFonts w:hint="eastAsia" w:ascii="方正黑体_GBK" w:eastAsia="方正黑体_GBK"/>
          <w:sz w:val="32"/>
          <w:szCs w:val="32"/>
        </w:rPr>
      </w:pPr>
      <w:r>
        <w:rPr>
          <w:rFonts w:hint="eastAsia" w:ascii="方正黑体_GBK" w:eastAsia="方正黑体_GBK"/>
          <w:sz w:val="32"/>
          <w:szCs w:val="32"/>
        </w:rPr>
        <w:t>六、聘用及待遇</w:t>
      </w:r>
    </w:p>
    <w:p>
      <w:pPr>
        <w:ind w:firstLine="640" w:firstLineChars="200"/>
        <w:rPr>
          <w:rFonts w:hint="eastAsia" w:ascii="方正仿宋_GBK" w:eastAsia="方正仿宋_GBK"/>
          <w:sz w:val="32"/>
          <w:szCs w:val="32"/>
        </w:rPr>
      </w:pPr>
      <w:r>
        <w:rPr>
          <w:rFonts w:hint="eastAsia" w:ascii="方正仿宋_GBK" w:eastAsia="方正仿宋_GBK"/>
          <w:sz w:val="32"/>
          <w:szCs w:val="32"/>
        </w:rPr>
        <w:t>1.经公示无异议或经核实不影响聘用的人员，由重庆市綦南给排水有限公司与其签订《劳动合同》，确立劳动关系，约定试用期，试用期包含在聘用合同期限内。试用期内或期满考核不合格或发现隐瞒聘前病史且身体条件不符合岗位要求的人员，取消聘用资格；</w:t>
      </w:r>
    </w:p>
    <w:p>
      <w:pPr>
        <w:ind w:firstLine="640" w:firstLineChars="200"/>
        <w:rPr>
          <w:rFonts w:hint="eastAsia" w:ascii="方正仿宋_GBK" w:eastAsia="方正仿宋_GBK"/>
          <w:sz w:val="32"/>
          <w:szCs w:val="32"/>
        </w:rPr>
      </w:pPr>
      <w:r>
        <w:rPr>
          <w:rFonts w:hint="eastAsia" w:ascii="方正仿宋_GBK" w:eastAsia="方正仿宋_GBK"/>
          <w:sz w:val="32"/>
          <w:szCs w:val="32"/>
        </w:rPr>
        <w:t>2.试用期满经用工单位考试考核合格后，确立正式劳动关系；试用期2100元/月，转正后按《重庆市綦南给排水有限公司一线职工工资方案》执行。</w:t>
      </w:r>
    </w:p>
    <w:p>
      <w:pPr>
        <w:ind w:firstLine="640" w:firstLineChars="200"/>
        <w:rPr>
          <w:rFonts w:hint="eastAsia" w:ascii="方正黑体_GBK" w:eastAsia="方正黑体_GBK"/>
          <w:sz w:val="32"/>
          <w:szCs w:val="32"/>
        </w:rPr>
      </w:pPr>
      <w:r>
        <w:rPr>
          <w:rFonts w:hint="eastAsia" w:ascii="方正黑体_GBK" w:eastAsia="方正黑体_GBK"/>
          <w:sz w:val="32"/>
          <w:szCs w:val="32"/>
        </w:rPr>
        <w:t>七、纪律要求</w:t>
      </w:r>
    </w:p>
    <w:p>
      <w:pPr>
        <w:ind w:firstLine="640" w:firstLineChars="200"/>
        <w:rPr>
          <w:rFonts w:hint="eastAsia" w:ascii="方正仿宋_GBK" w:eastAsia="方正仿宋_GBK"/>
          <w:sz w:val="32"/>
          <w:szCs w:val="32"/>
        </w:rPr>
      </w:pPr>
      <w:r>
        <w:rPr>
          <w:rFonts w:hint="eastAsia" w:ascii="方正仿宋_GBK" w:eastAsia="方正仿宋_GBK"/>
          <w:sz w:val="32"/>
          <w:szCs w:val="32"/>
        </w:rPr>
        <w:t>公开招聘乡镇水厂工作人员，是公开选拔人才的重要渠道，对招聘工作中的各个环节，必须严肃工作纪律，确保招聘工作顺利进行。要严格按照相关纪律要求，自觉接受纪检监察和社会各界的监督，严禁徇私舞弊，若有违反规定或弄虚作假，并按规定追究有关责任。</w:t>
      </w:r>
    </w:p>
    <w:p>
      <w:pPr>
        <w:snapToGrid w:val="0"/>
        <w:spacing w:line="500" w:lineRule="exact"/>
        <w:rPr>
          <w:rFonts w:hint="eastAsia" w:ascii="方正黑体_GBK" w:hAnsi="方正小标宋简体" w:eastAsia="方正黑体_GBK"/>
          <w:sz w:val="32"/>
          <w:szCs w:val="32"/>
        </w:rPr>
      </w:pPr>
      <w:r>
        <w:rPr>
          <w:rFonts w:hint="eastAsia" w:ascii="方正黑体_GBK" w:hAnsi="方正小标宋简体" w:eastAsia="方正黑体_GBK"/>
          <w:sz w:val="32"/>
          <w:szCs w:val="32"/>
        </w:rPr>
        <w:t xml:space="preserve"> </w:t>
      </w:r>
    </w:p>
    <w:p>
      <w:pPr>
        <w:snapToGrid w:val="0"/>
        <w:spacing w:line="500" w:lineRule="exact"/>
        <w:jc w:val="left"/>
        <w:rPr>
          <w:rFonts w:hint="eastAsia" w:ascii="方正仿宋_GBK" w:eastAsia="方正仿宋_GBK"/>
          <w:sz w:val="32"/>
          <w:szCs w:val="32"/>
        </w:rPr>
      </w:pPr>
      <w:r>
        <w:rPr>
          <w:rFonts w:hint="eastAsia" w:ascii="方正仿宋_GBK" w:eastAsia="方正仿宋_GBK"/>
          <w:sz w:val="32"/>
          <w:szCs w:val="32"/>
        </w:rPr>
        <w:t xml:space="preserve">                          重庆市綦南给排水有限公司</w:t>
      </w:r>
    </w:p>
    <w:p>
      <w:pPr>
        <w:autoSpaceDE w:val="0"/>
        <w:spacing w:line="500" w:lineRule="exact"/>
        <w:jc w:val="center"/>
        <w:rPr>
          <w:rFonts w:hint="eastAsia" w:ascii="方正小标宋_GBK" w:eastAsia="方正小标宋_GBK"/>
          <w:sz w:val="40"/>
          <w:szCs w:val="40"/>
        </w:rPr>
      </w:pPr>
    </w:p>
    <w:p>
      <w:pPr>
        <w:snapToGrid w:val="0"/>
        <w:spacing w:line="500" w:lineRule="exact"/>
        <w:ind w:firstLine="5440" w:firstLineChars="1700"/>
        <w:jc w:val="left"/>
        <w:rPr>
          <w:rFonts w:hint="default"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202</w:t>
      </w:r>
      <w:r>
        <w:rPr>
          <w:rFonts w:hint="eastAsia" w:ascii="方正仿宋_GBK" w:eastAsia="方正仿宋_GBK" w:cs="Times New Roman"/>
          <w:sz w:val="32"/>
          <w:szCs w:val="32"/>
          <w:lang w:val="en-US" w:eastAsia="zh-CN"/>
        </w:rPr>
        <w:t>3</w:t>
      </w:r>
      <w:r>
        <w:rPr>
          <w:rFonts w:hint="eastAsia" w:ascii="方正仿宋_GBK" w:hAnsi="Times New Roman" w:eastAsia="方正仿宋_GBK" w:cs="Times New Roman"/>
          <w:sz w:val="32"/>
          <w:szCs w:val="32"/>
          <w:lang w:val="en-US" w:eastAsia="zh-CN"/>
        </w:rPr>
        <w:t xml:space="preserve">年 </w:t>
      </w:r>
      <w:r>
        <w:rPr>
          <w:rFonts w:hint="eastAsia" w:ascii="方正仿宋_GBK" w:eastAsia="方正仿宋_GBK" w:cs="Times New Roman"/>
          <w:sz w:val="32"/>
          <w:szCs w:val="32"/>
          <w:lang w:val="en-US" w:eastAsia="zh-CN"/>
        </w:rPr>
        <w:t>2</w:t>
      </w:r>
      <w:r>
        <w:rPr>
          <w:rFonts w:hint="eastAsia" w:ascii="方正仿宋_GBK" w:hAnsi="Times New Roman" w:eastAsia="方正仿宋_GBK" w:cs="Times New Roman"/>
          <w:sz w:val="32"/>
          <w:szCs w:val="32"/>
          <w:lang w:val="en-US" w:eastAsia="zh-CN"/>
        </w:rPr>
        <w:t>月</w:t>
      </w:r>
      <w:r>
        <w:rPr>
          <w:rFonts w:hint="eastAsia" w:ascii="方正仿宋_GBK" w:eastAsia="方正仿宋_GBK" w:cs="Times New Roman"/>
          <w:sz w:val="32"/>
          <w:szCs w:val="32"/>
          <w:lang w:val="en-US" w:eastAsia="zh-CN"/>
        </w:rPr>
        <w:t>8</w:t>
      </w:r>
      <w:r>
        <w:rPr>
          <w:rFonts w:hint="eastAsia" w:ascii="方正仿宋_GBK" w:hAnsi="Times New Roman" w:eastAsia="方正仿宋_GBK" w:cs="Times New Roman"/>
          <w:sz w:val="32"/>
          <w:szCs w:val="32"/>
          <w:lang w:val="en-US" w:eastAsia="zh-CN"/>
        </w:rPr>
        <w:t>日</w:t>
      </w:r>
    </w:p>
    <w:p>
      <w:pPr>
        <w:snapToGrid w:val="0"/>
        <w:spacing w:line="5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lang w:val="en-US" w:eastAsia="zh-CN"/>
        </w:rPr>
        <w:t>附件1：</w:t>
      </w:r>
      <w:r>
        <w:rPr>
          <w:rFonts w:hint="eastAsia" w:ascii="方正仿宋_GBK" w:eastAsia="方正仿宋_GBK"/>
          <w:sz w:val="32"/>
          <w:szCs w:val="32"/>
        </w:rPr>
        <w:t>重庆市綦南给排水有限公司202</w:t>
      </w:r>
      <w:r>
        <w:rPr>
          <w:rFonts w:hint="eastAsia" w:ascii="方正仿宋_GBK" w:eastAsia="方正仿宋_GBK"/>
          <w:sz w:val="32"/>
          <w:szCs w:val="32"/>
          <w:lang w:val="en-US" w:eastAsia="zh-CN"/>
        </w:rPr>
        <w:t>3</w:t>
      </w:r>
      <w:r>
        <w:rPr>
          <w:rFonts w:hint="eastAsia" w:ascii="方正仿宋_GBK" w:eastAsia="方正仿宋_GBK"/>
          <w:sz w:val="32"/>
          <w:szCs w:val="32"/>
        </w:rPr>
        <w:t>年招聘水厂一线工作人员岗位情况表</w:t>
      </w:r>
    </w:p>
    <w:p>
      <w:pPr>
        <w:snapToGrid w:val="0"/>
        <w:spacing w:line="500" w:lineRule="exact"/>
        <w:ind w:left="1280" w:hanging="1280" w:hangingChars="400"/>
        <w:jc w:val="left"/>
        <w:rPr>
          <w:rFonts w:hint="eastAsia" w:ascii="方正仿宋_GBK" w:eastAsia="方正仿宋_GBK"/>
          <w:sz w:val="32"/>
          <w:szCs w:val="32"/>
        </w:rPr>
      </w:pPr>
      <w:r>
        <w:rPr>
          <w:rFonts w:hint="eastAsia" w:ascii="方正仿宋_GBK" w:eastAsia="方正仿宋_GBK"/>
          <w:sz w:val="32"/>
          <w:szCs w:val="32"/>
          <w:lang w:val="en-US" w:eastAsia="zh-CN"/>
        </w:rPr>
        <w:t>附件2：</w:t>
      </w:r>
      <w:r>
        <w:rPr>
          <w:rFonts w:hint="eastAsia" w:ascii="方正仿宋_GBK" w:eastAsia="方正仿宋_GBK"/>
          <w:sz w:val="32"/>
          <w:szCs w:val="32"/>
        </w:rPr>
        <w:t>重庆市綦南给排水有限公司202</w:t>
      </w:r>
      <w:r>
        <w:rPr>
          <w:rFonts w:hint="eastAsia" w:ascii="方正仿宋_GBK" w:eastAsia="方正仿宋_GBK"/>
          <w:sz w:val="32"/>
          <w:szCs w:val="32"/>
          <w:lang w:val="en-US" w:eastAsia="zh-CN"/>
        </w:rPr>
        <w:t>3</w:t>
      </w:r>
      <w:r>
        <w:rPr>
          <w:rFonts w:hint="eastAsia" w:ascii="方正仿宋_GBK" w:eastAsia="方正仿宋_GBK"/>
          <w:sz w:val="32"/>
          <w:szCs w:val="32"/>
        </w:rPr>
        <w:t>年水厂</w:t>
      </w:r>
      <w:r>
        <w:rPr>
          <w:rFonts w:hint="eastAsia" w:ascii="方正仿宋_GBK" w:eastAsia="方正仿宋_GBK"/>
          <w:sz w:val="32"/>
          <w:szCs w:val="32"/>
          <w:lang w:val="en-US" w:eastAsia="zh-CN"/>
        </w:rPr>
        <w:t>招聘</w:t>
      </w:r>
      <w:r>
        <w:rPr>
          <w:rFonts w:hint="eastAsia" w:ascii="方正仿宋_GBK" w:eastAsia="方正仿宋_GBK"/>
          <w:sz w:val="32"/>
          <w:szCs w:val="32"/>
        </w:rPr>
        <w:t>一线工作人员报名登记表</w:t>
      </w:r>
    </w:p>
    <w:tbl>
      <w:tblPr>
        <w:tblStyle w:val="5"/>
        <w:tblpPr w:leftFromText="180" w:rightFromText="180" w:vertAnchor="text" w:horzAnchor="page" w:tblpX="1050" w:tblpY="2478"/>
        <w:tblOverlap w:val="never"/>
        <w:tblW w:w="10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52"/>
        <w:gridCol w:w="1620"/>
        <w:gridCol w:w="3568"/>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30" w:type="dxa"/>
            <w:tcBorders>
              <w:top w:val="single" w:color="auto" w:sz="4" w:space="0"/>
              <w:left w:val="single" w:color="auto" w:sz="4" w:space="0"/>
              <w:bottom w:val="single" w:color="auto" w:sz="4" w:space="0"/>
              <w:right w:val="single" w:color="auto" w:sz="4" w:space="0"/>
            </w:tcBorders>
            <w:vAlign w:val="center"/>
          </w:tcPr>
          <w:p>
            <w:pPr>
              <w:autoSpaceDE w:val="0"/>
              <w:spacing w:line="320" w:lineRule="exact"/>
              <w:jc w:val="center"/>
              <w:rPr>
                <w:rFonts w:ascii="方正仿宋_GBK" w:eastAsia="方正仿宋_GBK"/>
                <w:kern w:val="2"/>
                <w:sz w:val="24"/>
                <w:szCs w:val="24"/>
              </w:rPr>
            </w:pPr>
            <w:r>
              <w:rPr>
                <w:rFonts w:hint="eastAsia" w:ascii="方正仿宋_GBK" w:eastAsia="方正仿宋_GBK"/>
                <w:kern w:val="0"/>
                <w:sz w:val="24"/>
                <w:szCs w:val="24"/>
              </w:rPr>
              <w:t>属地</w:t>
            </w:r>
          </w:p>
        </w:tc>
        <w:tc>
          <w:tcPr>
            <w:tcW w:w="1052"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方正仿宋_GBK" w:eastAsia="方正仿宋_GBK"/>
                <w:kern w:val="2"/>
                <w:sz w:val="24"/>
                <w:szCs w:val="24"/>
              </w:rPr>
            </w:pPr>
            <w:r>
              <w:rPr>
                <w:rFonts w:hint="eastAsia" w:ascii="方正仿宋_GBK" w:eastAsia="方正仿宋_GBK"/>
                <w:kern w:val="0"/>
                <w:sz w:val="24"/>
                <w:szCs w:val="24"/>
              </w:rPr>
              <w:t>招聘人数</w:t>
            </w:r>
          </w:p>
        </w:tc>
        <w:tc>
          <w:tcPr>
            <w:tcW w:w="1620"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方正仿宋_GBK" w:eastAsia="方正仿宋_GBK"/>
                <w:kern w:val="2"/>
                <w:sz w:val="24"/>
                <w:szCs w:val="24"/>
              </w:rPr>
            </w:pPr>
            <w:r>
              <w:rPr>
                <w:rFonts w:hint="eastAsia" w:ascii="方正仿宋_GBK" w:eastAsia="方正仿宋_GBK"/>
                <w:kern w:val="0"/>
                <w:sz w:val="24"/>
                <w:szCs w:val="24"/>
              </w:rPr>
              <w:t>岗位</w:t>
            </w:r>
          </w:p>
        </w:tc>
        <w:tc>
          <w:tcPr>
            <w:tcW w:w="3568"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ascii="方正仿宋_GBK" w:eastAsia="方正仿宋_GBK"/>
                <w:kern w:val="2"/>
                <w:sz w:val="24"/>
                <w:szCs w:val="24"/>
              </w:rPr>
            </w:pPr>
            <w:r>
              <w:rPr>
                <w:rFonts w:hint="eastAsia" w:ascii="方正仿宋_GBK" w:eastAsia="方正仿宋_GBK"/>
                <w:kern w:val="0"/>
                <w:sz w:val="24"/>
                <w:szCs w:val="24"/>
              </w:rPr>
              <w:t>岗位要求</w:t>
            </w:r>
          </w:p>
        </w:tc>
        <w:tc>
          <w:tcPr>
            <w:tcW w:w="2911"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textAlignment w:val="center"/>
              <w:rPr>
                <w:rFonts w:ascii="方正仿宋_GBK" w:eastAsia="方正仿宋_GBK"/>
                <w:kern w:val="2"/>
                <w:sz w:val="24"/>
                <w:szCs w:val="24"/>
              </w:rPr>
            </w:pPr>
            <w:r>
              <w:rPr>
                <w:rFonts w:hint="eastAsia" w:ascii="方正仿宋_GBK" w:eastAsia="方正仿宋_GBK"/>
                <w:kern w:val="0"/>
                <w:sz w:val="24"/>
                <w:szCs w:val="24"/>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1230"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exact"/>
              <w:jc w:val="center"/>
              <w:textAlignment w:val="center"/>
              <w:rPr>
                <w:rFonts w:ascii="方正仿宋_GBK" w:eastAsia="方正仿宋_GBK"/>
                <w:color w:val="000000"/>
                <w:kern w:val="2"/>
                <w:sz w:val="21"/>
              </w:rPr>
            </w:pPr>
            <w:r>
              <w:rPr>
                <w:rFonts w:hint="eastAsia" w:ascii="方正仿宋_GBK" w:eastAsia="方正仿宋_GBK"/>
                <w:color w:val="000000"/>
                <w:kern w:val="0"/>
                <w:sz w:val="20"/>
                <w:lang w:val="en-US" w:eastAsia="zh-CN"/>
              </w:rPr>
              <w:t>打通</w:t>
            </w:r>
            <w:r>
              <w:rPr>
                <w:rFonts w:hint="eastAsia" w:ascii="方正仿宋_GBK" w:eastAsia="方正仿宋_GBK"/>
                <w:color w:val="000000"/>
                <w:kern w:val="0"/>
                <w:sz w:val="20"/>
              </w:rPr>
              <w:t>水厂</w:t>
            </w: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仿宋_GBK" w:eastAsia="方正仿宋_GBK"/>
                <w:kern w:val="0"/>
                <w:sz w:val="21"/>
              </w:rPr>
            </w:pPr>
            <w:r>
              <w:rPr>
                <w:rFonts w:hint="eastAsia" w:ascii="方正仿宋_GBK" w:eastAsia="方正仿宋_GBK"/>
                <w:kern w:val="0"/>
                <w:sz w:val="20"/>
              </w:rPr>
              <w:t>1</w:t>
            </w:r>
          </w:p>
        </w:tc>
        <w:tc>
          <w:tcPr>
            <w:tcW w:w="16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仿宋_GBK" w:eastAsia="方正仿宋_GBK"/>
                <w:kern w:val="0"/>
                <w:sz w:val="21"/>
              </w:rPr>
            </w:pPr>
            <w:r>
              <w:rPr>
                <w:rFonts w:hint="eastAsia" w:ascii="方正仿宋_GBK" w:eastAsia="方正仿宋_GBK"/>
                <w:color w:val="000000"/>
                <w:kern w:val="0"/>
                <w:sz w:val="20"/>
                <w:lang w:val="en-US" w:eastAsia="zh-CN"/>
              </w:rPr>
              <w:t>运行岗、维修岗、</w:t>
            </w:r>
            <w:r>
              <w:rPr>
                <w:rFonts w:hint="eastAsia" w:ascii="方正仿宋_GBK" w:eastAsia="方正仿宋_GBK"/>
                <w:color w:val="000000"/>
                <w:kern w:val="0"/>
                <w:sz w:val="20"/>
              </w:rPr>
              <w:t>净水岗、抄表收费岗</w:t>
            </w:r>
          </w:p>
        </w:tc>
        <w:tc>
          <w:tcPr>
            <w:tcW w:w="3568"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rPr>
            </w:pPr>
            <w:r>
              <w:rPr>
                <w:rFonts w:hint="eastAsia" w:ascii="方正仿宋_GBK" w:hAnsi="方正仿宋_GBK" w:eastAsia="方正仿宋_GBK" w:cs="方正仿宋_GBK"/>
                <w:color w:val="000000"/>
                <w:kern w:val="0"/>
                <w:sz w:val="24"/>
                <w:lang w:val="en-US" w:eastAsia="zh-CN"/>
              </w:rPr>
              <w:t>男</w:t>
            </w:r>
            <w:r>
              <w:rPr>
                <w:rFonts w:hint="default" w:ascii="方正仿宋_GBK" w:hAnsi="方正仿宋_GBK" w:eastAsia="方正仿宋_GBK" w:cs="方正仿宋_GBK"/>
                <w:color w:val="000000"/>
                <w:kern w:val="0"/>
                <w:sz w:val="24"/>
              </w:rPr>
              <w:t>性，</w:t>
            </w:r>
            <w:r>
              <w:rPr>
                <w:rFonts w:hint="eastAsia" w:ascii="方正仿宋_GBK" w:hAnsi="方正仿宋_GBK" w:eastAsia="方正仿宋_GBK" w:cs="方正仿宋_GBK"/>
                <w:color w:val="000000"/>
                <w:kern w:val="0"/>
                <w:sz w:val="24"/>
                <w:lang w:val="en-US" w:eastAsia="zh-CN"/>
              </w:rPr>
              <w:t>4</w:t>
            </w:r>
            <w:r>
              <w:rPr>
                <w:rFonts w:hint="eastAsia" w:ascii="方正仿宋_GBK" w:hAnsi="方正仿宋_GBK" w:eastAsia="方正仿宋_GBK" w:cs="方正仿宋_GBK"/>
                <w:color w:val="000000"/>
                <w:kern w:val="0"/>
                <w:sz w:val="24"/>
              </w:rPr>
              <w:t>5</w:t>
            </w:r>
            <w:r>
              <w:rPr>
                <w:rFonts w:hint="default" w:ascii="方正仿宋_GBK" w:hAnsi="方正仿宋_GBK" w:eastAsia="方正仿宋_GBK" w:cs="方正仿宋_GBK"/>
                <w:color w:val="000000"/>
                <w:kern w:val="0"/>
                <w:sz w:val="24"/>
              </w:rPr>
              <w:t>岁以下，身高</w:t>
            </w:r>
            <w:r>
              <w:rPr>
                <w:rFonts w:hint="eastAsia" w:ascii="方正仿宋_GBK" w:hAnsi="方正仿宋_GBK" w:eastAsia="方正仿宋_GBK" w:cs="方正仿宋_GBK"/>
                <w:color w:val="000000"/>
                <w:kern w:val="0"/>
                <w:sz w:val="24"/>
              </w:rPr>
              <w:t>1.5</w:t>
            </w:r>
            <w:r>
              <w:rPr>
                <w:rFonts w:hint="eastAsia" w:ascii="方正仿宋_GBK" w:hAnsi="方正仿宋_GBK" w:eastAsia="方正仿宋_GBK" w:cs="方正仿宋_GBK"/>
                <w:color w:val="000000"/>
                <w:kern w:val="0"/>
                <w:sz w:val="24"/>
                <w:lang w:val="en-US" w:eastAsia="zh-CN"/>
              </w:rPr>
              <w:t>5</w:t>
            </w:r>
            <w:r>
              <w:rPr>
                <w:rFonts w:hint="default" w:ascii="方正仿宋_GBK" w:hAnsi="方正仿宋_GBK" w:eastAsia="方正仿宋_GBK" w:cs="方正仿宋_GBK"/>
                <w:color w:val="000000"/>
                <w:kern w:val="0"/>
                <w:sz w:val="24"/>
              </w:rPr>
              <w:t>米以上，视力</w:t>
            </w:r>
            <w:r>
              <w:rPr>
                <w:rFonts w:hint="eastAsia" w:ascii="方正仿宋_GBK" w:hAnsi="方正仿宋_GBK" w:eastAsia="方正仿宋_GBK" w:cs="方正仿宋_GBK"/>
                <w:color w:val="000000"/>
                <w:kern w:val="0"/>
                <w:sz w:val="24"/>
              </w:rPr>
              <w:t>0.8</w:t>
            </w:r>
            <w:r>
              <w:rPr>
                <w:rFonts w:hint="default" w:ascii="方正仿宋_GBK" w:hAnsi="方正仿宋_GBK" w:eastAsia="方正仿宋_GBK" w:cs="方正仿宋_GBK"/>
                <w:color w:val="000000"/>
                <w:kern w:val="0"/>
                <w:sz w:val="24"/>
              </w:rPr>
              <w:t>以上，高中及</w:t>
            </w:r>
            <w:r>
              <w:rPr>
                <w:rFonts w:hint="eastAsia" w:ascii="方正仿宋_GBK" w:hAnsi="方正仿宋_GBK" w:eastAsia="方正仿宋_GBK" w:cs="方正仿宋_GBK"/>
                <w:color w:val="000000"/>
                <w:kern w:val="0"/>
                <w:sz w:val="24"/>
                <w:lang w:val="en-US" w:eastAsia="zh-CN"/>
              </w:rPr>
              <w:t>同</w:t>
            </w:r>
            <w:bookmarkStart w:id="0" w:name="_GoBack"/>
            <w:bookmarkEnd w:id="0"/>
            <w:r>
              <w:rPr>
                <w:rFonts w:hint="default" w:ascii="方正仿宋_GBK" w:hAnsi="方正仿宋_GBK" w:eastAsia="方正仿宋_GBK" w:cs="方正仿宋_GBK"/>
                <w:color w:val="000000"/>
                <w:kern w:val="0"/>
                <w:sz w:val="24"/>
              </w:rPr>
              <w:t>等学历以上;</w:t>
            </w:r>
          </w:p>
          <w:p>
            <w:pPr>
              <w:pStyle w:val="2"/>
            </w:pPr>
          </w:p>
        </w:tc>
        <w:tc>
          <w:tcPr>
            <w:tcW w:w="2911" w:type="dxa"/>
            <w:tcBorders>
              <w:top w:val="nil"/>
              <w:left w:val="nil"/>
              <w:right w:val="single" w:color="auto" w:sz="4" w:space="0"/>
            </w:tcBorders>
            <w:vAlign w:val="center"/>
          </w:tcPr>
          <w:p>
            <w:pPr>
              <w:widowControl/>
              <w:spacing w:line="320" w:lineRule="exact"/>
              <w:textAlignment w:val="center"/>
              <w:rPr>
                <w:rFonts w:ascii="方正仿宋_GBK" w:eastAsia="方正仿宋_GBK"/>
                <w:kern w:val="2"/>
                <w:sz w:val="24"/>
                <w:szCs w:val="24"/>
              </w:rPr>
            </w:pPr>
            <w:r>
              <w:rPr>
                <w:rFonts w:hint="eastAsia" w:ascii="方正仿宋_GBK" w:hAnsi="方正仿宋_GBK" w:eastAsia="方正仿宋_GBK" w:cs="方正仿宋_GBK"/>
                <w:color w:val="000000"/>
                <w:kern w:val="0"/>
                <w:sz w:val="24"/>
              </w:rPr>
              <w:t>试用期</w:t>
            </w:r>
            <w:r>
              <w:rPr>
                <w:rFonts w:hint="eastAsia" w:ascii="方正仿宋_GBK" w:hAnsi="方正仿宋_GBK" w:eastAsia="方正仿宋_GBK" w:cs="方正仿宋_GBK"/>
                <w:color w:val="000000"/>
                <w:kern w:val="0"/>
                <w:sz w:val="24"/>
                <w:lang w:val="en-US" w:eastAsia="zh-CN"/>
              </w:rPr>
              <w:t>21</w:t>
            </w:r>
            <w:r>
              <w:rPr>
                <w:rFonts w:hint="eastAsia" w:ascii="方正仿宋_GBK" w:hAnsi="方正仿宋_GBK" w:eastAsia="方正仿宋_GBK" w:cs="方正仿宋_GBK"/>
                <w:color w:val="000000"/>
                <w:kern w:val="0"/>
                <w:sz w:val="24"/>
              </w:rPr>
              <w:t>00元/月，转正后按《重庆市綦南给排水有限公司一线职工工资方案》执行。</w:t>
            </w:r>
          </w:p>
        </w:tc>
      </w:tr>
    </w:tbl>
    <w:p>
      <w:pPr>
        <w:autoSpaceDE w:val="0"/>
        <w:spacing w:line="500" w:lineRule="exact"/>
        <w:jc w:val="both"/>
        <w:rPr>
          <w:rFonts w:hint="default" w:ascii="方正小标宋_GBK" w:eastAsia="方正小标宋_GBK"/>
          <w:sz w:val="40"/>
          <w:szCs w:val="40"/>
          <w:lang w:val="en-US" w:eastAsia="zh-CN"/>
        </w:rPr>
      </w:pPr>
    </w:p>
    <w:p>
      <w:pPr>
        <w:ind w:left="2240" w:hanging="1960" w:hangingChars="700"/>
        <w:jc w:val="both"/>
        <w:rPr>
          <w:rFonts w:hint="eastAsia" w:ascii="方正小标宋_GBK" w:hAnsi="方正小标宋_GBK" w:eastAsia="方正小标宋_GBK" w:cs="方正小标宋_GBK"/>
          <w:color w:val="auto"/>
          <w:sz w:val="28"/>
          <w:szCs w:val="28"/>
          <w:lang w:val="en-US" w:eastAsia="zh-CN"/>
        </w:rPr>
      </w:pPr>
      <w:r>
        <w:rPr>
          <w:rFonts w:hint="eastAsia" w:ascii="方正小标宋_GBK" w:hAnsi="方正小标宋_GBK" w:eastAsia="方正小标宋_GBK" w:cs="方正小标宋_GBK"/>
          <w:color w:val="auto"/>
          <w:sz w:val="28"/>
          <w:szCs w:val="28"/>
          <w:lang w:val="en-US" w:eastAsia="zh-CN"/>
        </w:rPr>
        <w:t xml:space="preserve">        附件1：</w:t>
      </w:r>
      <w:r>
        <w:rPr>
          <w:rFonts w:hint="eastAsia" w:ascii="方正小标宋_GBK" w:hAnsi="方正小标宋_GBK" w:eastAsia="方正小标宋_GBK" w:cs="方正小标宋_GBK"/>
          <w:color w:val="auto"/>
          <w:sz w:val="28"/>
          <w:szCs w:val="28"/>
        </w:rPr>
        <w:t>重庆市綦南给排水</w:t>
      </w:r>
      <w:r>
        <w:rPr>
          <w:rFonts w:hint="eastAsia" w:ascii="方正小标宋_GBK" w:hAnsi="方正小标宋_GBK" w:eastAsia="方正小标宋_GBK" w:cs="方正小标宋_GBK"/>
          <w:color w:val="auto"/>
          <w:sz w:val="28"/>
          <w:szCs w:val="28"/>
          <w:lang w:val="en-US" w:eastAsia="zh-CN"/>
        </w:rPr>
        <w:t>有限公司</w:t>
      </w:r>
    </w:p>
    <w:p>
      <w:pPr>
        <w:ind w:left="2117" w:leftChars="608" w:hanging="840" w:hangingChars="300"/>
        <w:jc w:val="both"/>
        <w:rPr>
          <w:rFonts w:hint="eastAsia"/>
        </w:rPr>
      </w:pPr>
      <w:r>
        <w:rPr>
          <w:rFonts w:hint="eastAsia" w:ascii="方正小标宋_GBK" w:hAnsi="方正小标宋_GBK" w:eastAsia="方正小标宋_GBK" w:cs="方正小标宋_GBK"/>
          <w:color w:val="auto"/>
          <w:sz w:val="28"/>
          <w:szCs w:val="28"/>
        </w:rPr>
        <w:t>202</w:t>
      </w:r>
      <w:r>
        <w:rPr>
          <w:rFonts w:hint="eastAsia" w:ascii="方正小标宋_GBK" w:hAnsi="方正小标宋_GBK" w:eastAsia="方正小标宋_GBK" w:cs="方正小标宋_GBK"/>
          <w:color w:val="auto"/>
          <w:sz w:val="28"/>
          <w:szCs w:val="28"/>
          <w:lang w:val="en-US" w:eastAsia="zh-CN"/>
        </w:rPr>
        <w:t>3</w:t>
      </w:r>
      <w:r>
        <w:rPr>
          <w:rFonts w:hint="eastAsia" w:ascii="方正小标宋_GBK" w:hAnsi="方正小标宋_GBK" w:eastAsia="方正小标宋_GBK" w:cs="方正小标宋_GBK"/>
          <w:color w:val="auto"/>
          <w:sz w:val="28"/>
          <w:szCs w:val="28"/>
        </w:rPr>
        <w:t>年招聘水厂一线工作人员岗位情况表</w:t>
      </w:r>
      <w:r>
        <w:rPr>
          <w:rFonts w:hint="eastAsia" w:ascii="方正小标宋_GBK" w:hAnsi="方正小标宋_GBK" w:eastAsia="方正小标宋_GBK" w:cs="方正小标宋_GBK"/>
          <w:color w:val="auto"/>
          <w:sz w:val="32"/>
          <w:szCs w:val="32"/>
          <w:lang w:val="en-US" w:eastAsia="zh-CN"/>
        </w:rPr>
        <w:t xml:space="preserve">                 </w:t>
      </w:r>
    </w:p>
    <w:p/>
    <w:p>
      <w:pPr>
        <w:jc w:val="cente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lang w:val="en-US" w:eastAsia="zh-CN"/>
        </w:rPr>
        <w:t xml:space="preserve">                                                  附件2：</w:t>
      </w:r>
      <w:r>
        <w:rPr>
          <w:rFonts w:hint="eastAsia" w:ascii="方正小标宋_GBK" w:hAnsi="方正小标宋_GBK" w:eastAsia="方正小标宋_GBK" w:cs="方正小标宋_GBK"/>
          <w:color w:val="auto"/>
          <w:sz w:val="32"/>
          <w:szCs w:val="32"/>
        </w:rPr>
        <w:t>重庆市綦南给排水有限公司</w:t>
      </w:r>
    </w:p>
    <w:p>
      <w:pPr>
        <w:jc w:val="cente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202</w:t>
      </w:r>
      <w:r>
        <w:rPr>
          <w:rFonts w:hint="eastAsia" w:ascii="方正小标宋_GBK" w:hAnsi="方正小标宋_GBK" w:eastAsia="方正小标宋_GBK" w:cs="方正小标宋_GBK"/>
          <w:color w:val="auto"/>
          <w:sz w:val="32"/>
          <w:szCs w:val="32"/>
          <w:lang w:val="en-US" w:eastAsia="zh-CN"/>
        </w:rPr>
        <w:t>3</w:t>
      </w:r>
      <w:r>
        <w:rPr>
          <w:rFonts w:hint="eastAsia" w:ascii="方正小标宋_GBK" w:hAnsi="方正小标宋_GBK" w:eastAsia="方正小标宋_GBK" w:cs="方正小标宋_GBK"/>
          <w:color w:val="auto"/>
          <w:sz w:val="32"/>
          <w:szCs w:val="32"/>
        </w:rPr>
        <w:t>年招聘水厂一线工作人员报名登记表</w:t>
      </w:r>
    </w:p>
    <w:p>
      <w:pPr>
        <w:spacing w:line="400" w:lineRule="exact"/>
        <w:rPr>
          <w:rFonts w:ascii="方正仿宋_GBK"/>
          <w:color w:val="auto"/>
          <w:sz w:val="28"/>
          <w:szCs w:val="28"/>
        </w:rPr>
      </w:pPr>
      <w:r>
        <w:rPr>
          <w:rFonts w:hint="eastAsia" w:ascii="方正仿宋_GBK"/>
          <w:color w:val="auto"/>
          <w:sz w:val="28"/>
          <w:szCs w:val="28"/>
        </w:rPr>
        <w:t xml:space="preserve">报名岗位： </w:t>
      </w:r>
    </w:p>
    <w:tbl>
      <w:tblPr>
        <w:tblStyle w:val="4"/>
        <w:tblW w:w="9856" w:type="dxa"/>
        <w:jc w:val="center"/>
        <w:tblLayout w:type="fixed"/>
        <w:tblCellMar>
          <w:top w:w="0" w:type="dxa"/>
          <w:left w:w="108" w:type="dxa"/>
          <w:bottom w:w="0" w:type="dxa"/>
          <w:right w:w="108" w:type="dxa"/>
        </w:tblCellMar>
      </w:tblPr>
      <w:tblGrid>
        <w:gridCol w:w="1584"/>
        <w:gridCol w:w="1162"/>
        <w:gridCol w:w="407"/>
        <w:gridCol w:w="991"/>
        <w:gridCol w:w="1181"/>
        <w:gridCol w:w="207"/>
        <w:gridCol w:w="1060"/>
        <w:gridCol w:w="1557"/>
        <w:gridCol w:w="1707"/>
      </w:tblGrid>
      <w:tr>
        <w:tblPrEx>
          <w:tblCellMar>
            <w:top w:w="0" w:type="dxa"/>
            <w:left w:w="108" w:type="dxa"/>
            <w:bottom w:w="0" w:type="dxa"/>
            <w:right w:w="108" w:type="dxa"/>
          </w:tblCellMar>
        </w:tblPrEx>
        <w:trPr>
          <w:cantSplit/>
          <w:trHeight w:val="80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姓  名</w:t>
            </w:r>
          </w:p>
        </w:tc>
        <w:tc>
          <w:tcPr>
            <w:tcW w:w="1569"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991"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性 别</w:t>
            </w:r>
          </w:p>
        </w:tc>
        <w:tc>
          <w:tcPr>
            <w:tcW w:w="1181"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出生年月</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  岁）</w:t>
            </w:r>
          </w:p>
        </w:tc>
        <w:tc>
          <w:tcPr>
            <w:tcW w:w="1557"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r>
              <w:rPr>
                <w:rFonts w:hint="eastAsia" w:ascii="方正仿宋_GBK" w:hAnsi="宋体" w:cs="宋体"/>
                <w:color w:val="auto"/>
                <w:kern w:val="0"/>
                <w:sz w:val="24"/>
              </w:rPr>
              <w:t>　</w:t>
            </w:r>
          </w:p>
          <w:p>
            <w:pPr>
              <w:widowControl/>
              <w:spacing w:line="380" w:lineRule="exact"/>
              <w:ind w:firstLine="120" w:firstLineChars="50"/>
              <w:jc w:val="left"/>
              <w:rPr>
                <w:rFonts w:ascii="方正仿宋_GBK" w:hAnsi="宋体" w:cs="宋体"/>
                <w:color w:val="auto"/>
                <w:kern w:val="0"/>
                <w:sz w:val="24"/>
              </w:rPr>
            </w:pPr>
          </w:p>
        </w:tc>
        <w:tc>
          <w:tcPr>
            <w:tcW w:w="1707"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照片</w:t>
            </w: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身份证号</w:t>
            </w:r>
          </w:p>
        </w:tc>
        <w:tc>
          <w:tcPr>
            <w:tcW w:w="1569"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991"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eastAsia="方正仿宋_GBK" w:cs="宋体"/>
                <w:color w:val="auto"/>
                <w:kern w:val="0"/>
                <w:sz w:val="24"/>
              </w:rPr>
            </w:pPr>
            <w:r>
              <w:rPr>
                <w:rFonts w:hint="eastAsia" w:ascii="方正仿宋_GBK" w:hAnsi="宋体" w:cs="宋体"/>
                <w:color w:val="auto"/>
                <w:kern w:val="0"/>
                <w:sz w:val="24"/>
              </w:rPr>
              <w:t>是否服从调配</w:t>
            </w:r>
          </w:p>
        </w:tc>
        <w:tc>
          <w:tcPr>
            <w:tcW w:w="1181"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健康状况</w:t>
            </w:r>
          </w:p>
        </w:tc>
        <w:tc>
          <w:tcPr>
            <w:tcW w:w="1557"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707" w:type="dxa"/>
            <w:vMerge w:val="continue"/>
            <w:tcBorders>
              <w:left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政治面貌</w:t>
            </w:r>
          </w:p>
        </w:tc>
        <w:tc>
          <w:tcPr>
            <w:tcW w:w="1162" w:type="dxa"/>
            <w:tcBorders>
              <w:top w:val="nil"/>
              <w:left w:val="nil"/>
              <w:bottom w:val="single" w:color="auto" w:sz="4" w:space="0"/>
              <w:right w:val="single" w:color="auto" w:sz="4" w:space="0"/>
            </w:tcBorders>
            <w:vAlign w:val="center"/>
          </w:tcPr>
          <w:p>
            <w:pPr>
              <w:widowControl/>
              <w:spacing w:line="380" w:lineRule="exact"/>
              <w:jc w:val="center"/>
              <w:rPr>
                <w:rFonts w:hint="default" w:ascii="方正仿宋_GBK" w:hAnsi="宋体" w:cs="宋体" w:eastAsiaTheme="minorEastAsia"/>
                <w:color w:val="auto"/>
                <w:kern w:val="0"/>
                <w:sz w:val="24"/>
                <w:lang w:val="en-US" w:eastAsia="zh-CN"/>
              </w:rPr>
            </w:pPr>
            <w:r>
              <w:rPr>
                <w:rFonts w:hint="eastAsia" w:ascii="方正仿宋_GBK" w:hAnsi="宋体" w:cs="宋体"/>
                <w:color w:val="auto"/>
                <w:kern w:val="0"/>
                <w:sz w:val="24"/>
                <w:lang w:val="en-US" w:eastAsia="zh-CN"/>
              </w:rPr>
              <w:t xml:space="preserve">   </w:t>
            </w:r>
          </w:p>
        </w:tc>
        <w:tc>
          <w:tcPr>
            <w:tcW w:w="139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入党（团）时间</w:t>
            </w:r>
          </w:p>
        </w:tc>
        <w:tc>
          <w:tcPr>
            <w:tcW w:w="1181" w:type="dxa"/>
            <w:tcBorders>
              <w:top w:val="nil"/>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r>
              <w:rPr>
                <w:rFonts w:hint="eastAsia" w:ascii="方正仿宋_GBK" w:hAnsi="宋体" w:cs="宋体"/>
                <w:color w:val="auto"/>
                <w:kern w:val="0"/>
                <w:sz w:val="24"/>
              </w:rPr>
              <w:t xml:space="preserve">    </w:t>
            </w:r>
          </w:p>
        </w:tc>
        <w:tc>
          <w:tcPr>
            <w:tcW w:w="1267"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参加工作   时  间</w:t>
            </w:r>
          </w:p>
        </w:tc>
        <w:tc>
          <w:tcPr>
            <w:tcW w:w="1557"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707" w:type="dxa"/>
            <w:vMerge w:val="continue"/>
            <w:tcBorders>
              <w:left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专业技术</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职  称</w:t>
            </w:r>
          </w:p>
        </w:tc>
        <w:tc>
          <w:tcPr>
            <w:tcW w:w="2560" w:type="dxa"/>
            <w:gridSpan w:val="3"/>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181"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专业    特长</w:t>
            </w:r>
          </w:p>
        </w:tc>
        <w:tc>
          <w:tcPr>
            <w:tcW w:w="2824" w:type="dxa"/>
            <w:gridSpan w:val="3"/>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707" w:type="dxa"/>
            <w:vMerge w:val="continue"/>
            <w:tcBorders>
              <w:left w:val="single" w:color="auto" w:sz="4" w:space="0"/>
              <w:bottom w:val="single" w:color="000000" w:sz="4" w:space="0"/>
              <w:right w:val="single" w:color="auto" w:sz="4" w:space="0"/>
            </w:tcBorders>
            <w:vAlign w:val="center"/>
          </w:tcPr>
          <w:p>
            <w:pPr>
              <w:widowControl/>
              <w:spacing w:line="380" w:lineRule="exact"/>
              <w:jc w:val="center"/>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vMerge w:val="restart"/>
            <w:tcBorders>
              <w:top w:val="nil"/>
              <w:left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spacing w:val="-20"/>
                <w:kern w:val="0"/>
                <w:sz w:val="24"/>
              </w:rPr>
              <w:t>学历学位</w:t>
            </w:r>
          </w:p>
        </w:tc>
        <w:tc>
          <w:tcPr>
            <w:tcW w:w="1162"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全日制</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教  育</w:t>
            </w:r>
          </w:p>
        </w:tc>
        <w:tc>
          <w:tcPr>
            <w:tcW w:w="139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38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毕业院校</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及专业</w:t>
            </w:r>
          </w:p>
        </w:tc>
        <w:tc>
          <w:tcPr>
            <w:tcW w:w="4324" w:type="dxa"/>
            <w:gridSpan w:val="3"/>
            <w:tcBorders>
              <w:top w:val="nil"/>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162"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在  职    教  育</w:t>
            </w:r>
          </w:p>
        </w:tc>
        <w:tc>
          <w:tcPr>
            <w:tcW w:w="139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38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毕业院校</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及专业</w:t>
            </w:r>
          </w:p>
        </w:tc>
        <w:tc>
          <w:tcPr>
            <w:tcW w:w="4324" w:type="dxa"/>
            <w:gridSpan w:val="3"/>
            <w:tcBorders>
              <w:top w:val="nil"/>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现任职</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单位及职务</w:t>
            </w:r>
          </w:p>
        </w:tc>
        <w:tc>
          <w:tcPr>
            <w:tcW w:w="3741" w:type="dxa"/>
            <w:gridSpan w:val="4"/>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任现职</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时  间</w:t>
            </w:r>
          </w:p>
        </w:tc>
        <w:tc>
          <w:tcPr>
            <w:tcW w:w="3264" w:type="dxa"/>
            <w:gridSpan w:val="2"/>
            <w:tcBorders>
              <w:top w:val="single" w:color="auto" w:sz="4" w:space="0"/>
              <w:left w:val="nil"/>
              <w:bottom w:val="single" w:color="auto" w:sz="4" w:space="0"/>
              <w:right w:val="single" w:color="000000" w:sz="4" w:space="0"/>
            </w:tcBorders>
            <w:vAlign w:val="center"/>
          </w:tcPr>
          <w:p>
            <w:pPr>
              <w:widowControl/>
              <w:spacing w:line="380" w:lineRule="exact"/>
              <w:jc w:val="center"/>
              <w:rPr>
                <w:rFonts w:ascii="方正仿宋_GBK" w:hAnsi="宋体" w:cs="宋体"/>
                <w:color w:val="auto"/>
                <w:kern w:val="0"/>
                <w:sz w:val="24"/>
              </w:rPr>
            </w:pPr>
          </w:p>
        </w:tc>
      </w:tr>
      <w:tr>
        <w:tblPrEx>
          <w:tblCellMar>
            <w:top w:w="0" w:type="dxa"/>
            <w:left w:w="108" w:type="dxa"/>
            <w:bottom w:w="0" w:type="dxa"/>
            <w:right w:w="108" w:type="dxa"/>
          </w:tblCellMar>
        </w:tblPrEx>
        <w:trPr>
          <w:cantSplit/>
          <w:trHeight w:val="1162"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现工作单位</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性  质</w:t>
            </w:r>
          </w:p>
        </w:tc>
        <w:tc>
          <w:tcPr>
            <w:tcW w:w="8272" w:type="dxa"/>
            <w:gridSpan w:val="8"/>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行政 □   事业 □   国企 □</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私企 □   其他 □</w:t>
            </w:r>
          </w:p>
          <w:p>
            <w:pPr>
              <w:widowControl/>
              <w:spacing w:line="380" w:lineRule="exact"/>
              <w:jc w:val="center"/>
              <w:rPr>
                <w:rFonts w:ascii="方正仿宋_GBK" w:hAnsi="宋体" w:cs="宋体"/>
                <w:color w:val="auto"/>
                <w:kern w:val="0"/>
                <w:sz w:val="24"/>
              </w:rPr>
            </w:pPr>
          </w:p>
        </w:tc>
      </w:tr>
      <w:tr>
        <w:tblPrEx>
          <w:tblCellMar>
            <w:top w:w="0" w:type="dxa"/>
            <w:left w:w="108" w:type="dxa"/>
            <w:bottom w:w="0" w:type="dxa"/>
            <w:right w:w="108" w:type="dxa"/>
          </w:tblCellMar>
        </w:tblPrEx>
        <w:trPr>
          <w:cantSplit/>
          <w:trHeight w:val="697"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通讯地址</w:t>
            </w:r>
          </w:p>
        </w:tc>
        <w:tc>
          <w:tcPr>
            <w:tcW w:w="3741" w:type="dxa"/>
            <w:gridSpan w:val="4"/>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方正仿宋_GBK" w:hAnsi="宋体" w:cs="宋体" w:eastAsiaTheme="minorEastAsia"/>
                <w:color w:val="auto"/>
                <w:kern w:val="0"/>
                <w:sz w:val="24"/>
                <w:lang w:eastAsia="zh-CN"/>
              </w:rPr>
            </w:pPr>
            <w:r>
              <w:rPr>
                <w:rFonts w:hint="eastAsia" w:ascii="方正仿宋_GBK" w:hAnsi="宋体" w:cs="宋体"/>
                <w:color w:val="auto"/>
                <w:kern w:val="0"/>
                <w:sz w:val="24"/>
                <w:lang w:eastAsia="zh-CN"/>
              </w:rPr>
              <w:t>联系电话</w:t>
            </w:r>
          </w:p>
        </w:tc>
        <w:tc>
          <w:tcPr>
            <w:tcW w:w="3264" w:type="dxa"/>
            <w:gridSpan w:val="2"/>
            <w:tcBorders>
              <w:top w:val="single" w:color="auto" w:sz="4" w:space="0"/>
              <w:left w:val="nil"/>
              <w:bottom w:val="single" w:color="auto" w:sz="4" w:space="0"/>
              <w:right w:val="single" w:color="auto" w:sz="4" w:space="0"/>
            </w:tcBorders>
            <w:vAlign w:val="center"/>
          </w:tcPr>
          <w:p>
            <w:pPr>
              <w:widowControl/>
              <w:spacing w:line="380" w:lineRule="exact"/>
              <w:ind w:firstLine="1680" w:firstLineChars="700"/>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5"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主要</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工作经历</w:t>
            </w:r>
          </w:p>
        </w:tc>
        <w:tc>
          <w:tcPr>
            <w:tcW w:w="8272"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方正仿宋_GBK" w:hAnsi="宋体" w:cs="宋体"/>
                <w:color w:val="auto"/>
                <w:kern w:val="0"/>
                <w:sz w:val="24"/>
              </w:rPr>
            </w:pPr>
          </w:p>
        </w:tc>
      </w:tr>
      <w:tr>
        <w:tblPrEx>
          <w:tblCellMar>
            <w:top w:w="0" w:type="dxa"/>
            <w:left w:w="108" w:type="dxa"/>
            <w:bottom w:w="0" w:type="dxa"/>
            <w:right w:w="108" w:type="dxa"/>
          </w:tblCellMar>
        </w:tblPrEx>
        <w:trPr>
          <w:trHeight w:val="829"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何时何地受过何种奖惩</w:t>
            </w:r>
          </w:p>
        </w:tc>
        <w:tc>
          <w:tcPr>
            <w:tcW w:w="8272" w:type="dxa"/>
            <w:gridSpan w:val="8"/>
            <w:tcBorders>
              <w:top w:val="single" w:color="auto" w:sz="4" w:space="0"/>
              <w:left w:val="nil"/>
              <w:bottom w:val="single" w:color="auto" w:sz="4" w:space="0"/>
              <w:right w:val="single" w:color="auto" w:sz="4" w:space="0"/>
            </w:tcBorders>
            <w:vAlign w:val="center"/>
          </w:tcPr>
          <w:p>
            <w:pPr>
              <w:widowControl/>
              <w:spacing w:line="380" w:lineRule="exact"/>
              <w:rPr>
                <w:rFonts w:ascii="方正仿宋_GBK" w:hAnsi="宋体" w:cs="宋体"/>
                <w:color w:val="auto"/>
                <w:kern w:val="0"/>
                <w:sz w:val="24"/>
              </w:rPr>
            </w:pPr>
          </w:p>
        </w:tc>
      </w:tr>
      <w:tr>
        <w:tblPrEx>
          <w:tblCellMar>
            <w:top w:w="0" w:type="dxa"/>
            <w:left w:w="108" w:type="dxa"/>
            <w:bottom w:w="0" w:type="dxa"/>
            <w:right w:w="108" w:type="dxa"/>
          </w:tblCellMar>
        </w:tblPrEx>
        <w:trPr>
          <w:trHeight w:val="780" w:hRule="exac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资格审查  意  见</w:t>
            </w:r>
          </w:p>
        </w:tc>
        <w:tc>
          <w:tcPr>
            <w:tcW w:w="8272" w:type="dxa"/>
            <w:gridSpan w:val="8"/>
            <w:tcBorders>
              <w:top w:val="single" w:color="auto" w:sz="4" w:space="0"/>
              <w:left w:val="nil"/>
              <w:bottom w:val="single" w:color="auto" w:sz="4" w:space="0"/>
              <w:right w:val="single" w:color="auto" w:sz="4" w:space="0"/>
            </w:tcBorders>
            <w:vAlign w:val="center"/>
          </w:tcPr>
          <w:p>
            <w:pPr>
              <w:widowControl/>
              <w:spacing w:line="380" w:lineRule="exact"/>
              <w:rPr>
                <w:rFonts w:ascii="方正仿宋_GBK" w:hAnsi="宋体" w:cs="宋体"/>
                <w:color w:val="auto"/>
                <w:kern w:val="0"/>
                <w:sz w:val="24"/>
              </w:rPr>
            </w:pPr>
          </w:p>
        </w:tc>
      </w:tr>
    </w:tbl>
    <w:p>
      <w:pPr>
        <w:rPr>
          <w:rFonts w:hint="eastAsia" w:ascii="方正仿宋_GBK" w:hAnsi="宋体" w:cs="宋体"/>
          <w:color w:val="auto"/>
          <w:kern w:val="0"/>
          <w:sz w:val="24"/>
        </w:rPr>
      </w:pPr>
      <w:r>
        <w:rPr>
          <w:rFonts w:hint="eastAsia" w:ascii="方正仿宋_GBK" w:hAnsi="宋体" w:cs="宋体"/>
          <w:color w:val="auto"/>
          <w:kern w:val="0"/>
          <w:sz w:val="24"/>
        </w:rPr>
        <w:t>本人签字：                                     填表时间：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BiMGMwZTJjNTM3NWJiZjVmNjIwNDMwZjJlZGNlYjYifQ=="/>
  </w:docVars>
  <w:rsids>
    <w:rsidRoot w:val="00A86EDD"/>
    <w:rsid w:val="000030B8"/>
    <w:rsid w:val="0000740D"/>
    <w:rsid w:val="0002011C"/>
    <w:rsid w:val="00020A3E"/>
    <w:rsid w:val="00022CE6"/>
    <w:rsid w:val="00023452"/>
    <w:rsid w:val="00024AA2"/>
    <w:rsid w:val="00036692"/>
    <w:rsid w:val="000422A3"/>
    <w:rsid w:val="00043869"/>
    <w:rsid w:val="00043D57"/>
    <w:rsid w:val="00050C01"/>
    <w:rsid w:val="00051752"/>
    <w:rsid w:val="00051C11"/>
    <w:rsid w:val="00053AAF"/>
    <w:rsid w:val="00054693"/>
    <w:rsid w:val="0006050C"/>
    <w:rsid w:val="00060716"/>
    <w:rsid w:val="00061709"/>
    <w:rsid w:val="000659FE"/>
    <w:rsid w:val="00066D68"/>
    <w:rsid w:val="00067CFF"/>
    <w:rsid w:val="0007248B"/>
    <w:rsid w:val="000741DB"/>
    <w:rsid w:val="0008088B"/>
    <w:rsid w:val="00083266"/>
    <w:rsid w:val="00090822"/>
    <w:rsid w:val="00095430"/>
    <w:rsid w:val="00095967"/>
    <w:rsid w:val="00096C92"/>
    <w:rsid w:val="000A5AAA"/>
    <w:rsid w:val="000B035E"/>
    <w:rsid w:val="000B306F"/>
    <w:rsid w:val="000B3CD8"/>
    <w:rsid w:val="000C040A"/>
    <w:rsid w:val="000D25D7"/>
    <w:rsid w:val="000D540D"/>
    <w:rsid w:val="000E3B96"/>
    <w:rsid w:val="000F10E5"/>
    <w:rsid w:val="000F1BA4"/>
    <w:rsid w:val="000F2D23"/>
    <w:rsid w:val="000F3D53"/>
    <w:rsid w:val="000F4FEF"/>
    <w:rsid w:val="001044CD"/>
    <w:rsid w:val="00107E73"/>
    <w:rsid w:val="00111E1F"/>
    <w:rsid w:val="00111F5E"/>
    <w:rsid w:val="0011219D"/>
    <w:rsid w:val="0012012B"/>
    <w:rsid w:val="00124C0D"/>
    <w:rsid w:val="00126DAA"/>
    <w:rsid w:val="00130253"/>
    <w:rsid w:val="00141868"/>
    <w:rsid w:val="00145929"/>
    <w:rsid w:val="00162DDF"/>
    <w:rsid w:val="0016708B"/>
    <w:rsid w:val="00173243"/>
    <w:rsid w:val="001756E8"/>
    <w:rsid w:val="001779EF"/>
    <w:rsid w:val="00182039"/>
    <w:rsid w:val="00184592"/>
    <w:rsid w:val="001A51CF"/>
    <w:rsid w:val="001C000A"/>
    <w:rsid w:val="001C774A"/>
    <w:rsid w:val="001C7874"/>
    <w:rsid w:val="001D06A7"/>
    <w:rsid w:val="001D3C3C"/>
    <w:rsid w:val="001D557B"/>
    <w:rsid w:val="001D5D61"/>
    <w:rsid w:val="001E2807"/>
    <w:rsid w:val="001E2BFC"/>
    <w:rsid w:val="001E7E6C"/>
    <w:rsid w:val="001E7F78"/>
    <w:rsid w:val="001F0072"/>
    <w:rsid w:val="001F0436"/>
    <w:rsid w:val="001F0C9C"/>
    <w:rsid w:val="001F350E"/>
    <w:rsid w:val="00202270"/>
    <w:rsid w:val="00204F68"/>
    <w:rsid w:val="002145E1"/>
    <w:rsid w:val="00222F4C"/>
    <w:rsid w:val="002236FE"/>
    <w:rsid w:val="00225987"/>
    <w:rsid w:val="00231C1D"/>
    <w:rsid w:val="00233573"/>
    <w:rsid w:val="00234920"/>
    <w:rsid w:val="002355C1"/>
    <w:rsid w:val="00241CAD"/>
    <w:rsid w:val="00243E5F"/>
    <w:rsid w:val="00254871"/>
    <w:rsid w:val="00256540"/>
    <w:rsid w:val="002578B4"/>
    <w:rsid w:val="0026239B"/>
    <w:rsid w:val="00267253"/>
    <w:rsid w:val="00294FA1"/>
    <w:rsid w:val="002A3DF3"/>
    <w:rsid w:val="002A65F1"/>
    <w:rsid w:val="002A7377"/>
    <w:rsid w:val="002B2BF9"/>
    <w:rsid w:val="002B4AC6"/>
    <w:rsid w:val="002C02A4"/>
    <w:rsid w:val="002C0859"/>
    <w:rsid w:val="002C2E24"/>
    <w:rsid w:val="002C6617"/>
    <w:rsid w:val="002D0014"/>
    <w:rsid w:val="002D3104"/>
    <w:rsid w:val="002E3ED4"/>
    <w:rsid w:val="002E4E31"/>
    <w:rsid w:val="002E5C48"/>
    <w:rsid w:val="002F12CB"/>
    <w:rsid w:val="002F4450"/>
    <w:rsid w:val="002F4781"/>
    <w:rsid w:val="002F56D9"/>
    <w:rsid w:val="002F6364"/>
    <w:rsid w:val="003022AA"/>
    <w:rsid w:val="00305F65"/>
    <w:rsid w:val="003064A5"/>
    <w:rsid w:val="00310B37"/>
    <w:rsid w:val="00314DF0"/>
    <w:rsid w:val="00321310"/>
    <w:rsid w:val="00322DEC"/>
    <w:rsid w:val="0033239F"/>
    <w:rsid w:val="003410DA"/>
    <w:rsid w:val="003431DD"/>
    <w:rsid w:val="00343386"/>
    <w:rsid w:val="0034383C"/>
    <w:rsid w:val="003452FB"/>
    <w:rsid w:val="00345B09"/>
    <w:rsid w:val="00352114"/>
    <w:rsid w:val="003522F1"/>
    <w:rsid w:val="003527DD"/>
    <w:rsid w:val="0035318D"/>
    <w:rsid w:val="0035370F"/>
    <w:rsid w:val="0036391B"/>
    <w:rsid w:val="0037101C"/>
    <w:rsid w:val="003765B2"/>
    <w:rsid w:val="003861E2"/>
    <w:rsid w:val="003939C9"/>
    <w:rsid w:val="00396A0F"/>
    <w:rsid w:val="003A0F9E"/>
    <w:rsid w:val="003A1B8B"/>
    <w:rsid w:val="003B0E5B"/>
    <w:rsid w:val="003B22EF"/>
    <w:rsid w:val="003C1BC8"/>
    <w:rsid w:val="003D3335"/>
    <w:rsid w:val="003D4BAC"/>
    <w:rsid w:val="003D5AF3"/>
    <w:rsid w:val="003E120E"/>
    <w:rsid w:val="003F5B7B"/>
    <w:rsid w:val="004004A5"/>
    <w:rsid w:val="00404692"/>
    <w:rsid w:val="00407217"/>
    <w:rsid w:val="0041283D"/>
    <w:rsid w:val="00414472"/>
    <w:rsid w:val="004166AB"/>
    <w:rsid w:val="00421182"/>
    <w:rsid w:val="00432F00"/>
    <w:rsid w:val="00435110"/>
    <w:rsid w:val="0044316A"/>
    <w:rsid w:val="0044667B"/>
    <w:rsid w:val="00447618"/>
    <w:rsid w:val="00454F5F"/>
    <w:rsid w:val="00455B44"/>
    <w:rsid w:val="00462F6E"/>
    <w:rsid w:val="004650CC"/>
    <w:rsid w:val="00467D99"/>
    <w:rsid w:val="004700FE"/>
    <w:rsid w:val="00472A6F"/>
    <w:rsid w:val="00483FDE"/>
    <w:rsid w:val="00494E92"/>
    <w:rsid w:val="0049745A"/>
    <w:rsid w:val="004A0C44"/>
    <w:rsid w:val="004A3BD0"/>
    <w:rsid w:val="004B5C3A"/>
    <w:rsid w:val="004C2B8C"/>
    <w:rsid w:val="004D19C5"/>
    <w:rsid w:val="004D5E68"/>
    <w:rsid w:val="004E48A4"/>
    <w:rsid w:val="004F0715"/>
    <w:rsid w:val="004F0B19"/>
    <w:rsid w:val="004F13CD"/>
    <w:rsid w:val="004F1CA3"/>
    <w:rsid w:val="004F6B94"/>
    <w:rsid w:val="0050125F"/>
    <w:rsid w:val="0050472A"/>
    <w:rsid w:val="00506381"/>
    <w:rsid w:val="0050688C"/>
    <w:rsid w:val="0051106B"/>
    <w:rsid w:val="005165E9"/>
    <w:rsid w:val="00520B3A"/>
    <w:rsid w:val="00520BF7"/>
    <w:rsid w:val="0053400C"/>
    <w:rsid w:val="00534284"/>
    <w:rsid w:val="00537A7A"/>
    <w:rsid w:val="00554C57"/>
    <w:rsid w:val="00555A8D"/>
    <w:rsid w:val="00562225"/>
    <w:rsid w:val="00570812"/>
    <w:rsid w:val="00571792"/>
    <w:rsid w:val="0057293C"/>
    <w:rsid w:val="00574BFC"/>
    <w:rsid w:val="00580C0B"/>
    <w:rsid w:val="0058343F"/>
    <w:rsid w:val="005903C7"/>
    <w:rsid w:val="00590A5C"/>
    <w:rsid w:val="00592D94"/>
    <w:rsid w:val="00592DB7"/>
    <w:rsid w:val="005934CD"/>
    <w:rsid w:val="0059432B"/>
    <w:rsid w:val="005A064C"/>
    <w:rsid w:val="005A110D"/>
    <w:rsid w:val="005A5109"/>
    <w:rsid w:val="005A6D81"/>
    <w:rsid w:val="005A7CF4"/>
    <w:rsid w:val="005B273D"/>
    <w:rsid w:val="005B790C"/>
    <w:rsid w:val="005C4A7C"/>
    <w:rsid w:val="005D62A3"/>
    <w:rsid w:val="005E4FE6"/>
    <w:rsid w:val="005F1F68"/>
    <w:rsid w:val="006037BA"/>
    <w:rsid w:val="006037EA"/>
    <w:rsid w:val="00614C2B"/>
    <w:rsid w:val="00615BD2"/>
    <w:rsid w:val="00616F29"/>
    <w:rsid w:val="0062066F"/>
    <w:rsid w:val="00625F78"/>
    <w:rsid w:val="006272B6"/>
    <w:rsid w:val="006346AD"/>
    <w:rsid w:val="00635DD5"/>
    <w:rsid w:val="00636820"/>
    <w:rsid w:val="00636F08"/>
    <w:rsid w:val="00640F74"/>
    <w:rsid w:val="00642B9D"/>
    <w:rsid w:val="006531CC"/>
    <w:rsid w:val="006568DF"/>
    <w:rsid w:val="00662187"/>
    <w:rsid w:val="0066530E"/>
    <w:rsid w:val="00665B56"/>
    <w:rsid w:val="0066603A"/>
    <w:rsid w:val="006751A3"/>
    <w:rsid w:val="00677928"/>
    <w:rsid w:val="006850A3"/>
    <w:rsid w:val="00692FFF"/>
    <w:rsid w:val="006955F2"/>
    <w:rsid w:val="00696830"/>
    <w:rsid w:val="006A161B"/>
    <w:rsid w:val="006A42A2"/>
    <w:rsid w:val="006B48F8"/>
    <w:rsid w:val="006C1979"/>
    <w:rsid w:val="006E0DBD"/>
    <w:rsid w:val="006E315E"/>
    <w:rsid w:val="006F396D"/>
    <w:rsid w:val="006F47A3"/>
    <w:rsid w:val="00701915"/>
    <w:rsid w:val="00704C78"/>
    <w:rsid w:val="00705E57"/>
    <w:rsid w:val="00715E0F"/>
    <w:rsid w:val="00717F3A"/>
    <w:rsid w:val="00727BC5"/>
    <w:rsid w:val="00742ABF"/>
    <w:rsid w:val="00745BDB"/>
    <w:rsid w:val="00751C96"/>
    <w:rsid w:val="0075482D"/>
    <w:rsid w:val="007630F4"/>
    <w:rsid w:val="007632F8"/>
    <w:rsid w:val="00766FC1"/>
    <w:rsid w:val="00767AB0"/>
    <w:rsid w:val="00772346"/>
    <w:rsid w:val="00780523"/>
    <w:rsid w:val="00784AAB"/>
    <w:rsid w:val="00785F7C"/>
    <w:rsid w:val="007A62DE"/>
    <w:rsid w:val="007B375E"/>
    <w:rsid w:val="007B7544"/>
    <w:rsid w:val="007C46F5"/>
    <w:rsid w:val="007C6950"/>
    <w:rsid w:val="007D17A6"/>
    <w:rsid w:val="007D1933"/>
    <w:rsid w:val="007D4637"/>
    <w:rsid w:val="007E0444"/>
    <w:rsid w:val="007E3E66"/>
    <w:rsid w:val="007E4966"/>
    <w:rsid w:val="007E740F"/>
    <w:rsid w:val="007F1B43"/>
    <w:rsid w:val="007F5814"/>
    <w:rsid w:val="008020DE"/>
    <w:rsid w:val="008034C0"/>
    <w:rsid w:val="00807D21"/>
    <w:rsid w:val="00810D65"/>
    <w:rsid w:val="00823C55"/>
    <w:rsid w:val="008240B2"/>
    <w:rsid w:val="00824366"/>
    <w:rsid w:val="00824D01"/>
    <w:rsid w:val="00825C0F"/>
    <w:rsid w:val="00832F31"/>
    <w:rsid w:val="00840A10"/>
    <w:rsid w:val="00845652"/>
    <w:rsid w:val="00845CC6"/>
    <w:rsid w:val="00847AE4"/>
    <w:rsid w:val="0085164E"/>
    <w:rsid w:val="00851695"/>
    <w:rsid w:val="00852BD1"/>
    <w:rsid w:val="0085551B"/>
    <w:rsid w:val="00857E64"/>
    <w:rsid w:val="00861080"/>
    <w:rsid w:val="00867037"/>
    <w:rsid w:val="00870BA6"/>
    <w:rsid w:val="008720E4"/>
    <w:rsid w:val="00873B35"/>
    <w:rsid w:val="00880F7C"/>
    <w:rsid w:val="00884DCA"/>
    <w:rsid w:val="00897849"/>
    <w:rsid w:val="008A1012"/>
    <w:rsid w:val="008B7108"/>
    <w:rsid w:val="008C44EA"/>
    <w:rsid w:val="008D3CB3"/>
    <w:rsid w:val="008E3F40"/>
    <w:rsid w:val="008E65AD"/>
    <w:rsid w:val="008F521B"/>
    <w:rsid w:val="00904F8A"/>
    <w:rsid w:val="00907531"/>
    <w:rsid w:val="00911167"/>
    <w:rsid w:val="0091633C"/>
    <w:rsid w:val="00917E52"/>
    <w:rsid w:val="00921FEE"/>
    <w:rsid w:val="00924D89"/>
    <w:rsid w:val="00930C9A"/>
    <w:rsid w:val="00933904"/>
    <w:rsid w:val="00935232"/>
    <w:rsid w:val="00940E30"/>
    <w:rsid w:val="00960FBF"/>
    <w:rsid w:val="00962E3D"/>
    <w:rsid w:val="00964775"/>
    <w:rsid w:val="009666D3"/>
    <w:rsid w:val="00973B20"/>
    <w:rsid w:val="00980FD4"/>
    <w:rsid w:val="00981C1F"/>
    <w:rsid w:val="00982C21"/>
    <w:rsid w:val="00985DFC"/>
    <w:rsid w:val="0099030F"/>
    <w:rsid w:val="00993253"/>
    <w:rsid w:val="009A1F88"/>
    <w:rsid w:val="009A39D4"/>
    <w:rsid w:val="009A5C8D"/>
    <w:rsid w:val="009B0ED1"/>
    <w:rsid w:val="009B3676"/>
    <w:rsid w:val="009B46FB"/>
    <w:rsid w:val="009B5315"/>
    <w:rsid w:val="009B596B"/>
    <w:rsid w:val="009C06D6"/>
    <w:rsid w:val="009C22C9"/>
    <w:rsid w:val="009C3A08"/>
    <w:rsid w:val="009C4070"/>
    <w:rsid w:val="009C6785"/>
    <w:rsid w:val="009C679E"/>
    <w:rsid w:val="009D40E0"/>
    <w:rsid w:val="009E0B82"/>
    <w:rsid w:val="009E189E"/>
    <w:rsid w:val="009E2387"/>
    <w:rsid w:val="009E4522"/>
    <w:rsid w:val="009F433E"/>
    <w:rsid w:val="009F4636"/>
    <w:rsid w:val="00A01038"/>
    <w:rsid w:val="00A06E38"/>
    <w:rsid w:val="00A13DE1"/>
    <w:rsid w:val="00A1502F"/>
    <w:rsid w:val="00A20524"/>
    <w:rsid w:val="00A22E03"/>
    <w:rsid w:val="00A2519E"/>
    <w:rsid w:val="00A27FCF"/>
    <w:rsid w:val="00A331F0"/>
    <w:rsid w:val="00A334CF"/>
    <w:rsid w:val="00A340B8"/>
    <w:rsid w:val="00A46258"/>
    <w:rsid w:val="00A46F55"/>
    <w:rsid w:val="00A47ADA"/>
    <w:rsid w:val="00A54D84"/>
    <w:rsid w:val="00A619B0"/>
    <w:rsid w:val="00A626C7"/>
    <w:rsid w:val="00A671E6"/>
    <w:rsid w:val="00A751E5"/>
    <w:rsid w:val="00A85104"/>
    <w:rsid w:val="00A86E18"/>
    <w:rsid w:val="00A86EDD"/>
    <w:rsid w:val="00A86F99"/>
    <w:rsid w:val="00A9506B"/>
    <w:rsid w:val="00A95DEF"/>
    <w:rsid w:val="00A97F43"/>
    <w:rsid w:val="00AA3153"/>
    <w:rsid w:val="00AA4A75"/>
    <w:rsid w:val="00AA4AA7"/>
    <w:rsid w:val="00AA7DF8"/>
    <w:rsid w:val="00AB320F"/>
    <w:rsid w:val="00AC6344"/>
    <w:rsid w:val="00AC7E8F"/>
    <w:rsid w:val="00AD024B"/>
    <w:rsid w:val="00AD12F1"/>
    <w:rsid w:val="00AD2940"/>
    <w:rsid w:val="00AD3CEC"/>
    <w:rsid w:val="00AD5146"/>
    <w:rsid w:val="00AD7973"/>
    <w:rsid w:val="00AE100A"/>
    <w:rsid w:val="00AE1B71"/>
    <w:rsid w:val="00AE6DFB"/>
    <w:rsid w:val="00AF5C41"/>
    <w:rsid w:val="00B02204"/>
    <w:rsid w:val="00B053F9"/>
    <w:rsid w:val="00B0564F"/>
    <w:rsid w:val="00B0594A"/>
    <w:rsid w:val="00B05CC1"/>
    <w:rsid w:val="00B07467"/>
    <w:rsid w:val="00B10D92"/>
    <w:rsid w:val="00B14DA9"/>
    <w:rsid w:val="00B251A0"/>
    <w:rsid w:val="00B254FA"/>
    <w:rsid w:val="00B31C0B"/>
    <w:rsid w:val="00B32ED9"/>
    <w:rsid w:val="00B34DAD"/>
    <w:rsid w:val="00B4063C"/>
    <w:rsid w:val="00B43F32"/>
    <w:rsid w:val="00B461E3"/>
    <w:rsid w:val="00B464C8"/>
    <w:rsid w:val="00B47D61"/>
    <w:rsid w:val="00B51D6E"/>
    <w:rsid w:val="00B528D7"/>
    <w:rsid w:val="00B6060C"/>
    <w:rsid w:val="00B679A1"/>
    <w:rsid w:val="00B67CD5"/>
    <w:rsid w:val="00B75BBC"/>
    <w:rsid w:val="00B878C0"/>
    <w:rsid w:val="00B937ED"/>
    <w:rsid w:val="00BA144E"/>
    <w:rsid w:val="00BA3AEB"/>
    <w:rsid w:val="00BA6766"/>
    <w:rsid w:val="00BA7C16"/>
    <w:rsid w:val="00BB3700"/>
    <w:rsid w:val="00BC37CC"/>
    <w:rsid w:val="00BC6082"/>
    <w:rsid w:val="00BC6430"/>
    <w:rsid w:val="00BE0D00"/>
    <w:rsid w:val="00BE233B"/>
    <w:rsid w:val="00BE3967"/>
    <w:rsid w:val="00BE747B"/>
    <w:rsid w:val="00BE7774"/>
    <w:rsid w:val="00BE7ACA"/>
    <w:rsid w:val="00BF29BC"/>
    <w:rsid w:val="00C04656"/>
    <w:rsid w:val="00C04D2D"/>
    <w:rsid w:val="00C05595"/>
    <w:rsid w:val="00C0625C"/>
    <w:rsid w:val="00C07B0B"/>
    <w:rsid w:val="00C315C9"/>
    <w:rsid w:val="00C416CB"/>
    <w:rsid w:val="00C43953"/>
    <w:rsid w:val="00C45201"/>
    <w:rsid w:val="00C47005"/>
    <w:rsid w:val="00C51DD5"/>
    <w:rsid w:val="00C54701"/>
    <w:rsid w:val="00C66EA5"/>
    <w:rsid w:val="00C86A62"/>
    <w:rsid w:val="00C90854"/>
    <w:rsid w:val="00C94716"/>
    <w:rsid w:val="00CA0810"/>
    <w:rsid w:val="00CA74E1"/>
    <w:rsid w:val="00CB6F4E"/>
    <w:rsid w:val="00CC2E07"/>
    <w:rsid w:val="00CC4449"/>
    <w:rsid w:val="00CC491B"/>
    <w:rsid w:val="00CC4DF8"/>
    <w:rsid w:val="00CC6C50"/>
    <w:rsid w:val="00CD01B0"/>
    <w:rsid w:val="00CD0F79"/>
    <w:rsid w:val="00CD4B11"/>
    <w:rsid w:val="00CD5FB8"/>
    <w:rsid w:val="00CE00B2"/>
    <w:rsid w:val="00CE2F08"/>
    <w:rsid w:val="00CE3190"/>
    <w:rsid w:val="00CE394B"/>
    <w:rsid w:val="00CE5C39"/>
    <w:rsid w:val="00CE6586"/>
    <w:rsid w:val="00CF12CC"/>
    <w:rsid w:val="00CF2124"/>
    <w:rsid w:val="00CF2128"/>
    <w:rsid w:val="00CF3CCA"/>
    <w:rsid w:val="00CF4FF9"/>
    <w:rsid w:val="00D07B3E"/>
    <w:rsid w:val="00D10993"/>
    <w:rsid w:val="00D11E3F"/>
    <w:rsid w:val="00D20495"/>
    <w:rsid w:val="00D20B45"/>
    <w:rsid w:val="00D21F47"/>
    <w:rsid w:val="00D229E0"/>
    <w:rsid w:val="00D260D1"/>
    <w:rsid w:val="00D3656F"/>
    <w:rsid w:val="00D37BF6"/>
    <w:rsid w:val="00D45DDD"/>
    <w:rsid w:val="00D4604C"/>
    <w:rsid w:val="00D46199"/>
    <w:rsid w:val="00D553AD"/>
    <w:rsid w:val="00D553FF"/>
    <w:rsid w:val="00D621E2"/>
    <w:rsid w:val="00D6553A"/>
    <w:rsid w:val="00D66F25"/>
    <w:rsid w:val="00D74708"/>
    <w:rsid w:val="00D766B6"/>
    <w:rsid w:val="00D923A5"/>
    <w:rsid w:val="00D9264A"/>
    <w:rsid w:val="00D9713C"/>
    <w:rsid w:val="00DB05ED"/>
    <w:rsid w:val="00DB3A07"/>
    <w:rsid w:val="00DC4B63"/>
    <w:rsid w:val="00DC5538"/>
    <w:rsid w:val="00DD356C"/>
    <w:rsid w:val="00DD7AE6"/>
    <w:rsid w:val="00DE53E9"/>
    <w:rsid w:val="00DE54B1"/>
    <w:rsid w:val="00E03048"/>
    <w:rsid w:val="00E075EC"/>
    <w:rsid w:val="00E123C9"/>
    <w:rsid w:val="00E1311D"/>
    <w:rsid w:val="00E30D73"/>
    <w:rsid w:val="00E40BD9"/>
    <w:rsid w:val="00E4542A"/>
    <w:rsid w:val="00E543BC"/>
    <w:rsid w:val="00E600BC"/>
    <w:rsid w:val="00E73DDF"/>
    <w:rsid w:val="00E75B32"/>
    <w:rsid w:val="00E81F62"/>
    <w:rsid w:val="00E83F18"/>
    <w:rsid w:val="00E84F91"/>
    <w:rsid w:val="00E87752"/>
    <w:rsid w:val="00E9622F"/>
    <w:rsid w:val="00EA2011"/>
    <w:rsid w:val="00EA2B57"/>
    <w:rsid w:val="00EA4D0C"/>
    <w:rsid w:val="00EA6BC1"/>
    <w:rsid w:val="00EB17E4"/>
    <w:rsid w:val="00EB4B57"/>
    <w:rsid w:val="00EB51DF"/>
    <w:rsid w:val="00EB75E8"/>
    <w:rsid w:val="00EB7BAE"/>
    <w:rsid w:val="00EC160C"/>
    <w:rsid w:val="00EC4F3B"/>
    <w:rsid w:val="00EC5188"/>
    <w:rsid w:val="00EC7D01"/>
    <w:rsid w:val="00ED0786"/>
    <w:rsid w:val="00ED158D"/>
    <w:rsid w:val="00EE15E9"/>
    <w:rsid w:val="00EE3317"/>
    <w:rsid w:val="00EF08B2"/>
    <w:rsid w:val="00EF509E"/>
    <w:rsid w:val="00EF5A2C"/>
    <w:rsid w:val="00EF6425"/>
    <w:rsid w:val="00F16FB7"/>
    <w:rsid w:val="00F20337"/>
    <w:rsid w:val="00F2316D"/>
    <w:rsid w:val="00F23B5E"/>
    <w:rsid w:val="00F255C6"/>
    <w:rsid w:val="00F30618"/>
    <w:rsid w:val="00F31DD7"/>
    <w:rsid w:val="00F36DB6"/>
    <w:rsid w:val="00F374FA"/>
    <w:rsid w:val="00F6159A"/>
    <w:rsid w:val="00F72B61"/>
    <w:rsid w:val="00F73E5D"/>
    <w:rsid w:val="00F767D4"/>
    <w:rsid w:val="00F858B5"/>
    <w:rsid w:val="00F936CF"/>
    <w:rsid w:val="00FA125F"/>
    <w:rsid w:val="00FA3F0B"/>
    <w:rsid w:val="00FA661D"/>
    <w:rsid w:val="00FA7145"/>
    <w:rsid w:val="00FB0D7F"/>
    <w:rsid w:val="00FB4889"/>
    <w:rsid w:val="00FB5BA0"/>
    <w:rsid w:val="00FC101F"/>
    <w:rsid w:val="00FC3F6F"/>
    <w:rsid w:val="00FC5AED"/>
    <w:rsid w:val="00FC77F8"/>
    <w:rsid w:val="00FD218E"/>
    <w:rsid w:val="00FD24F0"/>
    <w:rsid w:val="00FD65F8"/>
    <w:rsid w:val="00FD73D1"/>
    <w:rsid w:val="00FE0D27"/>
    <w:rsid w:val="00FE0E3D"/>
    <w:rsid w:val="00FE4711"/>
    <w:rsid w:val="00FE58CD"/>
    <w:rsid w:val="00FF433E"/>
    <w:rsid w:val="00FF7EDD"/>
    <w:rsid w:val="03E8484D"/>
    <w:rsid w:val="064734D5"/>
    <w:rsid w:val="06C651CB"/>
    <w:rsid w:val="11E45D4A"/>
    <w:rsid w:val="14193730"/>
    <w:rsid w:val="14F5681A"/>
    <w:rsid w:val="18B644C4"/>
    <w:rsid w:val="1D2E1B9B"/>
    <w:rsid w:val="1D6945DD"/>
    <w:rsid w:val="1DBB0D6C"/>
    <w:rsid w:val="21715373"/>
    <w:rsid w:val="22B32DC1"/>
    <w:rsid w:val="283E6D14"/>
    <w:rsid w:val="284B333F"/>
    <w:rsid w:val="2B3C7285"/>
    <w:rsid w:val="2B3E6C5B"/>
    <w:rsid w:val="2E686641"/>
    <w:rsid w:val="36A91D74"/>
    <w:rsid w:val="39CF6B74"/>
    <w:rsid w:val="42A74738"/>
    <w:rsid w:val="454B1963"/>
    <w:rsid w:val="52F73F28"/>
    <w:rsid w:val="53284933"/>
    <w:rsid w:val="567C6FD5"/>
    <w:rsid w:val="63450D31"/>
    <w:rsid w:val="66BE2939"/>
    <w:rsid w:val="75C01B21"/>
    <w:rsid w:val="79DE258C"/>
    <w:rsid w:val="7A79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unhideWhenUsed/>
    <w:qFormat/>
    <w:uiPriority w:val="99"/>
    <w:pPr>
      <w:jc w:val="left"/>
    </w:pPr>
    <w:rPr>
      <w:rFonts w:ascii="Calibri" w:hAnsi="Calibri"/>
      <w:kern w:val="0"/>
      <w:sz w:val="24"/>
      <w:szCs w:val="24"/>
    </w:rPr>
  </w:style>
  <w:style w:type="table" w:styleId="5">
    <w:name w:val="Table Grid"/>
    <w:basedOn w:val="4"/>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15"/>
    <w:basedOn w:val="6"/>
    <w:qFormat/>
    <w:uiPriority w:val="0"/>
    <w:rPr>
      <w:rFonts w:hint="eastAsia" w:ascii="宋体" w:hAnsi="宋体" w:eastAsia="宋体"/>
      <w:color w:val="000000"/>
      <w:sz w:val="20"/>
      <w:szCs w:val="20"/>
    </w:rPr>
  </w:style>
  <w:style w:type="character" w:customStyle="1" w:styleId="8">
    <w:name w:val="16"/>
    <w:basedOn w:val="6"/>
    <w:qFormat/>
    <w:uiPriority w:val="0"/>
    <w:rPr>
      <w:rFonts w:hint="default" w:ascii="Times New Roman" w:hAnsi="Times New Roman" w:cs="Times New Roman"/>
      <w:color w:val="00000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6</Pages>
  <Words>2117</Words>
  <Characters>2232</Characters>
  <Lines>19</Lines>
  <Paragraphs>5</Paragraphs>
  <TotalTime>3</TotalTime>
  <ScaleCrop>false</ScaleCrop>
  <LinksUpToDate>false</LinksUpToDate>
  <CharactersWithSpaces>2445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2022-07-27T08:25:00Z</dcterms:created>
  <dc:creator>孙荣强</dc:creator>
  <cp:lastModifiedBy>30YC</cp:lastModifiedBy>
  <cp:lastPrinted>2023-02-07T06:29:00Z</cp:lastPrinted>
  <dcterms:modified xsi:type="dcterms:W3CDTF">2023-02-08T07:13:06Z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B21560F5363F4C3BA116BE1363A6BD7B</vt:lpwstr>
  </property>
</Properties>
</file>