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themeColor="text1"/>
          <w:highlight w:val="none"/>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b w:val="0"/>
          <w:bCs w:val="0"/>
          <w:color w:val="000000" w:themeColor="text1"/>
          <w:sz w:val="36"/>
          <w:szCs w:val="44"/>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44"/>
          <w:highlight w:val="none"/>
          <w:u w:val="single"/>
          <w:lang w:val="en-US" w:eastAsia="zh-CN"/>
          <w14:textFill>
            <w14:solidFill>
              <w14:schemeClr w14:val="tx1"/>
            </w14:solidFill>
          </w14:textFill>
        </w:rPr>
        <w:t>綦江区2022年石角镇丘陵山区高标准农田改造提升示范项目（下湾村、新民村、齐雨村、双堰村劳务班组）（第二次）</w:t>
      </w:r>
    </w:p>
    <w:p>
      <w:pPr>
        <w:rPr>
          <w:rFonts w:hint="eastAsia" w:ascii="仿宋" w:hAnsi="仿宋" w:eastAsia="仿宋" w:cs="仿宋"/>
          <w:b/>
          <w:bCs/>
          <w:color w:val="000000" w:themeColor="text1"/>
          <w:sz w:val="36"/>
          <w:szCs w:val="44"/>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ascii="仿宋" w:hAnsi="仿宋" w:eastAsia="仿宋" w:cs="仿宋"/>
          <w:b/>
          <w:bCs/>
          <w:color w:val="000000" w:themeColor="text1"/>
          <w:sz w:val="36"/>
          <w:szCs w:val="44"/>
          <w:highlight w:val="none"/>
          <w14:textFill>
            <w14:solidFill>
              <w14:schemeClr w14:val="tx1"/>
            </w14:solidFill>
          </w14:textFill>
        </w:rPr>
      </w:pPr>
    </w:p>
    <w:p>
      <w:pPr>
        <w:pStyle w:val="2"/>
        <w:rPr>
          <w:rFonts w:hint="eastAsia" w:ascii="仿宋" w:hAnsi="仿宋" w:eastAsia="仿宋" w:cs="仿宋"/>
          <w:b/>
          <w:bCs/>
          <w:color w:val="000000" w:themeColor="text1"/>
          <w:sz w:val="36"/>
          <w:szCs w:val="4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ascii="仿宋" w:hAnsi="仿宋" w:eastAsia="仿宋" w:cs="仿宋"/>
          <w:b/>
          <w:bCs/>
          <w:color w:val="000000" w:themeColor="text1"/>
          <w:sz w:val="36"/>
          <w:szCs w:val="44"/>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spacing w:before="0"/>
        <w:ind w:left="29" w:right="0" w:firstLine="0"/>
        <w:jc w:val="center"/>
        <w:rPr>
          <w:rFonts w:hint="eastAsia" w:ascii="方正小标宋简体" w:hAnsi="方正小标宋简体" w:eastAsia="方正小标宋简体" w:cs="方正小标宋简体"/>
          <w:color w:val="000000" w:themeColor="text1"/>
          <w:w w:val="105"/>
          <w:sz w:val="7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w w:val="105"/>
          <w:sz w:val="72"/>
          <w:highlight w:val="none"/>
          <w14:textFill>
            <w14:solidFill>
              <w14:schemeClr w14:val="tx1"/>
            </w14:solidFill>
          </w14:textFill>
        </w:rPr>
        <w:t>竞争性比选文件</w:t>
      </w:r>
    </w:p>
    <w:p>
      <w:pPr>
        <w:rPr>
          <w:rFonts w:hint="eastAsia" w:ascii="仿宋" w:hAnsi="仿宋" w:eastAsia="仿宋" w:cs="仿宋"/>
          <w:b/>
          <w:bCs/>
          <w:color w:val="000000" w:themeColor="text1"/>
          <w:sz w:val="36"/>
          <w:szCs w:val="44"/>
          <w:highlight w:val="none"/>
          <w14:textFill>
            <w14:solidFill>
              <w14:schemeClr w14:val="tx1"/>
            </w14:solidFill>
          </w14:textFill>
        </w:rPr>
      </w:pPr>
    </w:p>
    <w:p>
      <w:pPr>
        <w:rPr>
          <w:rFonts w:hint="eastAsia" w:ascii="仿宋" w:hAnsi="仿宋" w:eastAsia="仿宋" w:cs="仿宋"/>
          <w:b/>
          <w:bCs/>
          <w:color w:val="000000" w:themeColor="text1"/>
          <w:sz w:val="36"/>
          <w:szCs w:val="44"/>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5"/>
        <w:rPr>
          <w:rFonts w:hint="eastAsia"/>
          <w:color w:val="000000" w:themeColor="text1"/>
          <w:highlight w:val="none"/>
          <w14:textFill>
            <w14:solidFill>
              <w14:schemeClr w14:val="tx1"/>
            </w14:solidFill>
          </w14:textFill>
        </w:rPr>
      </w:pPr>
    </w:p>
    <w:p>
      <w:pPr>
        <w:pStyle w:val="2"/>
        <w:rPr>
          <w:rFonts w:hint="eastAsia" w:ascii="仿宋" w:hAnsi="仿宋" w:eastAsia="仿宋" w:cs="仿宋"/>
          <w:b/>
          <w:bCs/>
          <w:color w:val="000000" w:themeColor="text1"/>
          <w:sz w:val="36"/>
          <w:szCs w:val="4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pacing w:line="600" w:lineRule="auto"/>
        <w:ind w:firstLine="840" w:firstLineChars="300"/>
        <w:jc w:val="both"/>
        <w:rPr>
          <w:rFonts w:hint="eastAsia" w:ascii="方正小标宋简体" w:hAnsi="方正小标宋简体" w:eastAsia="方正小标宋简体" w:cs="方正小标宋简体"/>
          <w:b w:val="0"/>
          <w:bCs w:val="0"/>
          <w:color w:val="000000" w:themeColor="text1"/>
          <w:sz w:val="28"/>
          <w:szCs w:val="36"/>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36"/>
          <w:highlight w:val="none"/>
          <w:lang w:eastAsia="zh-CN"/>
          <w14:textFill>
            <w14:solidFill>
              <w14:schemeClr w14:val="tx1"/>
            </w14:solidFill>
          </w14:textFill>
        </w:rPr>
        <w:t>比</w:t>
      </w:r>
      <w:r>
        <w:rPr>
          <w:rFonts w:hint="eastAsia" w:ascii="方正小标宋简体" w:hAnsi="方正小标宋简体" w:eastAsia="方正小标宋简体" w:cs="方正小标宋简体"/>
          <w:b w:val="0"/>
          <w:bCs w:val="0"/>
          <w:color w:val="000000" w:themeColor="text1"/>
          <w:sz w:val="28"/>
          <w:szCs w:val="36"/>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28"/>
          <w:szCs w:val="36"/>
          <w:highlight w:val="none"/>
          <w:lang w:eastAsia="zh-CN"/>
          <w14:textFill>
            <w14:solidFill>
              <w14:schemeClr w14:val="tx1"/>
            </w14:solidFill>
          </w14:textFill>
        </w:rPr>
        <w:t>选</w:t>
      </w:r>
      <w:r>
        <w:rPr>
          <w:rFonts w:hint="eastAsia" w:ascii="方正小标宋简体" w:hAnsi="方正小标宋简体" w:eastAsia="方正小标宋简体" w:cs="方正小标宋简体"/>
          <w:b w:val="0"/>
          <w:bCs w:val="0"/>
          <w:color w:val="000000" w:themeColor="text1"/>
          <w:sz w:val="28"/>
          <w:szCs w:val="36"/>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28"/>
          <w:szCs w:val="36"/>
          <w:highlight w:val="none"/>
          <w14:textFill>
            <w14:solidFill>
              <w14:schemeClr w14:val="tx1"/>
            </w14:solidFill>
          </w14:textFill>
        </w:rPr>
        <w:t>人：</w:t>
      </w:r>
      <w:r>
        <w:rPr>
          <w:rFonts w:hint="eastAsia" w:ascii="方正小标宋简体" w:hAnsi="方正小标宋简体" w:eastAsia="方正小标宋简体" w:cs="方正小标宋简体"/>
          <w:b w:val="0"/>
          <w:bCs w:val="0"/>
          <w:color w:val="000000" w:themeColor="text1"/>
          <w:sz w:val="28"/>
          <w:szCs w:val="36"/>
          <w:highlight w:val="none"/>
          <w:u w:val="single"/>
          <w:lang w:eastAsia="zh-CN"/>
          <w14:textFill>
            <w14:solidFill>
              <w14:schemeClr w14:val="tx1"/>
            </w14:solidFill>
          </w14:textFill>
        </w:rPr>
        <w:t>重庆卓成建筑工程股份有限公司</w:t>
      </w:r>
      <w:r>
        <w:rPr>
          <w:rFonts w:hint="eastAsia" w:ascii="方正小标宋简体" w:hAnsi="方正小标宋简体" w:eastAsia="方正小标宋简体" w:cs="方正小标宋简体"/>
          <w:b w:val="0"/>
          <w:bCs w:val="0"/>
          <w:color w:val="000000" w:themeColor="text1"/>
          <w:sz w:val="28"/>
          <w:szCs w:val="36"/>
          <w:highlight w:val="none"/>
          <w14:textFill>
            <w14:solidFill>
              <w14:schemeClr w14:val="tx1"/>
            </w14:solidFill>
          </w14:textFill>
        </w:rPr>
        <w:t>（盖单位法人章）</w:t>
      </w:r>
    </w:p>
    <w:p>
      <w:pPr>
        <w:rPr>
          <w:rFonts w:hint="eastAsia" w:ascii="方正小标宋简体" w:hAnsi="方正小标宋简体" w:eastAsia="方正小标宋简体" w:cs="方正小标宋简体"/>
          <w:b w:val="0"/>
          <w:bCs w:val="0"/>
          <w:color w:val="000000" w:themeColor="text1"/>
          <w:sz w:val="36"/>
          <w:szCs w:val="44"/>
          <w:highlight w:val="none"/>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000000" w:themeColor="text1"/>
          <w:sz w:val="28"/>
          <w:szCs w:val="36"/>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36"/>
          <w:highlight w:val="none"/>
          <w:lang w:val="en-US" w:eastAsia="zh-CN"/>
          <w14:textFill>
            <w14:solidFill>
              <w14:schemeClr w14:val="tx1"/>
            </w14:solidFill>
          </w14:textFill>
        </w:rPr>
        <w:t>2023</w:t>
      </w:r>
      <w:r>
        <w:rPr>
          <w:rFonts w:hint="eastAsia" w:ascii="方正小标宋简体" w:hAnsi="方正小标宋简体" w:eastAsia="方正小标宋简体" w:cs="方正小标宋简体"/>
          <w:b w:val="0"/>
          <w:bCs w:val="0"/>
          <w:color w:val="000000" w:themeColor="text1"/>
          <w:sz w:val="28"/>
          <w:szCs w:val="36"/>
          <w:highlight w:val="none"/>
          <w14:textFill>
            <w14:solidFill>
              <w14:schemeClr w14:val="tx1"/>
            </w14:solidFill>
          </w14:textFill>
        </w:rPr>
        <w:t>年</w:t>
      </w:r>
      <w:r>
        <w:rPr>
          <w:rFonts w:hint="eastAsia" w:ascii="方正小标宋简体" w:hAnsi="方正小标宋简体" w:eastAsia="方正小标宋简体" w:cs="方正小标宋简体"/>
          <w:b w:val="0"/>
          <w:bCs w:val="0"/>
          <w:color w:val="000000" w:themeColor="text1"/>
          <w:sz w:val="28"/>
          <w:szCs w:val="36"/>
          <w:highlight w:val="none"/>
          <w:lang w:val="en-US" w:eastAsia="zh-CN"/>
          <w14:textFill>
            <w14:solidFill>
              <w14:schemeClr w14:val="tx1"/>
            </w14:solidFill>
          </w14:textFill>
        </w:rPr>
        <w:t>2</w:t>
      </w:r>
      <w:r>
        <w:rPr>
          <w:rFonts w:hint="eastAsia" w:ascii="方正小标宋简体" w:hAnsi="方正小标宋简体" w:eastAsia="方正小标宋简体" w:cs="方正小标宋简体"/>
          <w:b w:val="0"/>
          <w:bCs w:val="0"/>
          <w:color w:val="000000" w:themeColor="text1"/>
          <w:sz w:val="28"/>
          <w:szCs w:val="36"/>
          <w:highlight w:val="none"/>
          <w14:textFill>
            <w14:solidFill>
              <w14:schemeClr w14:val="tx1"/>
            </w14:solidFill>
          </w14:textFill>
        </w:rPr>
        <w:t>月</w:t>
      </w:r>
    </w:p>
    <w:p>
      <w:pPr>
        <w:rPr>
          <w:rFonts w:hint="eastAsia"/>
          <w:color w:val="000000" w:themeColor="text1"/>
          <w:highlight w:val="none"/>
          <w14:textFill>
            <w14:solidFill>
              <w14:schemeClr w14:val="tx1"/>
            </w14:solidFill>
          </w14:textFill>
        </w:rPr>
      </w:pPr>
    </w:p>
    <w:p>
      <w:pPr>
        <w:spacing w:before="0" w:beforeLines="0" w:after="0" w:afterLines="0" w:line="240" w:lineRule="auto"/>
        <w:ind w:left="0" w:leftChars="0" w:right="0" w:rightChars="0" w:firstLine="0" w:firstLineChars="0"/>
        <w:jc w:val="center"/>
        <w:rPr>
          <w:rFonts w:ascii="宋体" w:hAnsi="宋体" w:eastAsia="宋体" w:cstheme="minorBidi"/>
          <w:color w:val="000000" w:themeColor="text1"/>
          <w:kern w:val="2"/>
          <w:sz w:val="21"/>
          <w:szCs w:val="24"/>
          <w:highlight w:val="none"/>
          <w:lang w:val="en-US" w:eastAsia="zh-CN" w:bidi="ar-SA"/>
          <w14:textFill>
            <w14:solidFill>
              <w14:schemeClr w14:val="tx1"/>
            </w14:solidFill>
          </w14:textFill>
        </w:rPr>
      </w:pPr>
    </w:p>
    <w:sdt>
      <w:sdtPr>
        <w:rPr>
          <w:rFonts w:ascii="宋体" w:hAnsi="宋体" w:eastAsia="宋体" w:cstheme="minorBidi"/>
          <w:color w:val="000000" w:themeColor="text1"/>
          <w:kern w:val="2"/>
          <w:sz w:val="28"/>
          <w:szCs w:val="28"/>
          <w:highlight w:val="none"/>
          <w:lang w:val="en-US" w:eastAsia="zh-CN" w:bidi="ar-SA"/>
          <w14:textFill>
            <w14:solidFill>
              <w14:schemeClr w14:val="tx1"/>
            </w14:solidFill>
          </w14:textFill>
        </w:rPr>
        <w:id w:val="147474735"/>
        <w15:color w:val="DBDBDB"/>
      </w:sdtPr>
      <w:sdtEndPr>
        <w:rPr>
          <w:rFonts w:ascii="宋体" w:hAnsi="宋体" w:eastAsia="宋体" w:cstheme="minorBidi"/>
          <w:b/>
          <w:color w:val="000000" w:themeColor="text1"/>
          <w:kern w:val="2"/>
          <w:sz w:val="21"/>
          <w:szCs w:val="24"/>
          <w:highlight w:val="none"/>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color w:val="000000" w:themeColor="text1"/>
              <w:sz w:val="28"/>
              <w:szCs w:val="28"/>
              <w:highlight w:val="none"/>
              <w14:textFill>
                <w14:solidFill>
                  <w14:schemeClr w14:val="tx1"/>
                </w14:solidFill>
              </w14:textFill>
            </w:rPr>
          </w:pPr>
          <w:r>
            <w:rPr>
              <w:rFonts w:ascii="宋体" w:hAnsi="宋体" w:eastAsia="宋体"/>
              <w:color w:val="000000" w:themeColor="text1"/>
              <w:sz w:val="28"/>
              <w:szCs w:val="28"/>
              <w:highlight w:val="none"/>
              <w14:textFill>
                <w14:solidFill>
                  <w14:schemeClr w14:val="tx1"/>
                </w14:solidFill>
              </w14:textFill>
            </w:rPr>
            <w:t>目</w:t>
          </w:r>
          <w:r>
            <w:rPr>
              <w:rFonts w:hint="eastAsia" w:ascii="宋体" w:hAnsi="宋体" w:eastAsia="宋体"/>
              <w:color w:val="000000" w:themeColor="text1"/>
              <w:sz w:val="28"/>
              <w:szCs w:val="28"/>
              <w:highlight w:val="none"/>
              <w:lang w:val="en-US" w:eastAsia="zh-CN"/>
              <w14:textFill>
                <w14:solidFill>
                  <w14:schemeClr w14:val="tx1"/>
                </w14:solidFill>
              </w14:textFill>
            </w:rPr>
            <w:t xml:space="preserve">  </w:t>
          </w:r>
          <w:r>
            <w:rPr>
              <w:rFonts w:ascii="宋体" w:hAnsi="宋体" w:eastAsia="宋体"/>
              <w:color w:val="000000" w:themeColor="text1"/>
              <w:sz w:val="28"/>
              <w:szCs w:val="28"/>
              <w:highlight w:val="none"/>
              <w14:textFill>
                <w14:solidFill>
                  <w14:schemeClr w14:val="tx1"/>
                </w14:solidFill>
              </w14:textFill>
            </w:rPr>
            <w:t>录</w:t>
          </w:r>
        </w:p>
        <w:p>
          <w:pPr>
            <w:pStyle w:val="8"/>
            <w:tabs>
              <w:tab w:val="right" w:pos="2800"/>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TOC \o "1-2" \h \u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_Toc4292 </w:instrText>
          </w:r>
          <w:r>
            <w:rPr>
              <w:color w:val="000000" w:themeColor="text1"/>
              <w:highlight w:val="none"/>
              <w14:textFill>
                <w14:solidFill>
                  <w14:schemeClr w14:val="tx1"/>
                </w14:solidFill>
              </w14:textFill>
            </w:rPr>
            <w:fldChar w:fldCharType="separate"/>
          </w:r>
          <w:r>
            <w:rPr>
              <w:rFonts w:hint="eastAsia"/>
              <w:color w:val="000000" w:themeColor="text1"/>
              <w:szCs w:val="36"/>
              <w:highlight w:val="none"/>
              <w14:textFill>
                <w14:solidFill>
                  <w14:schemeClr w14:val="tx1"/>
                </w14:solidFill>
              </w14:textFill>
            </w:rPr>
            <w:t>第一章</w:t>
          </w:r>
          <w:r>
            <w:rPr>
              <w:rFonts w:hint="eastAsia"/>
              <w:color w:val="000000" w:themeColor="text1"/>
              <w:szCs w:val="36"/>
              <w:highlight w:val="none"/>
              <w14:textFill>
                <w14:solidFill>
                  <w14:schemeClr w14:val="tx1"/>
                </w14:solidFill>
              </w14:textFill>
            </w:rPr>
            <w:tab/>
          </w:r>
          <w:r>
            <w:rPr>
              <w:rFonts w:hint="eastAsia"/>
              <w:color w:val="000000" w:themeColor="text1"/>
              <w:szCs w:val="36"/>
              <w:highlight w:val="none"/>
              <w14:textFill>
                <w14:solidFill>
                  <w14:schemeClr w14:val="tx1"/>
                </w14:solidFill>
              </w14:textFill>
            </w:rPr>
            <w:t>竞争性比选公告</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_Toc4292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_Toc8180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一、 竞争性比选条件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_Toc8180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_Toc15306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二、 项目概况与比选范围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_Toc15306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_Toc26424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三、 承包商资格要求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_Toc26424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_Toc6227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四、 竞争性比选文件的获取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_Toc6227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_Toc6722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五、竞争性比选文件的质疑、答疑以及补遗</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_Toc6722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_Toc1634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六、 投标文件递交时间、地点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_Toc1634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_Toc5928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七、 发布公告的媒介</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_Toc5928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_Toc9365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八、联系方式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_Toc9365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8"/>
            <w:tabs>
              <w:tab w:val="right" w:pos="2800"/>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_Toc16261 </w:instrText>
          </w:r>
          <w:r>
            <w:rPr>
              <w:color w:val="000000" w:themeColor="text1"/>
              <w:highlight w:val="none"/>
              <w14:textFill>
                <w14:solidFill>
                  <w14:schemeClr w14:val="tx1"/>
                </w14:solidFill>
              </w14:textFill>
            </w:rPr>
            <w:fldChar w:fldCharType="separate"/>
          </w:r>
          <w:r>
            <w:rPr>
              <w:rFonts w:hint="eastAsia"/>
              <w:color w:val="000000" w:themeColor="text1"/>
              <w:szCs w:val="36"/>
              <w:highlight w:val="none"/>
              <w14:textFill>
                <w14:solidFill>
                  <w14:schemeClr w14:val="tx1"/>
                </w14:solidFill>
              </w14:textFill>
            </w:rPr>
            <w:t>第二章</w:t>
          </w:r>
          <w:r>
            <w:rPr>
              <w:rFonts w:hint="eastAsia"/>
              <w:color w:val="000000" w:themeColor="text1"/>
              <w:szCs w:val="36"/>
              <w:highlight w:val="none"/>
              <w14:textFill>
                <w14:solidFill>
                  <w14:schemeClr w14:val="tx1"/>
                </w14:solidFill>
              </w14:textFill>
            </w:rPr>
            <w:tab/>
          </w:r>
          <w:r>
            <w:rPr>
              <w:rFonts w:hint="eastAsia"/>
              <w:color w:val="000000" w:themeColor="text1"/>
              <w:szCs w:val="36"/>
              <w:highlight w:val="none"/>
              <w14:textFill>
                <w14:solidFill>
                  <w14:schemeClr w14:val="tx1"/>
                </w14:solidFill>
              </w14:textFill>
            </w:rPr>
            <w:t>承包商须知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_Toc16261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_Toc24000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一、项目名称</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_Toc24000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_Toc19416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二、建设地点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_Toc19416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_Toc9570 </w:instrText>
          </w:r>
          <w:r>
            <w:rPr>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4"/>
              <w:highlight w:val="none"/>
              <w:lang w:val="en-US" w:eastAsia="zh-CN"/>
              <w14:textFill>
                <w14:solidFill>
                  <w14:schemeClr w14:val="tx1"/>
                </w14:solidFill>
              </w14:textFill>
            </w:rPr>
            <w:t xml:space="preserve">三、 </w:t>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建设规模</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_Toc9570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_Toc29373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四、竞争性比选范围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_Toc29373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_Toc27765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14:textFill>
                <w14:solidFill>
                  <w14:schemeClr w14:val="tx1"/>
                </w14:solidFill>
              </w14:textFill>
            </w:rPr>
            <w:t>五、计划工期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_Toc27765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_Toc19174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六、质量及服务要求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_Toc19174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_Toc14838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七、承包商资质条件、能力和信誉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_Toc14838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_Toc17932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八、投标文件份数、装订要求、密封</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_Toc17932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8</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_Toc27816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九、投标报价</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_Toc27816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8</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_Toc21547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十、工程结算</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_Toc21547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_Toc6097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十一、工程款支付</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_Toc6097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_Toc31166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十二、投标有效期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_Toc31166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_Toc15114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十三、投标保证金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_Toc15114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_Toc14562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十五、评审委员会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_Toc14562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_Toc21843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十六、低价风险担保</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_Toc21843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_Toc27782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十七、履约担保</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_Toc27782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_Toc5644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十八、农民工工资保障</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_Toc5644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_Toc28172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十九、重新竞争性比选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_Toc28172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_Toc17032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二十、中标通知及签订合同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_Toc17032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_Toc24842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en-US" w:eastAsia="zh-CN"/>
              <w14:textFill>
                <w14:solidFill>
                  <w14:schemeClr w14:val="tx1"/>
                </w14:solidFill>
              </w14:textFill>
            </w:rPr>
            <w:t>二十一、投诉处理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_Toc24842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_Toc23887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zh-CN" w:eastAsia="zh-CN"/>
              <w14:textFill>
                <w14:solidFill>
                  <w14:schemeClr w14:val="tx1"/>
                </w14:solidFill>
              </w14:textFill>
            </w:rPr>
            <w:t>附表一</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_Toc23887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_Toc7699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4"/>
              <w:highlight w:val="none"/>
              <w:lang w:val="zh-CN" w:eastAsia="zh-CN"/>
              <w14:textFill>
                <w14:solidFill>
                  <w14:schemeClr w14:val="tx1"/>
                </w14:solidFill>
              </w14:textFill>
            </w:rPr>
            <w:t>附表二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_Toc7699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8"/>
            <w:tabs>
              <w:tab w:val="right" w:pos="2800"/>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_Toc17477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36"/>
              <w:highlight w:val="none"/>
              <w14:textFill>
                <w14:solidFill>
                  <w14:schemeClr w14:val="tx1"/>
                </w14:solidFill>
              </w14:textFill>
            </w:rPr>
            <w:t>第三章</w:t>
          </w:r>
          <w:r>
            <w:rPr>
              <w:rFonts w:hint="eastAsia" w:asciiTheme="majorEastAsia" w:hAnsiTheme="majorEastAsia" w:eastAsiaTheme="majorEastAsia" w:cstheme="majorEastAsia"/>
              <w:color w:val="000000" w:themeColor="text1"/>
              <w:szCs w:val="36"/>
              <w:highlight w:val="none"/>
              <w14:textFill>
                <w14:solidFill>
                  <w14:schemeClr w14:val="tx1"/>
                </w14:solidFill>
              </w14:textFill>
            </w:rPr>
            <w:tab/>
          </w:r>
          <w:r>
            <w:rPr>
              <w:rFonts w:hint="eastAsia" w:asciiTheme="majorEastAsia" w:hAnsiTheme="majorEastAsia" w:eastAsiaTheme="majorEastAsia" w:cstheme="majorEastAsia"/>
              <w:color w:val="000000" w:themeColor="text1"/>
              <w:szCs w:val="36"/>
              <w:highlight w:val="none"/>
              <w14:textFill>
                <w14:solidFill>
                  <w14:schemeClr w14:val="tx1"/>
                </w14:solidFill>
              </w14:textFill>
            </w:rPr>
            <w:t>评审办法（经评审的最低投标价法）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_Toc17477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_Toc15522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bCs w:val="0"/>
              <w:color w:val="000000" w:themeColor="text1"/>
              <w:szCs w:val="24"/>
              <w:highlight w:val="none"/>
              <w14:textFill>
                <w14:solidFill>
                  <w14:schemeClr w14:val="tx1"/>
                </w14:solidFill>
              </w14:textFill>
            </w:rPr>
            <w:t>一、评审办法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_Toc15522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_Toc25947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bCs w:val="0"/>
              <w:color w:val="000000" w:themeColor="text1"/>
              <w:szCs w:val="24"/>
              <w:highlight w:val="none"/>
              <w14:textFill>
                <w14:solidFill>
                  <w14:schemeClr w14:val="tx1"/>
                </w14:solidFill>
              </w14:textFill>
            </w:rPr>
            <w:t>二、评审方法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_Toc25947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9"/>
            <w:tabs>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_Toc32173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bCs w:val="0"/>
              <w:color w:val="000000" w:themeColor="text1"/>
              <w:szCs w:val="24"/>
              <w:highlight w:val="none"/>
              <w14:textFill>
                <w14:solidFill>
                  <w14:schemeClr w14:val="tx1"/>
                </w14:solidFill>
              </w14:textFill>
            </w:rPr>
            <w:t>三、评审结果</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_Toc32173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8"/>
            <w:tabs>
              <w:tab w:val="right" w:pos="2800"/>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_Toc25972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36"/>
              <w:highlight w:val="none"/>
              <w14:textFill>
                <w14:solidFill>
                  <w14:schemeClr w14:val="tx1"/>
                </w14:solidFill>
              </w14:textFill>
            </w:rPr>
            <w:t>第四章</w:t>
          </w:r>
          <w:r>
            <w:rPr>
              <w:rFonts w:hint="eastAsia" w:asciiTheme="majorEastAsia" w:hAnsiTheme="majorEastAsia" w:eastAsiaTheme="majorEastAsia" w:cstheme="majorEastAsia"/>
              <w:color w:val="000000" w:themeColor="text1"/>
              <w:szCs w:val="36"/>
              <w:highlight w:val="none"/>
              <w14:textFill>
                <w14:solidFill>
                  <w14:schemeClr w14:val="tx1"/>
                </w14:solidFill>
              </w14:textFill>
            </w:rPr>
            <w:tab/>
          </w:r>
          <w:r>
            <w:rPr>
              <w:rFonts w:hint="eastAsia" w:asciiTheme="majorEastAsia" w:hAnsiTheme="majorEastAsia" w:eastAsiaTheme="majorEastAsia" w:cstheme="majorEastAsia"/>
              <w:color w:val="000000" w:themeColor="text1"/>
              <w:szCs w:val="36"/>
              <w:highlight w:val="none"/>
              <w14:textFill>
                <w14:solidFill>
                  <w14:schemeClr w14:val="tx1"/>
                </w14:solidFill>
              </w14:textFill>
            </w:rPr>
            <w:t>合同条款及格式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_Toc25972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8"/>
            <w:tabs>
              <w:tab w:val="right" w:pos="2800"/>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_Toc9053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第五章</w:t>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ab/>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工程量清单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_Toc9053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8"/>
            <w:tabs>
              <w:tab w:val="right" w:pos="2800"/>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_Toc13205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第六章</w:t>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ab/>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图纸</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_Toc13205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8"/>
            <w:tabs>
              <w:tab w:val="right" w:pos="2800"/>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_Toc26627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第七章</w:t>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ab/>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技术标准和要求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_Toc26627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20</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8"/>
            <w:tabs>
              <w:tab w:val="right" w:pos="2800"/>
              <w:tab w:val="right" w:leader="dot" w:pos="9072"/>
            </w:tabs>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_Toc4780 </w:instrText>
          </w:r>
          <w:r>
            <w:rPr>
              <w:color w:val="000000" w:themeColor="text1"/>
              <w:highlight w:val="none"/>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第八章</w:t>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ab/>
          </w:r>
          <w:r>
            <w:rPr>
              <w:rFonts w:hint="eastAsia" w:asciiTheme="majorEastAsia" w:hAnsiTheme="majorEastAsia" w:eastAsiaTheme="majorEastAsia" w:cstheme="majorEastAsia"/>
              <w:color w:val="000000" w:themeColor="text1"/>
              <w:szCs w:val="36"/>
              <w:highlight w:val="none"/>
              <w:lang w:val="en-US" w:eastAsia="zh-CN"/>
              <w14:textFill>
                <w14:solidFill>
                  <w14:schemeClr w14:val="tx1"/>
                </w14:solidFill>
              </w14:textFill>
            </w:rPr>
            <w:t>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_Toc4780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end"/>
          </w:r>
        </w:p>
      </w:sdtContent>
    </w:sdt>
    <w:p>
      <w:pPr>
        <w:jc w:val="center"/>
        <w:outlineLvl w:val="0"/>
        <w:rPr>
          <w:rFonts w:hint="eastAsia"/>
          <w:color w:val="000000" w:themeColor="text1"/>
          <w:highlight w:val="none"/>
          <w14:textFill>
            <w14:solidFill>
              <w14:schemeClr w14:val="tx1"/>
            </w14:solidFill>
          </w14:textFill>
        </w:rPr>
      </w:pPr>
      <w:bookmarkStart w:id="0" w:name="_Toc4292"/>
      <w:r>
        <w:rPr>
          <w:rFonts w:hint="eastAsia"/>
          <w:color w:val="000000" w:themeColor="text1"/>
          <w:sz w:val="36"/>
          <w:szCs w:val="36"/>
          <w:highlight w:val="none"/>
          <w14:textFill>
            <w14:solidFill>
              <w14:schemeClr w14:val="tx1"/>
            </w14:solidFill>
          </w14:textFill>
        </w:rPr>
        <w:t>第一章</w:t>
      </w:r>
      <w:r>
        <w:rPr>
          <w:rFonts w:hint="eastAsia"/>
          <w:color w:val="000000" w:themeColor="text1"/>
          <w:sz w:val="36"/>
          <w:szCs w:val="36"/>
          <w:highlight w:val="none"/>
          <w14:textFill>
            <w14:solidFill>
              <w14:schemeClr w14:val="tx1"/>
            </w14:solidFill>
          </w14:textFill>
        </w:rPr>
        <w:tab/>
      </w:r>
      <w:r>
        <w:rPr>
          <w:rFonts w:hint="eastAsia"/>
          <w:color w:val="000000" w:themeColor="text1"/>
          <w:sz w:val="36"/>
          <w:szCs w:val="36"/>
          <w:highlight w:val="none"/>
          <w14:textFill>
            <w14:solidFill>
              <w14:schemeClr w14:val="tx1"/>
            </w14:solidFill>
          </w14:textFill>
        </w:rPr>
        <w:t>竞争性比选公告</w:t>
      </w:r>
      <w:bookmarkEnd w:id="0"/>
    </w:p>
    <w:p>
      <w:pPr>
        <w:spacing w:line="360" w:lineRule="auto"/>
        <w:jc w:val="center"/>
        <w:outlineLvl w:val="1"/>
        <w:rPr>
          <w:rFonts w:hint="eastAsia"/>
          <w:color w:val="000000" w:themeColor="text1"/>
          <w:sz w:val="28"/>
          <w:szCs w:val="28"/>
          <w:highlight w:val="none"/>
          <w14:textFill>
            <w14:solidFill>
              <w14:schemeClr w14:val="tx1"/>
            </w14:solidFill>
          </w14:textFill>
        </w:rPr>
      </w:pPr>
      <w:bookmarkStart w:id="1" w:name="_Toc10586"/>
      <w:bookmarkStart w:id="2" w:name="_Toc11189"/>
      <w:bookmarkStart w:id="3" w:name="_Toc1880"/>
      <w:r>
        <w:rPr>
          <w:rFonts w:hint="eastAsia"/>
          <w:color w:val="000000" w:themeColor="text1"/>
          <w:sz w:val="28"/>
          <w:szCs w:val="28"/>
          <w:highlight w:val="none"/>
          <w:lang w:eastAsia="zh-CN"/>
          <w14:textFill>
            <w14:solidFill>
              <w14:schemeClr w14:val="tx1"/>
            </w14:solidFill>
          </w14:textFill>
        </w:rPr>
        <w:t>綦江区2022年石角镇丘陵山区高标准农田改造提升示范项目（下湾村、新民村、齐雨村、双堰村劳务班组）（第二次）</w:t>
      </w:r>
      <w:r>
        <w:rPr>
          <w:rFonts w:hint="eastAsia"/>
          <w:color w:val="000000" w:themeColor="text1"/>
          <w:sz w:val="28"/>
          <w:szCs w:val="28"/>
          <w:highlight w:val="none"/>
          <w14:textFill>
            <w14:solidFill>
              <w14:schemeClr w14:val="tx1"/>
            </w14:solidFill>
          </w14:textFill>
        </w:rPr>
        <w:t>竞争性比选公告</w:t>
      </w:r>
      <w:bookmarkEnd w:id="1"/>
      <w:bookmarkEnd w:id="2"/>
      <w:bookmarkEnd w:id="3"/>
    </w:p>
    <w:p>
      <w:pPr>
        <w:pStyle w:val="4"/>
        <w:bidi w:val="0"/>
        <w:spacing w:line="360" w:lineRule="auto"/>
        <w:rPr>
          <w:rFonts w:hint="eastAsia"/>
          <w:color w:val="000000" w:themeColor="text1"/>
          <w:sz w:val="24"/>
          <w:szCs w:val="24"/>
          <w:highlight w:val="none"/>
          <w14:textFill>
            <w14:solidFill>
              <w14:schemeClr w14:val="tx1"/>
            </w14:solidFill>
          </w14:textFill>
        </w:rPr>
      </w:pPr>
      <w:bookmarkStart w:id="4" w:name="_Toc8180"/>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一、 竞争性比选条件</w:t>
      </w:r>
      <w:bookmarkEnd w:id="4"/>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本竞争性比选项目</w:t>
      </w:r>
      <w:r>
        <w:rPr>
          <w:rFonts w:hint="eastAsia"/>
          <w:color w:val="000000" w:themeColor="text1"/>
          <w:sz w:val="24"/>
          <w:szCs w:val="24"/>
          <w:highlight w:val="none"/>
          <w:u w:val="single"/>
          <w:lang w:val="en-US" w:eastAsia="zh-CN"/>
          <w14:textFill>
            <w14:solidFill>
              <w14:schemeClr w14:val="tx1"/>
            </w14:solidFill>
          </w14:textFill>
        </w:rPr>
        <w:t xml:space="preserve"> 綦江区2022年石角镇丘陵山区高标准农田改造提升示范项目 </w:t>
      </w:r>
      <w:r>
        <w:rPr>
          <w:rFonts w:hint="eastAsia"/>
          <w:color w:val="000000" w:themeColor="text1"/>
          <w:sz w:val="24"/>
          <w:szCs w:val="24"/>
          <w:highlight w:val="none"/>
          <w14:textFill>
            <w14:solidFill>
              <w14:schemeClr w14:val="tx1"/>
            </w14:solidFill>
          </w14:textFill>
        </w:rPr>
        <w:t>已由</w:t>
      </w:r>
      <w:r>
        <w:rPr>
          <w:rFonts w:hint="eastAsia"/>
          <w:color w:val="000000" w:themeColor="text1"/>
          <w:sz w:val="24"/>
          <w:szCs w:val="24"/>
          <w:highlight w:val="none"/>
          <w:u w:val="single"/>
          <w14:textFill>
            <w14:solidFill>
              <w14:schemeClr w14:val="tx1"/>
            </w14:solidFill>
          </w14:textFill>
        </w:rPr>
        <w:t xml:space="preserve"> 重庆市</w:t>
      </w:r>
      <w:r>
        <w:rPr>
          <w:rFonts w:hint="eastAsia"/>
          <w:color w:val="000000" w:themeColor="text1"/>
          <w:sz w:val="24"/>
          <w:szCs w:val="24"/>
          <w:highlight w:val="none"/>
          <w:u w:val="single"/>
          <w:lang w:val="en-US" w:eastAsia="zh-CN"/>
          <w14:textFill>
            <w14:solidFill>
              <w14:schemeClr w14:val="tx1"/>
            </w14:solidFill>
          </w14:textFill>
        </w:rPr>
        <w:t>农业农村</w:t>
      </w:r>
      <w:r>
        <w:rPr>
          <w:rFonts w:hint="eastAsia"/>
          <w:color w:val="000000" w:themeColor="text1"/>
          <w:sz w:val="24"/>
          <w:szCs w:val="24"/>
          <w:highlight w:val="none"/>
          <w:u w:val="single"/>
          <w14:textFill>
            <w14:solidFill>
              <w14:schemeClr w14:val="tx1"/>
            </w14:solidFill>
          </w14:textFill>
        </w:rPr>
        <w:t>委员会</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none"/>
          <w14:textFill>
            <w14:solidFill>
              <w14:schemeClr w14:val="tx1"/>
            </w14:solidFill>
          </w14:textFill>
        </w:rPr>
        <w:t xml:space="preserve">以 </w:t>
      </w:r>
      <w:r>
        <w:rPr>
          <w:rFonts w:hint="eastAsia"/>
          <w:color w:val="000000" w:themeColor="text1"/>
          <w:sz w:val="24"/>
          <w:szCs w:val="24"/>
          <w:highlight w:val="none"/>
          <w:u w:val="single"/>
          <w14:textFill>
            <w14:solidFill>
              <w14:schemeClr w14:val="tx1"/>
            </w14:solidFill>
          </w14:textFill>
        </w:rPr>
        <w:t>《关于万州等23个区县（自治县）丘陵山区高标准农田改造提升示范项目的批复》（渝农发〔2022〕67号）</w:t>
      </w:r>
      <w:r>
        <w:rPr>
          <w:rFonts w:hint="eastAsia"/>
          <w:color w:val="000000" w:themeColor="text1"/>
          <w:sz w:val="24"/>
          <w:szCs w:val="24"/>
          <w:highlight w:val="none"/>
          <w:u w:val="none"/>
          <w14:textFill>
            <w14:solidFill>
              <w14:schemeClr w14:val="tx1"/>
            </w14:solidFill>
          </w14:textFill>
        </w:rPr>
        <w:t>批准建设</w:t>
      </w:r>
      <w:r>
        <w:rPr>
          <w:rFonts w:hint="eastAsia"/>
          <w:color w:val="000000" w:themeColor="text1"/>
          <w:sz w:val="24"/>
          <w:szCs w:val="24"/>
          <w:highlight w:val="none"/>
          <w14:textFill>
            <w14:solidFill>
              <w14:schemeClr w14:val="tx1"/>
            </w14:solidFill>
          </w14:textFill>
        </w:rPr>
        <w:t>，发包人为</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lang w:eastAsia="zh-CN"/>
          <w14:textFill>
            <w14:solidFill>
              <w14:schemeClr w14:val="tx1"/>
            </w14:solidFill>
          </w14:textFill>
        </w:rPr>
        <w:t>重庆卓成建筑工程股份有限公司</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，建设资金来自</w:t>
      </w:r>
      <w:r>
        <w:rPr>
          <w:rFonts w:hint="eastAsia"/>
          <w:color w:val="000000" w:themeColor="text1"/>
          <w:sz w:val="24"/>
          <w:szCs w:val="24"/>
          <w:highlight w:val="none"/>
          <w:u w:val="single"/>
          <w:lang w:val="en-US" w:eastAsia="zh-CN"/>
          <w14:textFill>
            <w14:solidFill>
              <w14:schemeClr w14:val="tx1"/>
            </w14:solidFill>
          </w14:textFill>
        </w:rPr>
        <w:t>上级资金</w:t>
      </w:r>
      <w:r>
        <w:rPr>
          <w:rFonts w:hint="eastAsia"/>
          <w:color w:val="000000" w:themeColor="text1"/>
          <w:sz w:val="24"/>
          <w:szCs w:val="24"/>
          <w:highlight w:val="none"/>
          <w14:textFill>
            <w14:solidFill>
              <w14:schemeClr w14:val="tx1"/>
            </w14:solidFill>
          </w14:textFill>
        </w:rPr>
        <w:t>，项目出资比例为</w:t>
      </w:r>
      <w:r>
        <w:rPr>
          <w:rFonts w:hint="eastAsia"/>
          <w:color w:val="000000" w:themeColor="text1"/>
          <w:sz w:val="24"/>
          <w:szCs w:val="24"/>
          <w:highlight w:val="none"/>
          <w:u w:val="single"/>
          <w14:textFill>
            <w14:solidFill>
              <w14:schemeClr w14:val="tx1"/>
            </w14:solidFill>
          </w14:textFill>
        </w:rPr>
        <w:t>100%</w:t>
      </w: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u w:val="single"/>
          <w:lang w:eastAsia="zh-CN"/>
          <w14:textFill>
            <w14:solidFill>
              <w14:schemeClr w14:val="tx1"/>
            </w14:solidFill>
          </w14:textFill>
        </w:rPr>
        <w:t>下湾村、新民村、齐雨村、双堰村劳务班组</w:t>
      </w:r>
      <w:r>
        <w:rPr>
          <w:rFonts w:hint="eastAsia"/>
          <w:color w:val="000000" w:themeColor="text1"/>
          <w:sz w:val="24"/>
          <w:szCs w:val="24"/>
          <w:highlight w:val="none"/>
          <w14:textFill>
            <w14:solidFill>
              <w14:schemeClr w14:val="tx1"/>
            </w14:solidFill>
          </w14:textFill>
        </w:rPr>
        <w:t>已具备比选条件，现进行竞争性比选。</w:t>
      </w:r>
    </w:p>
    <w:p>
      <w:pPr>
        <w:pStyle w:val="4"/>
        <w:pageBreakBefore w:val="0"/>
        <w:widowControl w:val="0"/>
        <w:kinsoku/>
        <w:wordWrap/>
        <w:overflowPunct/>
        <w:topLinePunct w:val="0"/>
        <w:autoSpaceDE/>
        <w:autoSpaceDN/>
        <w:bidi w:val="0"/>
        <w:adjustRightInd/>
        <w:snapToGrid/>
        <w:spacing w:line="384" w:lineRule="auto"/>
        <w:textAlignment w:val="auto"/>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pPr>
      <w:bookmarkStart w:id="5" w:name="_Toc15306"/>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二、 项目概况与比选范围</w:t>
      </w:r>
      <w:bookmarkEnd w:id="5"/>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2.1 建设地点：</w:t>
      </w:r>
      <w:r>
        <w:rPr>
          <w:rFonts w:hint="eastAsia"/>
          <w:color w:val="000000" w:themeColor="text1"/>
          <w:sz w:val="24"/>
          <w:szCs w:val="24"/>
          <w:highlight w:val="none"/>
          <w:lang w:val="en-US" w:eastAsia="zh-CN"/>
          <w14:textFill>
            <w14:solidFill>
              <w14:schemeClr w14:val="tx1"/>
            </w14:solidFill>
          </w14:textFill>
        </w:rPr>
        <w:t>綦江区石角镇下湾村、新民村、齐雨村、双堰村</w:t>
      </w:r>
      <w:r>
        <w:rPr>
          <w:rFonts w:hint="eastAsia"/>
          <w:color w:val="000000" w:themeColor="text1"/>
          <w:sz w:val="24"/>
          <w:szCs w:val="24"/>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default" w:eastAsiaTheme="minor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2.2 </w:t>
      </w:r>
      <w:r>
        <w:rPr>
          <w:rFonts w:hint="eastAsia" w:ascii="宋体" w:hAnsi="宋体" w:eastAsia="宋体" w:cs="宋体"/>
          <w:color w:val="000000" w:themeColor="text1"/>
          <w:sz w:val="24"/>
          <w:szCs w:val="24"/>
          <w:highlight w:val="none"/>
          <w14:textFill>
            <w14:solidFill>
              <w14:schemeClr w14:val="tx1"/>
            </w14:solidFill>
          </w14:textFill>
        </w:rPr>
        <w:t>建设规模：</w:t>
      </w:r>
      <w:r>
        <w:rPr>
          <w:rFonts w:hint="eastAsia" w:ascii="宋体" w:hAnsi="宋体" w:eastAsia="宋体" w:cs="宋体"/>
          <w:color w:val="000000" w:themeColor="text1"/>
          <w:sz w:val="24"/>
          <w:szCs w:val="24"/>
          <w:highlight w:val="none"/>
          <w:lang w:eastAsia="zh-CN"/>
          <w14:textFill>
            <w14:solidFill>
              <w14:schemeClr w14:val="tx1"/>
            </w14:solidFill>
          </w14:textFill>
        </w:rPr>
        <w:t>綦江区2022年石角镇丘陵山区高标准农田改造提升示范项目（下湾村、新民村、齐雨村、双堰村劳务班组）</w:t>
      </w:r>
      <w:r>
        <w:rPr>
          <w:rFonts w:hint="eastAsia" w:ascii="宋体" w:hAnsi="宋体" w:eastAsia="宋体" w:cs="宋体"/>
          <w:color w:val="000000" w:themeColor="text1"/>
          <w:sz w:val="24"/>
          <w:szCs w:val="24"/>
          <w:highlight w:val="none"/>
          <w14:textFill>
            <w14:solidFill>
              <w14:schemeClr w14:val="tx1"/>
            </w14:solidFill>
          </w14:textFill>
        </w:rPr>
        <w:t>建设规模</w:t>
      </w:r>
      <w:r>
        <w:rPr>
          <w:rFonts w:hint="eastAsia" w:ascii="宋体" w:hAnsi="宋体" w:eastAsia="宋体" w:cs="宋体"/>
          <w:color w:val="000000" w:themeColor="text1"/>
          <w:sz w:val="24"/>
          <w:szCs w:val="24"/>
          <w:highlight w:val="none"/>
          <w:lang w:val="en-US" w:eastAsia="zh-CN"/>
          <w14:textFill>
            <w14:solidFill>
              <w14:schemeClr w14:val="tx1"/>
            </w14:solidFill>
          </w14:textFill>
        </w:rPr>
        <w:t>为铺设灌溉管道11814m，</w:t>
      </w:r>
      <w:r>
        <w:rPr>
          <w:rFonts w:hint="eastAsia"/>
          <w:color w:val="000000" w:themeColor="text1"/>
          <w:sz w:val="24"/>
          <w:szCs w:val="24"/>
          <w:highlight w:val="none"/>
          <w:lang w:val="en-US" w:eastAsia="zh-CN"/>
          <w14:textFill>
            <w14:solidFill>
              <w14:schemeClr w14:val="tx1"/>
            </w14:solidFill>
          </w14:textFill>
        </w:rPr>
        <w:t>维修山坪塘/提灌站1</w:t>
      </w:r>
      <w:r>
        <w:rPr>
          <w:rFonts w:hint="eastAsia" w:ascii="宋体" w:hAnsi="宋体" w:eastAsia="宋体" w:cs="宋体"/>
          <w:color w:val="000000" w:themeColor="text1"/>
          <w:sz w:val="24"/>
          <w:szCs w:val="24"/>
          <w:highlight w:val="none"/>
          <w:lang w:val="en-US" w:eastAsia="zh-CN"/>
          <w14:textFill>
            <w14:solidFill>
              <w14:schemeClr w14:val="tx1"/>
            </w14:solidFill>
          </w14:textFill>
        </w:rPr>
        <w:t>座，新修涵管115m，新修砼道路7515m</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2.3 项目总投资</w:t>
      </w:r>
      <w:r>
        <w:rPr>
          <w:rFonts w:hint="eastAsia"/>
          <w:color w:val="000000" w:themeColor="text1"/>
          <w:sz w:val="24"/>
          <w:szCs w:val="24"/>
          <w:highlight w:val="none"/>
          <w:lang w:eastAsia="zh-CN"/>
          <w14:textFill>
            <w14:solidFill>
              <w14:schemeClr w14:val="tx1"/>
            </w14:solidFill>
          </w14:textFill>
        </w:rPr>
        <w:t>：约</w:t>
      </w:r>
      <w:r>
        <w:rPr>
          <w:rFonts w:hint="eastAsia"/>
          <w:color w:val="000000" w:themeColor="text1"/>
          <w:sz w:val="24"/>
          <w:szCs w:val="24"/>
          <w:highlight w:val="none"/>
          <w:lang w:val="en-US" w:eastAsia="zh-CN"/>
          <w14:textFill>
            <w14:solidFill>
              <w14:schemeClr w14:val="tx1"/>
            </w14:solidFill>
          </w14:textFill>
        </w:rPr>
        <w:t>1095</w:t>
      </w:r>
      <w:r>
        <w:rPr>
          <w:rFonts w:hint="eastAsia"/>
          <w:color w:val="000000" w:themeColor="text1"/>
          <w:sz w:val="24"/>
          <w:szCs w:val="24"/>
          <w:highlight w:val="none"/>
          <w14:textFill>
            <w14:solidFill>
              <w14:schemeClr w14:val="tx1"/>
            </w14:solidFill>
          </w14:textFill>
        </w:rPr>
        <w:t>万元。</w:t>
      </w:r>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2.4 计划工期</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32日历天</w:t>
      </w:r>
      <w:r>
        <w:rPr>
          <w:rFonts w:hint="eastAsia"/>
          <w:color w:val="000000" w:themeColor="text1"/>
          <w:sz w:val="24"/>
          <w:szCs w:val="24"/>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2.5比选范围：</w:t>
      </w:r>
      <w:r>
        <w:rPr>
          <w:rFonts w:hint="eastAsia"/>
          <w:color w:val="000000" w:themeColor="text1"/>
          <w:sz w:val="24"/>
          <w:szCs w:val="24"/>
          <w:highlight w:val="none"/>
          <w:lang w:eastAsia="zh-CN"/>
          <w14:textFill>
            <w14:solidFill>
              <w14:schemeClr w14:val="tx1"/>
            </w14:solidFill>
          </w14:textFill>
        </w:rPr>
        <w:t>项目施工所需的劳务班组：包括但不限于水源工程（</w:t>
      </w:r>
      <w:r>
        <w:rPr>
          <w:rFonts w:hint="eastAsia"/>
          <w:color w:val="000000" w:themeColor="text1"/>
          <w:sz w:val="24"/>
          <w:szCs w:val="24"/>
          <w:highlight w:val="none"/>
          <w:lang w:val="en-US" w:eastAsia="zh-CN"/>
          <w14:textFill>
            <w14:solidFill>
              <w14:schemeClr w14:val="tx1"/>
            </w14:solidFill>
          </w14:textFill>
        </w:rPr>
        <w:t>维修山坪塘/提灌站</w:t>
      </w:r>
      <w:r>
        <w:rPr>
          <w:rFonts w:hint="eastAsia"/>
          <w:color w:val="000000" w:themeColor="text1"/>
          <w:sz w:val="24"/>
          <w:szCs w:val="24"/>
          <w:highlight w:val="none"/>
          <w:lang w:eastAsia="zh-CN"/>
          <w14:textFill>
            <w14:solidFill>
              <w14:schemeClr w14:val="tx1"/>
            </w14:solidFill>
          </w14:textFill>
        </w:rPr>
        <w:t>）、输水工程（铺设灌溉管道）、管道附属工程（新修镇墩、闸阀井、管道给水栓、警示桩）、渠系建筑物工程（</w:t>
      </w:r>
      <w:r>
        <w:rPr>
          <w:rFonts w:hint="eastAsia"/>
          <w:color w:val="000000" w:themeColor="text1"/>
          <w:sz w:val="24"/>
          <w:szCs w:val="24"/>
          <w:highlight w:val="none"/>
          <w:lang w:val="en-US" w:eastAsia="zh-CN"/>
          <w14:textFill>
            <w14:solidFill>
              <w14:schemeClr w14:val="tx1"/>
            </w14:solidFill>
          </w14:textFill>
        </w:rPr>
        <w:t>新修涵管</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田间道路工程（新修砼道路）、道路附属设施（新修错车道、交叉口、回车场、排水沟）、其他工程（安装标识标牌）等</w:t>
      </w:r>
      <w:r>
        <w:rPr>
          <w:rFonts w:hint="eastAsia"/>
          <w:color w:val="000000" w:themeColor="text1"/>
          <w:sz w:val="24"/>
          <w:szCs w:val="24"/>
          <w:highlight w:val="none"/>
          <w:lang w:eastAsia="zh-CN"/>
          <w14:textFill>
            <w14:solidFill>
              <w14:schemeClr w14:val="tx1"/>
            </w14:solidFill>
          </w14:textFill>
        </w:rPr>
        <w:t>（详见图纸及施工工序一览表所示工作内容）；以及为完成项目实体所涉及的技术措施（支架搭设、临边防护搭拆、临设搭建等）、组织措施、配合试验检验、资料编制（施工方案、质检、竣工资料、结算等由</w:t>
      </w:r>
      <w:r>
        <w:rPr>
          <w:rFonts w:hint="eastAsia"/>
          <w:color w:val="000000" w:themeColor="text1"/>
          <w:sz w:val="24"/>
          <w:szCs w:val="24"/>
          <w:highlight w:val="none"/>
          <w:lang w:val="en-US" w:eastAsia="zh-CN"/>
          <w14:textFill>
            <w14:solidFill>
              <w14:schemeClr w14:val="tx1"/>
            </w14:solidFill>
          </w14:textFill>
        </w:rPr>
        <w:t>劳务班组</w:t>
      </w:r>
      <w:r>
        <w:rPr>
          <w:rFonts w:hint="eastAsia"/>
          <w:color w:val="000000" w:themeColor="text1"/>
          <w:sz w:val="24"/>
          <w:szCs w:val="24"/>
          <w:highlight w:val="none"/>
          <w:lang w:eastAsia="zh-CN"/>
          <w14:textFill>
            <w14:solidFill>
              <w14:schemeClr w14:val="tx1"/>
            </w14:solidFill>
          </w14:textFill>
        </w:rPr>
        <w:t>编制的资料）、甲供材料下车及保管、场地清理、施工过程当中的协调工作等内容。</w:t>
      </w:r>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eastAsia"/>
          <w:color w:val="000000" w:themeColor="text1"/>
          <w:sz w:val="24"/>
          <w:szCs w:val="24"/>
          <w:highlight w:val="none"/>
          <w:u w:val="single"/>
          <w14:textFill>
            <w14:solidFill>
              <w14:schemeClr w14:val="tx1"/>
            </w14:solidFill>
          </w14:textFill>
        </w:rPr>
      </w:pPr>
      <w:r>
        <w:rPr>
          <w:rFonts w:hint="eastAsia"/>
          <w:color w:val="000000" w:themeColor="text1"/>
          <w:sz w:val="24"/>
          <w:szCs w:val="24"/>
          <w:highlight w:val="none"/>
          <w14:textFill>
            <w14:solidFill>
              <w14:schemeClr w14:val="tx1"/>
            </w14:solidFill>
          </w14:textFill>
        </w:rPr>
        <w:t>2.6 本项目最高限价为</w:t>
      </w:r>
      <w:r>
        <w:rPr>
          <w:rFonts w:hint="eastAsia"/>
          <w:color w:val="000000" w:themeColor="text1"/>
          <w:sz w:val="24"/>
          <w:szCs w:val="24"/>
          <w:highlight w:val="none"/>
          <w:u w:val="single"/>
          <w:lang w:val="en-US" w:eastAsia="zh-CN"/>
          <w14:textFill>
            <w14:solidFill>
              <w14:schemeClr w14:val="tx1"/>
            </w14:solidFill>
          </w14:textFill>
        </w:rPr>
        <w:t xml:space="preserve"> 1404662.54 </w:t>
      </w:r>
      <w:r>
        <w:rPr>
          <w:rFonts w:hint="eastAsia"/>
          <w:color w:val="000000" w:themeColor="text1"/>
          <w:sz w:val="24"/>
          <w:szCs w:val="24"/>
          <w:highlight w:val="none"/>
          <w:u w:val="single"/>
          <w14:textFill>
            <w14:solidFill>
              <w14:schemeClr w14:val="tx1"/>
            </w14:solidFill>
          </w14:textFill>
        </w:rPr>
        <w:t>元</w:t>
      </w:r>
      <w:r>
        <w:rPr>
          <w:rFonts w:hint="eastAsia"/>
          <w:color w:val="000000" w:themeColor="text1"/>
          <w:sz w:val="24"/>
          <w:szCs w:val="24"/>
          <w:highlight w:val="none"/>
          <w14:textFill>
            <w14:solidFill>
              <w14:schemeClr w14:val="tx1"/>
            </w14:solidFill>
          </w14:textFill>
        </w:rPr>
        <w:t>，投标保证金金额为</w:t>
      </w:r>
      <w:r>
        <w:rPr>
          <w:rFonts w:hint="eastAsia"/>
          <w:color w:val="000000" w:themeColor="text1"/>
          <w:sz w:val="24"/>
          <w:szCs w:val="24"/>
          <w:highlight w:val="none"/>
          <w:u w:val="single"/>
          <w:lang w:val="en-US" w:eastAsia="zh-CN"/>
          <w14:textFill>
            <w14:solidFill>
              <w14:schemeClr w14:val="tx1"/>
            </w14:solidFill>
          </w14:textFill>
        </w:rPr>
        <w:t xml:space="preserve"> 10000 </w:t>
      </w:r>
      <w:r>
        <w:rPr>
          <w:rFonts w:hint="eastAsia"/>
          <w:color w:val="000000" w:themeColor="text1"/>
          <w:sz w:val="24"/>
          <w:szCs w:val="24"/>
          <w:highlight w:val="none"/>
          <w:u w:val="single"/>
          <w14:textFill>
            <w14:solidFill>
              <w14:schemeClr w14:val="tx1"/>
            </w14:solidFill>
          </w14:textFill>
        </w:rPr>
        <w:t>元</w:t>
      </w:r>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default"/>
          <w:color w:val="000000" w:themeColor="text1"/>
          <w:sz w:val="24"/>
          <w:szCs w:val="24"/>
          <w:highlight w:val="none"/>
          <w:u w:val="single"/>
          <w:lang w:val="en-US"/>
          <w14:textFill>
            <w14:solidFill>
              <w14:schemeClr w14:val="tx1"/>
            </w14:solidFill>
          </w14:textFill>
        </w:rPr>
      </w:pPr>
      <w:r>
        <w:rPr>
          <w:rFonts w:hint="eastAsia"/>
          <w:color w:val="000000" w:themeColor="text1"/>
          <w:sz w:val="24"/>
          <w:szCs w:val="24"/>
          <w:highlight w:val="none"/>
          <w:u w:val="none"/>
          <w:lang w:val="en-US" w:eastAsia="zh-CN"/>
          <w14:textFill>
            <w14:solidFill>
              <w14:schemeClr w14:val="tx1"/>
            </w14:solidFill>
          </w14:textFill>
        </w:rPr>
        <w:t>2.7 已在比选完成的綦江区2022年石角镇丘陵山区高标准农田改造提升示范项目其他班组中标的中标单位不能成为本项目中标人。在本比选项目投标文件递交的截止时间前开标的农岗村、长岗村、双树村劳务班组项目的中标单位不能成为本项目中标人。</w:t>
      </w:r>
    </w:p>
    <w:p>
      <w:pPr>
        <w:pStyle w:val="4"/>
        <w:pageBreakBefore w:val="0"/>
        <w:widowControl w:val="0"/>
        <w:kinsoku/>
        <w:wordWrap/>
        <w:overflowPunct/>
        <w:topLinePunct w:val="0"/>
        <w:autoSpaceDE/>
        <w:autoSpaceDN/>
        <w:bidi w:val="0"/>
        <w:adjustRightInd/>
        <w:snapToGrid/>
        <w:spacing w:line="384" w:lineRule="auto"/>
        <w:textAlignment w:val="auto"/>
        <w:rPr>
          <w:rFonts w:hint="eastAsia"/>
          <w:color w:val="000000" w:themeColor="text1"/>
          <w:sz w:val="24"/>
          <w:szCs w:val="24"/>
          <w:highlight w:val="none"/>
          <w14:textFill>
            <w14:solidFill>
              <w14:schemeClr w14:val="tx1"/>
            </w14:solidFill>
          </w14:textFill>
        </w:rPr>
      </w:pPr>
      <w:bookmarkStart w:id="6" w:name="_Toc26424"/>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三、 承包商资格要求</w:t>
      </w:r>
      <w:bookmarkEnd w:id="6"/>
    </w:p>
    <w:p>
      <w:pPr>
        <w:pStyle w:val="2"/>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本次比选要求承包商须</w:t>
      </w:r>
      <w:r>
        <w:rPr>
          <w:rFonts w:hint="eastAsia"/>
          <w:color w:val="000000" w:themeColor="text1"/>
          <w:sz w:val="24"/>
          <w:szCs w:val="24"/>
          <w:highlight w:val="none"/>
          <w:u w:val="none"/>
          <w:lang w:val="en-US" w:eastAsia="zh-CN"/>
          <w14:textFill>
            <w14:solidFill>
              <w14:schemeClr w14:val="tx1"/>
            </w14:solidFill>
          </w14:textFill>
        </w:rPr>
        <w:t>具备</w:t>
      </w:r>
      <w:r>
        <w:rPr>
          <w:rFonts w:hint="eastAsia"/>
          <w:color w:val="000000" w:themeColor="text1"/>
          <w:sz w:val="24"/>
          <w:szCs w:val="24"/>
          <w:highlight w:val="none"/>
          <w:lang w:val="en-US" w:eastAsia="zh-CN"/>
          <w14:textFill>
            <w14:solidFill>
              <w14:schemeClr w14:val="tx1"/>
            </w14:solidFill>
          </w14:textFill>
        </w:rPr>
        <w:t>合格有效的营业执照并具备施工劳务企业资质，在人员、设备、资金等方面具有承担本项目的能力。</w:t>
      </w:r>
    </w:p>
    <w:p>
      <w:pPr>
        <w:pStyle w:val="4"/>
        <w:pageBreakBefore w:val="0"/>
        <w:widowControl w:val="0"/>
        <w:kinsoku/>
        <w:wordWrap/>
        <w:overflowPunct/>
        <w:topLinePunct w:val="0"/>
        <w:autoSpaceDE/>
        <w:autoSpaceDN/>
        <w:bidi w:val="0"/>
        <w:adjustRightInd/>
        <w:snapToGrid/>
        <w:spacing w:line="384" w:lineRule="auto"/>
        <w:textAlignment w:val="auto"/>
        <w:rPr>
          <w:rFonts w:hint="eastAsia"/>
          <w:color w:val="000000" w:themeColor="text1"/>
          <w:sz w:val="24"/>
          <w:szCs w:val="24"/>
          <w:highlight w:val="none"/>
          <w14:textFill>
            <w14:solidFill>
              <w14:schemeClr w14:val="tx1"/>
            </w14:solidFill>
          </w14:textFill>
        </w:rPr>
      </w:pPr>
      <w:bookmarkStart w:id="7" w:name="_Toc6227"/>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四、 竞争性比选文件的获取</w:t>
      </w:r>
      <w:bookmarkEnd w:id="7"/>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请于</w:t>
      </w:r>
      <w:r>
        <w:rPr>
          <w:rFonts w:hint="eastAsia"/>
          <w:color w:val="000000" w:themeColor="text1"/>
          <w:sz w:val="24"/>
          <w:szCs w:val="24"/>
          <w:highlight w:val="none"/>
          <w:u w:val="single"/>
          <w:lang w:val="en-US" w:eastAsia="zh-CN"/>
          <w14:textFill>
            <w14:solidFill>
              <w14:schemeClr w14:val="tx1"/>
            </w14:solidFill>
          </w14:textFill>
        </w:rPr>
        <w:t xml:space="preserve"> 2023 </w:t>
      </w:r>
      <w:r>
        <w:rPr>
          <w:rFonts w:hint="eastAsia"/>
          <w:color w:val="000000" w:themeColor="text1"/>
          <w:sz w:val="24"/>
          <w:szCs w:val="24"/>
          <w:highlight w:val="none"/>
          <w14:textFill>
            <w14:solidFill>
              <w14:schemeClr w14:val="tx1"/>
            </w14:solidFill>
          </w14:textFill>
        </w:rPr>
        <w:t>年</w:t>
      </w:r>
      <w:r>
        <w:rPr>
          <w:rFonts w:hint="eastAsia"/>
          <w:color w:val="000000" w:themeColor="text1"/>
          <w:sz w:val="24"/>
          <w:szCs w:val="24"/>
          <w:highlight w:val="none"/>
          <w:u w:val="single"/>
          <w:lang w:val="en-US" w:eastAsia="zh-CN"/>
          <w14:textFill>
            <w14:solidFill>
              <w14:schemeClr w14:val="tx1"/>
            </w14:solidFill>
          </w14:textFill>
        </w:rPr>
        <w:t xml:space="preserve">  2  </w:t>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u w:val="single"/>
          <w:lang w:val="en-US" w:eastAsia="zh-CN"/>
          <w14:textFill>
            <w14:solidFill>
              <w14:schemeClr w14:val="tx1"/>
            </w14:solidFill>
          </w14:textFill>
        </w:rPr>
        <w:t xml:space="preserve">  9 </w:t>
      </w:r>
      <w:r>
        <w:rPr>
          <w:rFonts w:hint="eastAsia"/>
          <w:color w:val="000000" w:themeColor="text1"/>
          <w:sz w:val="24"/>
          <w:szCs w:val="24"/>
          <w:highlight w:val="none"/>
          <w14:textFill>
            <w14:solidFill>
              <w14:schemeClr w14:val="tx1"/>
            </w14:solidFill>
          </w14:textFill>
        </w:rPr>
        <w:t>日起，在</w:t>
      </w:r>
      <w:r>
        <w:rPr>
          <w:rFonts w:hint="eastAsia"/>
          <w:color w:val="000000" w:themeColor="text1"/>
          <w:sz w:val="24"/>
          <w:szCs w:val="24"/>
          <w:highlight w:val="none"/>
          <w:lang w:val="en-US" w:eastAsia="zh-CN"/>
          <w14:textFill>
            <w14:solidFill>
              <w14:schemeClr w14:val="tx1"/>
            </w14:solidFill>
          </w14:textFill>
        </w:rPr>
        <w:t>重庆市綦江旅游度假区建设管理委员会</w:t>
      </w:r>
      <w:r>
        <w:rPr>
          <w:rFonts w:hint="eastAsia"/>
          <w:color w:val="000000" w:themeColor="text1"/>
          <w:sz w:val="24"/>
          <w:szCs w:val="24"/>
          <w:highlight w:val="none"/>
          <w14:textFill>
            <w14:solidFill>
              <w14:schemeClr w14:val="tx1"/>
            </w14:solidFill>
          </w14:textFill>
        </w:rPr>
        <w:t>官网（网址：http://www.cqqj.gov.cn/bm/lydjqgwh/）上仔细阅读和下载竞争性比选文件（含工程量清单）、图纸、澄清、修改、补充通知等全部内容。不管下载与否都视为潜在承包商全部知晓有关比选过程和全部内容。</w:t>
      </w:r>
    </w:p>
    <w:p>
      <w:pPr>
        <w:pStyle w:val="4"/>
        <w:pageBreakBefore w:val="0"/>
        <w:widowControl w:val="0"/>
        <w:kinsoku/>
        <w:wordWrap/>
        <w:overflowPunct/>
        <w:topLinePunct w:val="0"/>
        <w:autoSpaceDE/>
        <w:autoSpaceDN/>
        <w:bidi w:val="0"/>
        <w:adjustRightInd/>
        <w:snapToGrid/>
        <w:spacing w:line="384" w:lineRule="auto"/>
        <w:textAlignment w:val="auto"/>
        <w:rPr>
          <w:rFonts w:hint="eastAsia"/>
          <w:color w:val="000000" w:themeColor="text1"/>
          <w:sz w:val="24"/>
          <w:szCs w:val="24"/>
          <w:highlight w:val="none"/>
          <w14:textFill>
            <w14:solidFill>
              <w14:schemeClr w14:val="tx1"/>
            </w14:solidFill>
          </w14:textFill>
        </w:rPr>
      </w:pPr>
      <w:bookmarkStart w:id="8" w:name="_Toc6722"/>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五、竞争性比选文件的质疑、答疑以及补遗</w:t>
      </w:r>
      <w:bookmarkEnd w:id="8"/>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提出质疑时间及方式：承包商在收到竞争性比选文件后，应仔细检查竞争性比选文件的所有内容，如有残缺或文字表述不清，图纸尺寸标注不明以及存在错、碰、漏、缺、概念模糊和有可能出现歧义或理解上的偏差的内容等应在</w:t>
      </w:r>
      <w:r>
        <w:rPr>
          <w:rFonts w:hint="eastAsia"/>
          <w:color w:val="000000" w:themeColor="text1"/>
          <w:sz w:val="24"/>
          <w:szCs w:val="24"/>
          <w:highlight w:val="none"/>
          <w:u w:val="single"/>
          <w:lang w:val="en-US" w:eastAsia="zh-CN"/>
          <w14:textFill>
            <w14:solidFill>
              <w14:schemeClr w14:val="tx1"/>
            </w14:solidFill>
          </w14:textFill>
        </w:rPr>
        <w:t xml:space="preserve"> 2023 </w:t>
      </w:r>
      <w:r>
        <w:rPr>
          <w:rFonts w:hint="eastAsia"/>
          <w:color w:val="000000" w:themeColor="text1"/>
          <w:sz w:val="24"/>
          <w:szCs w:val="24"/>
          <w:highlight w:val="none"/>
          <w14:textFill>
            <w14:solidFill>
              <w14:schemeClr w14:val="tx1"/>
            </w14:solidFill>
          </w14:textFill>
        </w:rPr>
        <w:t>年</w:t>
      </w:r>
      <w:r>
        <w:rPr>
          <w:rFonts w:hint="eastAsia"/>
          <w:color w:val="000000" w:themeColor="text1"/>
          <w:sz w:val="24"/>
          <w:szCs w:val="24"/>
          <w:highlight w:val="none"/>
          <w:u w:val="single"/>
          <w:lang w:val="en-US" w:eastAsia="zh-CN"/>
          <w14:textFill>
            <w14:solidFill>
              <w14:schemeClr w14:val="tx1"/>
            </w14:solidFill>
          </w14:textFill>
        </w:rPr>
        <w:t xml:space="preserve"> 2 </w:t>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u w:val="single"/>
          <w:lang w:val="en-US" w:eastAsia="zh-CN"/>
          <w14:textFill>
            <w14:solidFill>
              <w14:schemeClr w14:val="tx1"/>
            </w14:solidFill>
          </w14:textFill>
        </w:rPr>
        <w:t xml:space="preserve"> 10 </w:t>
      </w:r>
      <w:r>
        <w:rPr>
          <w:rFonts w:hint="eastAsia"/>
          <w:color w:val="000000" w:themeColor="text1"/>
          <w:sz w:val="24"/>
          <w:szCs w:val="24"/>
          <w:highlight w:val="none"/>
          <w14:textFill>
            <w14:solidFill>
              <w14:schemeClr w14:val="tx1"/>
            </w14:solidFill>
          </w14:textFill>
        </w:rPr>
        <w:t>日</w:t>
      </w:r>
      <w:r>
        <w:rPr>
          <w:rFonts w:hint="eastAsia"/>
          <w:color w:val="000000" w:themeColor="text1"/>
          <w:sz w:val="24"/>
          <w:szCs w:val="24"/>
          <w:highlight w:val="none"/>
          <w:u w:val="single"/>
          <w:lang w:val="en-US" w:eastAsia="zh-CN"/>
          <w14:textFill>
            <w14:solidFill>
              <w14:schemeClr w14:val="tx1"/>
            </w14:solidFill>
          </w14:textFill>
        </w:rPr>
        <w:t>12</w:t>
      </w:r>
      <w:r>
        <w:rPr>
          <w:rFonts w:hint="eastAsia"/>
          <w:color w:val="000000" w:themeColor="text1"/>
          <w:sz w:val="24"/>
          <w:szCs w:val="24"/>
          <w:highlight w:val="none"/>
          <w14:textFill>
            <w14:solidFill>
              <w14:schemeClr w14:val="tx1"/>
            </w14:solidFill>
          </w14:textFill>
        </w:rPr>
        <w:t>时前书面通知发包人。</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2、答疑发布时间及方式：</w:t>
      </w:r>
      <w:r>
        <w:rPr>
          <w:rFonts w:hint="eastAsia"/>
          <w:color w:val="000000" w:themeColor="text1"/>
          <w:sz w:val="24"/>
          <w:szCs w:val="24"/>
          <w:highlight w:val="none"/>
          <w:u w:val="single"/>
          <w:lang w:val="en-US" w:eastAsia="zh-CN"/>
          <w14:textFill>
            <w14:solidFill>
              <w14:schemeClr w14:val="tx1"/>
            </w14:solidFill>
          </w14:textFill>
        </w:rPr>
        <w:t xml:space="preserve"> 2023 </w:t>
      </w:r>
      <w:r>
        <w:rPr>
          <w:rFonts w:hint="eastAsia"/>
          <w:color w:val="000000" w:themeColor="text1"/>
          <w:sz w:val="24"/>
          <w:szCs w:val="24"/>
          <w:highlight w:val="none"/>
          <w14:textFill>
            <w14:solidFill>
              <w14:schemeClr w14:val="tx1"/>
            </w14:solidFill>
          </w14:textFill>
        </w:rPr>
        <w:t>年</w:t>
      </w:r>
      <w:r>
        <w:rPr>
          <w:rFonts w:hint="eastAsia"/>
          <w:color w:val="000000" w:themeColor="text1"/>
          <w:sz w:val="24"/>
          <w:szCs w:val="24"/>
          <w:highlight w:val="none"/>
          <w:u w:val="single"/>
          <w:lang w:val="en-US" w:eastAsia="zh-CN"/>
          <w14:textFill>
            <w14:solidFill>
              <w14:schemeClr w14:val="tx1"/>
            </w14:solidFill>
          </w14:textFill>
        </w:rPr>
        <w:t xml:space="preserve"> 2  </w:t>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u w:val="single"/>
          <w:lang w:val="en-US" w:eastAsia="zh-CN"/>
          <w14:textFill>
            <w14:solidFill>
              <w14:schemeClr w14:val="tx1"/>
            </w14:solidFill>
          </w14:textFill>
        </w:rPr>
        <w:t xml:space="preserve"> 10 </w:t>
      </w:r>
      <w:r>
        <w:rPr>
          <w:rFonts w:hint="eastAsia"/>
          <w:color w:val="000000" w:themeColor="text1"/>
          <w:sz w:val="24"/>
          <w:szCs w:val="24"/>
          <w:highlight w:val="none"/>
          <w14:textFill>
            <w14:solidFill>
              <w14:schemeClr w14:val="tx1"/>
            </w14:solidFill>
          </w14:textFill>
        </w:rPr>
        <w:t>日</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17</w:t>
      </w:r>
      <w:r>
        <w:rPr>
          <w:rFonts w:hint="eastAsia"/>
          <w:color w:val="000000" w:themeColor="text1"/>
          <w:sz w:val="24"/>
          <w:szCs w:val="24"/>
          <w:highlight w:val="none"/>
          <w14:textFill>
            <w14:solidFill>
              <w14:schemeClr w14:val="tx1"/>
            </w14:solidFill>
          </w14:textFill>
        </w:rPr>
        <w:t>时前，在</w:t>
      </w:r>
      <w:r>
        <w:rPr>
          <w:rFonts w:hint="eastAsia"/>
          <w:color w:val="000000" w:themeColor="text1"/>
          <w:sz w:val="24"/>
          <w:szCs w:val="24"/>
          <w:highlight w:val="none"/>
          <w:lang w:val="en-US" w:eastAsia="zh-CN"/>
          <w14:textFill>
            <w14:solidFill>
              <w14:schemeClr w14:val="tx1"/>
            </w14:solidFill>
          </w14:textFill>
        </w:rPr>
        <w:t>重庆市綦江旅游度假区建设管理委员会</w:t>
      </w:r>
      <w:r>
        <w:rPr>
          <w:rFonts w:hint="eastAsia"/>
          <w:color w:val="000000" w:themeColor="text1"/>
          <w:sz w:val="24"/>
          <w:szCs w:val="24"/>
          <w:highlight w:val="none"/>
          <w14:textFill>
            <w14:solidFill>
              <w14:schemeClr w14:val="tx1"/>
            </w14:solidFill>
          </w14:textFill>
        </w:rPr>
        <w:t>官网（网址：http://www.cqqj.gov.cn/bm/lydjqgwh/）上公开发布答疑。</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3、补遗发布时间及方式：发包人对发出的竞争性比选文件进行澄清和修改的，应于</w:t>
      </w:r>
      <w:r>
        <w:rPr>
          <w:rFonts w:hint="eastAsia"/>
          <w:color w:val="000000" w:themeColor="text1"/>
          <w:sz w:val="24"/>
          <w:szCs w:val="24"/>
          <w:highlight w:val="none"/>
          <w:u w:val="single"/>
          <w:lang w:val="en-US" w:eastAsia="zh-CN"/>
          <w14:textFill>
            <w14:solidFill>
              <w14:schemeClr w14:val="tx1"/>
            </w14:solidFill>
          </w14:textFill>
        </w:rPr>
        <w:t xml:space="preserve"> 2023 </w:t>
      </w:r>
      <w:r>
        <w:rPr>
          <w:rFonts w:hint="eastAsia"/>
          <w:color w:val="000000" w:themeColor="text1"/>
          <w:sz w:val="24"/>
          <w:szCs w:val="24"/>
          <w:highlight w:val="none"/>
          <w14:textFill>
            <w14:solidFill>
              <w14:schemeClr w14:val="tx1"/>
            </w14:solidFill>
          </w14:textFill>
        </w:rPr>
        <w:t>年</w:t>
      </w:r>
      <w:r>
        <w:rPr>
          <w:rFonts w:hint="eastAsia"/>
          <w:color w:val="000000" w:themeColor="text1"/>
          <w:sz w:val="24"/>
          <w:szCs w:val="24"/>
          <w:highlight w:val="none"/>
          <w:u w:val="single"/>
          <w:lang w:val="en-US" w:eastAsia="zh-CN"/>
          <w14:textFill>
            <w14:solidFill>
              <w14:schemeClr w14:val="tx1"/>
            </w14:solidFill>
          </w14:textFill>
        </w:rPr>
        <w:t xml:space="preserve"> 2 </w:t>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u w:val="single"/>
          <w:lang w:val="en-US" w:eastAsia="zh-CN"/>
          <w14:textFill>
            <w14:solidFill>
              <w14:schemeClr w14:val="tx1"/>
            </w14:solidFill>
          </w14:textFill>
        </w:rPr>
        <w:t xml:space="preserve"> 10 </w:t>
      </w:r>
      <w:r>
        <w:rPr>
          <w:rFonts w:hint="eastAsia"/>
          <w:color w:val="000000" w:themeColor="text1"/>
          <w:sz w:val="24"/>
          <w:szCs w:val="24"/>
          <w:highlight w:val="none"/>
          <w14:textFill>
            <w14:solidFill>
              <w14:schemeClr w14:val="tx1"/>
            </w14:solidFill>
          </w14:textFill>
        </w:rPr>
        <w:t>日</w:t>
      </w:r>
      <w:r>
        <w:rPr>
          <w:rFonts w:hint="eastAsia"/>
          <w:color w:val="000000" w:themeColor="text1"/>
          <w:sz w:val="24"/>
          <w:szCs w:val="24"/>
          <w:highlight w:val="none"/>
          <w:u w:val="single"/>
          <w:lang w:val="en-US" w:eastAsia="zh-CN"/>
          <w14:textFill>
            <w14:solidFill>
              <w14:schemeClr w14:val="tx1"/>
            </w14:solidFill>
          </w14:textFill>
        </w:rPr>
        <w:t>17</w:t>
      </w:r>
      <w:r>
        <w:rPr>
          <w:rFonts w:hint="eastAsia"/>
          <w:color w:val="000000" w:themeColor="text1"/>
          <w:sz w:val="24"/>
          <w:szCs w:val="24"/>
          <w:highlight w:val="none"/>
          <w14:textFill>
            <w14:solidFill>
              <w14:schemeClr w14:val="tx1"/>
            </w14:solidFill>
          </w14:textFill>
        </w:rPr>
        <w:t>时前在</w:t>
      </w:r>
      <w:r>
        <w:rPr>
          <w:rFonts w:hint="eastAsia"/>
          <w:color w:val="000000" w:themeColor="text1"/>
          <w:sz w:val="24"/>
          <w:szCs w:val="24"/>
          <w:highlight w:val="none"/>
          <w:lang w:val="en-US" w:eastAsia="zh-CN"/>
          <w14:textFill>
            <w14:solidFill>
              <w14:schemeClr w14:val="tx1"/>
            </w14:solidFill>
          </w14:textFill>
        </w:rPr>
        <w:t>重庆市綦江旅游度假区建设管理委员会</w:t>
      </w:r>
      <w:r>
        <w:rPr>
          <w:rFonts w:hint="eastAsia"/>
          <w:color w:val="000000" w:themeColor="text1"/>
          <w:sz w:val="24"/>
          <w:szCs w:val="24"/>
          <w:highlight w:val="none"/>
          <w14:textFill>
            <w14:solidFill>
              <w14:schemeClr w14:val="tx1"/>
            </w14:solidFill>
          </w14:textFill>
        </w:rPr>
        <w:t>官网（网址：http://www.cqqj.gov.cn/bm/lydjqgwh/）上公开发布补遗。</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答疑或补遗的内容可能影响投标文件编制的，须在竞争性比选报名截止时间</w:t>
      </w:r>
      <w:r>
        <w:rPr>
          <w:rFonts w:hint="eastAsia"/>
          <w:color w:val="000000" w:themeColor="text1"/>
          <w:sz w:val="24"/>
          <w:szCs w:val="24"/>
          <w:highlight w:val="none"/>
          <w:u w:val="single"/>
          <w14:textFill>
            <w14:solidFill>
              <w14:schemeClr w14:val="tx1"/>
            </w14:solidFill>
          </w14:textFill>
        </w:rPr>
        <w:t xml:space="preserve"> 1 </w:t>
      </w:r>
      <w:r>
        <w:rPr>
          <w:rFonts w:hint="eastAsia"/>
          <w:color w:val="000000" w:themeColor="text1"/>
          <w:sz w:val="24"/>
          <w:szCs w:val="24"/>
          <w:highlight w:val="none"/>
          <w14:textFill>
            <w14:solidFill>
              <w14:schemeClr w14:val="tx1"/>
            </w14:solidFill>
          </w14:textFill>
        </w:rPr>
        <w:t>个工作日前发布，发布时间至竞争性比选截止时间不足</w:t>
      </w:r>
      <w:r>
        <w:rPr>
          <w:rFonts w:hint="eastAsia"/>
          <w:color w:val="000000" w:themeColor="text1"/>
          <w:sz w:val="24"/>
          <w:szCs w:val="24"/>
          <w:highlight w:val="none"/>
          <w:u w:val="single"/>
          <w14:textFill>
            <w14:solidFill>
              <w14:schemeClr w14:val="tx1"/>
            </w14:solidFill>
          </w14:textFill>
        </w:rPr>
        <w:t xml:space="preserve"> 1 </w:t>
      </w:r>
      <w:r>
        <w:rPr>
          <w:rFonts w:hint="eastAsia"/>
          <w:color w:val="000000" w:themeColor="text1"/>
          <w:sz w:val="24"/>
          <w:szCs w:val="24"/>
          <w:highlight w:val="none"/>
          <w14:textFill>
            <w14:solidFill>
              <w14:schemeClr w14:val="tx1"/>
            </w14:solidFill>
          </w14:textFill>
        </w:rPr>
        <w:t>个工作日的，相应延长竞争性比选报名截止时间。</w:t>
      </w:r>
    </w:p>
    <w:p>
      <w:pPr>
        <w:pStyle w:val="4"/>
        <w:pageBreakBefore w:val="0"/>
        <w:widowControl w:val="0"/>
        <w:kinsoku/>
        <w:wordWrap/>
        <w:overflowPunct/>
        <w:topLinePunct w:val="0"/>
        <w:autoSpaceDE/>
        <w:autoSpaceDN/>
        <w:bidi w:val="0"/>
        <w:adjustRightInd/>
        <w:snapToGrid/>
        <w:spacing w:line="384" w:lineRule="auto"/>
        <w:textAlignment w:val="auto"/>
        <w:rPr>
          <w:rFonts w:hint="eastAsia"/>
          <w:color w:val="000000" w:themeColor="text1"/>
          <w:sz w:val="24"/>
          <w:szCs w:val="24"/>
          <w:highlight w:val="none"/>
          <w14:textFill>
            <w14:solidFill>
              <w14:schemeClr w14:val="tx1"/>
            </w14:solidFill>
          </w14:textFill>
        </w:rPr>
      </w:pPr>
      <w:bookmarkStart w:id="9" w:name="_Toc1634"/>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六、 投标文件递交时间、地点</w:t>
      </w:r>
      <w:bookmarkEnd w:id="9"/>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1.投标文件递交的截止时间为</w:t>
      </w:r>
      <w:r>
        <w:rPr>
          <w:rFonts w:hint="eastAsia"/>
          <w:color w:val="000000" w:themeColor="text1"/>
          <w:sz w:val="24"/>
          <w:szCs w:val="24"/>
          <w:highlight w:val="none"/>
          <w:u w:val="single"/>
          <w:lang w:val="en-US" w:eastAsia="zh-CN"/>
          <w14:textFill>
            <w14:solidFill>
              <w14:schemeClr w14:val="tx1"/>
            </w14:solidFill>
          </w14:textFill>
        </w:rPr>
        <w:t xml:space="preserve"> 2023 </w:t>
      </w:r>
      <w:r>
        <w:rPr>
          <w:rFonts w:hint="eastAsia"/>
          <w:color w:val="000000" w:themeColor="text1"/>
          <w:sz w:val="24"/>
          <w:szCs w:val="24"/>
          <w:highlight w:val="none"/>
          <w14:textFill>
            <w14:solidFill>
              <w14:schemeClr w14:val="tx1"/>
            </w14:solidFill>
          </w14:textFill>
        </w:rPr>
        <w:t>年</w:t>
      </w:r>
      <w:r>
        <w:rPr>
          <w:rFonts w:hint="eastAsia"/>
          <w:color w:val="000000" w:themeColor="text1"/>
          <w:sz w:val="24"/>
          <w:szCs w:val="24"/>
          <w:highlight w:val="none"/>
          <w:u w:val="single"/>
          <w:lang w:val="en-US" w:eastAsia="zh-CN"/>
          <w14:textFill>
            <w14:solidFill>
              <w14:schemeClr w14:val="tx1"/>
            </w14:solidFill>
          </w14:textFill>
        </w:rPr>
        <w:t xml:space="preserve">  2  </w:t>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u w:val="single"/>
          <w:lang w:val="en-US" w:eastAsia="zh-CN"/>
          <w14:textFill>
            <w14:solidFill>
              <w14:schemeClr w14:val="tx1"/>
            </w14:solidFill>
          </w14:textFill>
        </w:rPr>
        <w:t xml:space="preserve">  14  </w:t>
      </w:r>
      <w:r>
        <w:rPr>
          <w:rFonts w:hint="eastAsia"/>
          <w:color w:val="000000" w:themeColor="text1"/>
          <w:sz w:val="24"/>
          <w:szCs w:val="24"/>
          <w:highlight w:val="none"/>
          <w14:textFill>
            <w14:solidFill>
              <w14:schemeClr w14:val="tx1"/>
            </w14:solidFill>
          </w14:textFill>
        </w:rPr>
        <w:t>日</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10  </w:t>
      </w:r>
      <w:r>
        <w:rPr>
          <w:rFonts w:hint="eastAsia"/>
          <w:color w:val="000000" w:themeColor="text1"/>
          <w:sz w:val="24"/>
          <w:szCs w:val="24"/>
          <w:highlight w:val="none"/>
          <w14:textFill>
            <w14:solidFill>
              <w14:schemeClr w14:val="tx1"/>
            </w14:solidFill>
          </w14:textFill>
        </w:rPr>
        <w:t>时</w:t>
      </w:r>
      <w:r>
        <w:rPr>
          <w:rFonts w:hint="eastAsia"/>
          <w:color w:val="000000" w:themeColor="text1"/>
          <w:sz w:val="24"/>
          <w:szCs w:val="24"/>
          <w:highlight w:val="none"/>
          <w:u w:val="single"/>
          <w:lang w:val="en-US" w:eastAsia="zh-CN"/>
          <w14:textFill>
            <w14:solidFill>
              <w14:schemeClr w14:val="tx1"/>
            </w14:solidFill>
          </w14:textFill>
        </w:rPr>
        <w:t xml:space="preserve"> 00  </w:t>
      </w:r>
      <w:r>
        <w:rPr>
          <w:rFonts w:hint="eastAsia"/>
          <w:color w:val="000000" w:themeColor="text1"/>
          <w:sz w:val="24"/>
          <w:szCs w:val="24"/>
          <w:highlight w:val="none"/>
          <w14:textFill>
            <w14:solidFill>
              <w14:schemeClr w14:val="tx1"/>
            </w14:solidFill>
          </w14:textFill>
        </w:rPr>
        <w:t>分。地点为</w:t>
      </w:r>
      <w:r>
        <w:rPr>
          <w:rFonts w:hint="eastAsia"/>
          <w:color w:val="000000" w:themeColor="text1"/>
          <w:sz w:val="24"/>
          <w:szCs w:val="24"/>
          <w:highlight w:val="none"/>
          <w:lang w:val="zh-CN"/>
          <w14:textFill>
            <w14:solidFill>
              <w14:schemeClr w14:val="tx1"/>
            </w14:solidFill>
          </w14:textFill>
        </w:rPr>
        <w:t>重庆卓成建筑工程股份有限公司</w:t>
      </w:r>
      <w:r>
        <w:rPr>
          <w:rFonts w:hint="eastAsia"/>
          <w:color w:val="000000" w:themeColor="text1"/>
          <w:sz w:val="24"/>
          <w:szCs w:val="24"/>
          <w:highlight w:val="none"/>
          <w14:textFill>
            <w14:solidFill>
              <w14:schemeClr w14:val="tx1"/>
            </w14:solidFill>
          </w14:textFill>
        </w:rPr>
        <w:t>会议室</w:t>
      </w:r>
      <w:r>
        <w:rPr>
          <w:rFonts w:hint="eastAsia"/>
          <w:color w:val="000000" w:themeColor="text1"/>
          <w:sz w:val="24"/>
          <w:szCs w:val="24"/>
          <w:highlight w:val="none"/>
          <w:lang w:val="en-US" w:eastAsia="zh-CN"/>
          <w14:textFill>
            <w14:solidFill>
              <w14:schemeClr w14:val="tx1"/>
            </w14:solidFill>
          </w14:textFill>
        </w:rPr>
        <w:t>(重庆市綦江区红星广场10栋11楼)</w:t>
      </w:r>
      <w:r>
        <w:rPr>
          <w:rFonts w:hint="eastAsia"/>
          <w:color w:val="000000" w:themeColor="text1"/>
          <w:sz w:val="24"/>
          <w:szCs w:val="24"/>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2.逾期送达的或者未送达指定地点的投标文件，发包人不予受理。</w:t>
      </w:r>
    </w:p>
    <w:p>
      <w:pPr>
        <w:pStyle w:val="4"/>
        <w:pageBreakBefore w:val="0"/>
        <w:widowControl w:val="0"/>
        <w:kinsoku/>
        <w:wordWrap/>
        <w:overflowPunct/>
        <w:topLinePunct w:val="0"/>
        <w:autoSpaceDE/>
        <w:autoSpaceDN/>
        <w:bidi w:val="0"/>
        <w:adjustRightInd/>
        <w:snapToGrid/>
        <w:spacing w:line="384" w:lineRule="auto"/>
        <w:textAlignment w:val="auto"/>
        <w:rPr>
          <w:rFonts w:hint="eastAsia"/>
          <w:color w:val="000000" w:themeColor="text1"/>
          <w:sz w:val="24"/>
          <w:szCs w:val="24"/>
          <w:highlight w:val="none"/>
          <w14:textFill>
            <w14:solidFill>
              <w14:schemeClr w14:val="tx1"/>
            </w14:solidFill>
          </w14:textFill>
        </w:rPr>
      </w:pPr>
      <w:bookmarkStart w:id="10" w:name="_Toc5928"/>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七、 发布公告的媒介</w:t>
      </w:r>
      <w:bookmarkEnd w:id="10"/>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本次比选公告</w:t>
      </w:r>
      <w:r>
        <w:rPr>
          <w:rFonts w:hint="eastAsia"/>
          <w:color w:val="000000" w:themeColor="text1"/>
          <w:sz w:val="24"/>
          <w:szCs w:val="24"/>
          <w:highlight w:val="none"/>
          <w:lang w:val="en-US" w:eastAsia="zh-CN"/>
          <w14:textFill>
            <w14:solidFill>
              <w14:schemeClr w14:val="tx1"/>
            </w14:solidFill>
          </w14:textFill>
        </w:rPr>
        <w:t>重庆市綦江旅游度假区建设管理委员会</w:t>
      </w:r>
      <w:r>
        <w:rPr>
          <w:rFonts w:hint="eastAsia"/>
          <w:color w:val="000000" w:themeColor="text1"/>
          <w:sz w:val="24"/>
          <w:szCs w:val="24"/>
          <w:highlight w:val="none"/>
          <w14:textFill>
            <w14:solidFill>
              <w14:schemeClr w14:val="tx1"/>
            </w14:solidFill>
          </w14:textFill>
        </w:rPr>
        <w:t>官网（网址：http://www.cqqj.gov.cn/bm/lydjqgwh/）上发布。</w:t>
      </w:r>
    </w:p>
    <w:p>
      <w:pPr>
        <w:pStyle w:val="4"/>
        <w:bidi w:val="0"/>
        <w:spacing w:line="360" w:lineRule="auto"/>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pPr>
      <w:bookmarkStart w:id="11" w:name="_Toc9365"/>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八、联系方式</w:t>
      </w:r>
      <w:bookmarkEnd w:id="11"/>
    </w:p>
    <w:p>
      <w:pPr>
        <w:spacing w:line="360" w:lineRule="auto"/>
        <w:ind w:firstLine="720" w:firstLineChars="300"/>
        <w:rPr>
          <w:rFonts w:hint="eastAsia"/>
          <w:color w:val="000000" w:themeColor="text1"/>
          <w:sz w:val="24"/>
          <w:szCs w:val="24"/>
          <w:highlight w:val="none"/>
          <w:lang w:val="zh-CN"/>
          <w14:textFill>
            <w14:solidFill>
              <w14:schemeClr w14:val="tx1"/>
            </w14:solidFill>
          </w14:textFill>
        </w:rPr>
      </w:pPr>
      <w:r>
        <w:rPr>
          <w:rFonts w:hint="eastAsia"/>
          <w:color w:val="000000" w:themeColor="text1"/>
          <w:sz w:val="24"/>
          <w:szCs w:val="24"/>
          <w:highlight w:val="none"/>
          <w:lang w:val="zh-CN" w:eastAsia="zh-CN"/>
          <w14:textFill>
            <w14:solidFill>
              <w14:schemeClr w14:val="tx1"/>
            </w14:solidFill>
          </w14:textFill>
        </w:rPr>
        <w:t>比选</w:t>
      </w:r>
      <w:r>
        <w:rPr>
          <w:rFonts w:hint="eastAsia"/>
          <w:color w:val="000000" w:themeColor="text1"/>
          <w:sz w:val="24"/>
          <w:szCs w:val="24"/>
          <w:highlight w:val="none"/>
          <w:lang w:val="zh-CN"/>
          <w14:textFill>
            <w14:solidFill>
              <w14:schemeClr w14:val="tx1"/>
            </w14:solidFill>
          </w14:textFill>
        </w:rPr>
        <w:t>人：</w:t>
      </w:r>
      <w:r>
        <w:rPr>
          <w:rFonts w:hint="eastAsia"/>
          <w:color w:val="000000" w:themeColor="text1"/>
          <w:sz w:val="24"/>
          <w:szCs w:val="24"/>
          <w:highlight w:val="none"/>
          <w:u w:val="single"/>
          <w:lang w:val="zh-CN" w:eastAsia="zh-CN"/>
          <w14:textFill>
            <w14:solidFill>
              <w14:schemeClr w14:val="tx1"/>
            </w14:solidFill>
          </w14:textFill>
        </w:rPr>
        <w:t>重庆卓成建筑工程股份有限公司</w:t>
      </w:r>
      <w:r>
        <w:rPr>
          <w:rFonts w:hint="eastAsia"/>
          <w:color w:val="000000" w:themeColor="text1"/>
          <w:sz w:val="24"/>
          <w:szCs w:val="24"/>
          <w:highlight w:val="none"/>
          <w:u w:val="single"/>
          <w:lang w:val="zh-CN"/>
          <w14:textFill>
            <w14:solidFill>
              <w14:schemeClr w14:val="tx1"/>
            </w14:solidFill>
          </w14:textFill>
        </w:rPr>
        <w:t xml:space="preserve"> </w:t>
      </w:r>
      <w:r>
        <w:rPr>
          <w:rFonts w:hint="eastAsia"/>
          <w:color w:val="000000" w:themeColor="text1"/>
          <w:sz w:val="24"/>
          <w:szCs w:val="24"/>
          <w:highlight w:val="none"/>
          <w:lang w:val="zh-CN"/>
          <w14:textFill>
            <w14:solidFill>
              <w14:schemeClr w14:val="tx1"/>
            </w14:solidFill>
          </w14:textFill>
        </w:rPr>
        <w:t xml:space="preserve">     </w:t>
      </w:r>
    </w:p>
    <w:p>
      <w:pPr>
        <w:spacing w:line="360" w:lineRule="auto"/>
        <w:ind w:firstLine="720" w:firstLineChars="300"/>
        <w:rPr>
          <w:rFonts w:hint="eastAsia"/>
          <w:color w:val="000000" w:themeColor="text1"/>
          <w:sz w:val="24"/>
          <w:szCs w:val="24"/>
          <w:highlight w:val="none"/>
          <w:lang w:val="zh-CN"/>
          <w14:textFill>
            <w14:solidFill>
              <w14:schemeClr w14:val="tx1"/>
            </w14:solidFill>
          </w14:textFill>
        </w:rPr>
      </w:pPr>
      <w:r>
        <w:rPr>
          <w:rFonts w:hint="eastAsia"/>
          <w:color w:val="000000" w:themeColor="text1"/>
          <w:sz w:val="24"/>
          <w:szCs w:val="24"/>
          <w:highlight w:val="none"/>
          <w:lang w:val="zh-CN"/>
          <w14:textFill>
            <w14:solidFill>
              <w14:schemeClr w14:val="tx1"/>
            </w14:solidFill>
          </w14:textFill>
        </w:rPr>
        <w:t>地  址：</w:t>
      </w:r>
      <w:r>
        <w:rPr>
          <w:rFonts w:hint="eastAsia"/>
          <w:color w:val="000000" w:themeColor="text1"/>
          <w:sz w:val="24"/>
          <w:szCs w:val="24"/>
          <w:highlight w:val="none"/>
          <w:u w:val="single"/>
          <w:lang w:val="zh-CN"/>
          <w14:textFill>
            <w14:solidFill>
              <w14:schemeClr w14:val="tx1"/>
            </w14:solidFill>
          </w14:textFill>
        </w:rPr>
        <w:t>重庆市綦江区</w:t>
      </w:r>
      <w:r>
        <w:rPr>
          <w:rFonts w:hint="eastAsia"/>
          <w:color w:val="000000" w:themeColor="text1"/>
          <w:sz w:val="24"/>
          <w:szCs w:val="24"/>
          <w:highlight w:val="none"/>
          <w:u w:val="single"/>
          <w:lang w:val="zh-CN" w:eastAsia="zh-CN"/>
          <w14:textFill>
            <w14:solidFill>
              <w14:schemeClr w14:val="tx1"/>
            </w14:solidFill>
          </w14:textFill>
        </w:rPr>
        <w:t>红星广场</w:t>
      </w:r>
      <w:r>
        <w:rPr>
          <w:rFonts w:hint="eastAsia"/>
          <w:color w:val="000000" w:themeColor="text1"/>
          <w:sz w:val="24"/>
          <w:szCs w:val="24"/>
          <w:highlight w:val="none"/>
          <w:u w:val="single"/>
          <w:lang w:val="zh-CN"/>
          <w14:textFill>
            <w14:solidFill>
              <w14:schemeClr w14:val="tx1"/>
            </w14:solidFill>
          </w14:textFill>
        </w:rPr>
        <w:t xml:space="preserve">10栋11楼 </w:t>
      </w:r>
      <w:r>
        <w:rPr>
          <w:rFonts w:hint="eastAsia"/>
          <w:color w:val="000000" w:themeColor="text1"/>
          <w:sz w:val="24"/>
          <w:szCs w:val="24"/>
          <w:highlight w:val="none"/>
          <w:lang w:val="zh-CN"/>
          <w14:textFill>
            <w14:solidFill>
              <w14:schemeClr w14:val="tx1"/>
            </w14:solidFill>
          </w14:textFill>
        </w:rPr>
        <w:t xml:space="preserve">   </w:t>
      </w:r>
    </w:p>
    <w:p>
      <w:pPr>
        <w:spacing w:line="360" w:lineRule="auto"/>
        <w:ind w:firstLine="720" w:firstLineChars="300"/>
        <w:rPr>
          <w:rFonts w:hint="eastAsia"/>
          <w:color w:val="000000" w:themeColor="text1"/>
          <w:sz w:val="24"/>
          <w:szCs w:val="24"/>
          <w:highlight w:val="none"/>
          <w:lang w:val="zh-CN"/>
          <w14:textFill>
            <w14:solidFill>
              <w14:schemeClr w14:val="tx1"/>
            </w14:solidFill>
          </w14:textFill>
        </w:rPr>
      </w:pPr>
      <w:r>
        <w:rPr>
          <w:rFonts w:hint="eastAsia"/>
          <w:color w:val="000000" w:themeColor="text1"/>
          <w:sz w:val="24"/>
          <w:szCs w:val="24"/>
          <w:highlight w:val="none"/>
          <w:lang w:val="zh-CN"/>
          <w14:textFill>
            <w14:solidFill>
              <w14:schemeClr w14:val="tx1"/>
            </w14:solidFill>
          </w14:textFill>
        </w:rPr>
        <w:t>联系人：</w:t>
      </w:r>
      <w:r>
        <w:rPr>
          <w:rFonts w:hint="eastAsia"/>
          <w:color w:val="000000" w:themeColor="text1"/>
          <w:sz w:val="24"/>
          <w:szCs w:val="24"/>
          <w:highlight w:val="none"/>
          <w:u w:val="single"/>
          <w:lang w:val="zh-CN"/>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lang w:val="zh-CN" w:eastAsia="zh-CN"/>
          <w14:textFill>
            <w14:solidFill>
              <w14:schemeClr w14:val="tx1"/>
            </w14:solidFill>
          </w14:textFill>
        </w:rPr>
        <w:t>黎</w:t>
      </w:r>
      <w:r>
        <w:rPr>
          <w:rFonts w:hint="eastAsia"/>
          <w:color w:val="000000" w:themeColor="text1"/>
          <w:sz w:val="24"/>
          <w:szCs w:val="24"/>
          <w:highlight w:val="none"/>
          <w:u w:val="single"/>
          <w:lang w:val="zh-CN"/>
          <w14:textFill>
            <w14:solidFill>
              <w14:schemeClr w14:val="tx1"/>
            </w14:solidFill>
          </w14:textFill>
        </w:rPr>
        <w:t xml:space="preserve">老师    </w:t>
      </w:r>
      <w:r>
        <w:rPr>
          <w:rFonts w:hint="eastAsia"/>
          <w:color w:val="000000" w:themeColor="text1"/>
          <w:sz w:val="24"/>
          <w:szCs w:val="24"/>
          <w:highlight w:val="none"/>
          <w:lang w:val="zh-CN"/>
          <w14:textFill>
            <w14:solidFill>
              <w14:schemeClr w14:val="tx1"/>
            </w14:solidFill>
          </w14:textFill>
        </w:rPr>
        <w:t xml:space="preserve">                 </w:t>
      </w:r>
    </w:p>
    <w:p>
      <w:pPr>
        <w:spacing w:line="360" w:lineRule="auto"/>
        <w:ind w:firstLine="720" w:firstLineChars="300"/>
        <w:rPr>
          <w:rFonts w:hint="eastAsia"/>
          <w:color w:val="000000" w:themeColor="text1"/>
          <w:highlight w:val="none"/>
          <w14:textFill>
            <w14:solidFill>
              <w14:schemeClr w14:val="tx1"/>
            </w14:solidFill>
          </w14:textFill>
        </w:rPr>
      </w:pPr>
      <w:r>
        <w:rPr>
          <w:rFonts w:hint="eastAsia"/>
          <w:color w:val="000000" w:themeColor="text1"/>
          <w:sz w:val="24"/>
          <w:szCs w:val="24"/>
          <w:highlight w:val="none"/>
          <w:lang w:val="zh-CN" w:eastAsia="zh-CN"/>
          <w14:textFill>
            <w14:solidFill>
              <w14:schemeClr w14:val="tx1"/>
            </w14:solidFill>
          </w14:textFill>
        </w:rPr>
        <w:t>电  话</w:t>
      </w:r>
      <w:r>
        <w:rPr>
          <w:rFonts w:hint="eastAsia"/>
          <w:color w:val="000000" w:themeColor="text1"/>
          <w:sz w:val="24"/>
          <w:szCs w:val="24"/>
          <w:highlight w:val="none"/>
          <w:lang w:val="zh-CN"/>
          <w14:textFill>
            <w14:solidFill>
              <w14:schemeClr w14:val="tx1"/>
            </w14:solidFill>
          </w14:textFill>
        </w:rPr>
        <w:t>：</w:t>
      </w:r>
      <w:r>
        <w:rPr>
          <w:rFonts w:hint="eastAsia"/>
          <w:color w:val="000000" w:themeColor="text1"/>
          <w:sz w:val="24"/>
          <w:szCs w:val="24"/>
          <w:highlight w:val="none"/>
          <w:u w:val="single"/>
          <w:lang w:val="zh-CN"/>
          <w14:textFill>
            <w14:solidFill>
              <w14:schemeClr w14:val="tx1"/>
            </w14:solidFill>
          </w14:textFill>
        </w:rPr>
        <w:t xml:space="preserve">  023-87263319 </w:t>
      </w:r>
      <w:r>
        <w:rPr>
          <w:rStyle w:val="15"/>
          <w:rFonts w:hint="eastAsia" w:ascii="宋体" w:hAnsi="宋体" w:eastAsia="宋体" w:cs="宋体"/>
          <w:color w:val="000000" w:themeColor="text1"/>
          <w:kern w:val="0"/>
          <w:sz w:val="22"/>
          <w:szCs w:val="22"/>
          <w:highlight w:val="none"/>
          <w:lang w:val="zh-CN"/>
          <w14:textFill>
            <w14:solidFill>
              <w14:schemeClr w14:val="tx1"/>
            </w14:solidFill>
          </w14:textFill>
        </w:rPr>
        <w:t xml:space="preserve">            </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ind w:firstLine="7350" w:firstLineChars="3500"/>
        <w:rPr>
          <w:rFonts w:hint="default"/>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2023年 2 月 9 </w:t>
      </w:r>
      <w:bookmarkStart w:id="48" w:name="_GoBack"/>
      <w:bookmarkEnd w:id="48"/>
      <w:r>
        <w:rPr>
          <w:rFonts w:hint="eastAsia"/>
          <w:color w:val="000000" w:themeColor="text1"/>
          <w:highlight w:val="none"/>
          <w:lang w:val="en-US" w:eastAsia="zh-CN"/>
          <w14:textFill>
            <w14:solidFill>
              <w14:schemeClr w14:val="tx1"/>
            </w14:solidFill>
          </w14:textFill>
        </w:rPr>
        <w:t>日</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3"/>
        <w:bidi w:val="0"/>
        <w:jc w:val="center"/>
        <w:rPr>
          <w:rFonts w:hint="eastAsia"/>
          <w:color w:val="000000" w:themeColor="text1"/>
          <w:highlight w:val="none"/>
          <w14:textFill>
            <w14:solidFill>
              <w14:schemeClr w14:val="tx1"/>
            </w14:solidFill>
          </w14:textFill>
        </w:rPr>
      </w:pPr>
      <w:bookmarkStart w:id="12" w:name="_Toc16261"/>
      <w:r>
        <w:rPr>
          <w:rFonts w:hint="eastAsia"/>
          <w:color w:val="000000" w:themeColor="text1"/>
          <w:sz w:val="36"/>
          <w:szCs w:val="36"/>
          <w:highlight w:val="none"/>
          <w14:textFill>
            <w14:solidFill>
              <w14:schemeClr w14:val="tx1"/>
            </w14:solidFill>
          </w14:textFill>
        </w:rPr>
        <w:t>第二章</w:t>
      </w:r>
      <w:r>
        <w:rPr>
          <w:rFonts w:hint="eastAsia"/>
          <w:color w:val="000000" w:themeColor="text1"/>
          <w:sz w:val="36"/>
          <w:szCs w:val="36"/>
          <w:highlight w:val="none"/>
          <w14:textFill>
            <w14:solidFill>
              <w14:schemeClr w14:val="tx1"/>
            </w14:solidFill>
          </w14:textFill>
        </w:rPr>
        <w:tab/>
      </w:r>
      <w:r>
        <w:rPr>
          <w:rFonts w:hint="eastAsia"/>
          <w:color w:val="000000" w:themeColor="text1"/>
          <w:sz w:val="36"/>
          <w:szCs w:val="36"/>
          <w:highlight w:val="none"/>
          <w14:textFill>
            <w14:solidFill>
              <w14:schemeClr w14:val="tx1"/>
            </w14:solidFill>
          </w14:textFill>
        </w:rPr>
        <w:t>承包商须知</w:t>
      </w:r>
      <w:bookmarkEnd w:id="12"/>
    </w:p>
    <w:p>
      <w:pPr>
        <w:pStyle w:val="4"/>
        <w:bidi w:val="0"/>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pPr>
      <w:bookmarkStart w:id="13" w:name="_Toc24000"/>
      <w:r>
        <w:rPr>
          <w:rFonts w:hint="eastAsia" w:asciiTheme="majorEastAsia" w:hAnsiTheme="majorEastAsia" w:eastAsiaTheme="majorEastAsia" w:cstheme="majorEastAsia"/>
          <w:color w:val="000000" w:themeColor="text1"/>
          <w:sz w:val="24"/>
          <w:szCs w:val="24"/>
          <w:highlight w:val="none"/>
          <w14:textFill>
            <w14:solidFill>
              <w14:schemeClr w14:val="tx1"/>
            </w14:solidFill>
          </w14:textFill>
        </w:rPr>
        <w:t>一、项目名称：</w:t>
      </w:r>
      <w:bookmarkEnd w:id="13"/>
    </w:p>
    <w:p>
      <w:pPr>
        <w:ind w:firstLine="720" w:firstLineChars="300"/>
        <w:rPr>
          <w:rFonts w:hint="eastAsia" w:eastAsiaTheme="minorEastAsia"/>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 xml:space="preserve">綦江区2022年石角镇丘陵山区高标准农田改造提升示范项目（下湾村、新民村、齐雨村、双堰村劳务班组）（第二次） </w:t>
      </w:r>
    </w:p>
    <w:p>
      <w:pPr>
        <w:pStyle w:val="4"/>
        <w:bidi w:val="0"/>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pPr>
      <w:bookmarkStart w:id="14" w:name="_Toc19416"/>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二、建设地点：</w:t>
      </w:r>
      <w:bookmarkEnd w:id="14"/>
    </w:p>
    <w:p>
      <w:pPr>
        <w:pageBreakBefore w:val="0"/>
        <w:widowControl w:val="0"/>
        <w:kinsoku/>
        <w:wordWrap/>
        <w:overflowPunct/>
        <w:topLinePunct w:val="0"/>
        <w:autoSpaceDE/>
        <w:autoSpaceDN/>
        <w:bidi w:val="0"/>
        <w:adjustRightInd/>
        <w:snapToGrid/>
        <w:spacing w:line="384" w:lineRule="auto"/>
        <w:ind w:firstLine="720" w:firstLineChars="300"/>
        <w:textAlignment w:val="auto"/>
        <w:rPr>
          <w:rFonts w:hint="default"/>
          <w:color w:val="000000" w:themeColor="text1"/>
          <w:sz w:val="24"/>
          <w:szCs w:val="24"/>
          <w:highlight w:val="none"/>
          <w:lang w:val="en-US"/>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綦江区石角镇下湾村、新民村、齐雨村、双堰村。</w:t>
      </w:r>
    </w:p>
    <w:p>
      <w:pPr>
        <w:pStyle w:val="4"/>
        <w:numPr>
          <w:ilvl w:val="0"/>
          <w:numId w:val="1"/>
        </w:numPr>
        <w:bidi w:val="0"/>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bookmarkStart w:id="15" w:name="_Toc9570"/>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建设规模：</w:t>
      </w:r>
      <w:r>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t>綦江区2022年石角镇丘陵山区高标准农田改造提升示范项目（下湾村、新民村、齐雨村、双堰村劳务班组）建设规模为铺设灌溉管道11814m，维修山坪塘/提灌站1座，新修涵管115m，新修砼道路7515m。</w:t>
      </w:r>
      <w:bookmarkEnd w:id="15"/>
    </w:p>
    <w:p>
      <w:pPr>
        <w:pStyle w:val="4"/>
        <w:numPr>
          <w:ilvl w:val="0"/>
          <w:numId w:val="0"/>
        </w:numPr>
        <w:bidi w:val="0"/>
        <w:rPr>
          <w:rFonts w:hint="eastAsia"/>
          <w:color w:val="000000" w:themeColor="text1"/>
          <w:highlight w:val="none"/>
          <w14:textFill>
            <w14:solidFill>
              <w14:schemeClr w14:val="tx1"/>
            </w14:solidFill>
          </w14:textFill>
        </w:rPr>
      </w:pPr>
      <w:bookmarkStart w:id="16" w:name="_Toc29373"/>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四、竞争性比选范围</w:t>
      </w:r>
      <w:bookmarkEnd w:id="16"/>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项目施工所需的劳务班组：包括但不限于水源工程（</w:t>
      </w:r>
      <w:r>
        <w:rPr>
          <w:rFonts w:hint="eastAsia"/>
          <w:color w:val="000000" w:themeColor="text1"/>
          <w:sz w:val="24"/>
          <w:szCs w:val="24"/>
          <w:highlight w:val="none"/>
          <w:lang w:val="en-US" w:eastAsia="zh-CN"/>
          <w14:textFill>
            <w14:solidFill>
              <w14:schemeClr w14:val="tx1"/>
            </w14:solidFill>
          </w14:textFill>
        </w:rPr>
        <w:t>维修山坪塘/提灌站</w:t>
      </w:r>
      <w:r>
        <w:rPr>
          <w:rFonts w:hint="eastAsia"/>
          <w:color w:val="000000" w:themeColor="text1"/>
          <w:sz w:val="24"/>
          <w:szCs w:val="24"/>
          <w:highlight w:val="none"/>
          <w:lang w:eastAsia="zh-CN"/>
          <w14:textFill>
            <w14:solidFill>
              <w14:schemeClr w14:val="tx1"/>
            </w14:solidFill>
          </w14:textFill>
        </w:rPr>
        <w:t>）、输水工程（铺设灌溉管道）、管道附属工程（新修镇墩、闸阀井、管道给水栓、警示桩）、渠系建筑物工程（</w:t>
      </w:r>
      <w:r>
        <w:rPr>
          <w:rFonts w:hint="eastAsia"/>
          <w:color w:val="000000" w:themeColor="text1"/>
          <w:sz w:val="24"/>
          <w:szCs w:val="24"/>
          <w:highlight w:val="none"/>
          <w:lang w:val="en-US" w:eastAsia="zh-CN"/>
          <w14:textFill>
            <w14:solidFill>
              <w14:schemeClr w14:val="tx1"/>
            </w14:solidFill>
          </w14:textFill>
        </w:rPr>
        <w:t>新修涵管</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田间道路工程（新修砼道路）、道路附属设施（新修错车道、交叉口、回车场、排水沟）、其他工程（安装标识标牌）等</w:t>
      </w:r>
      <w:r>
        <w:rPr>
          <w:rFonts w:hint="eastAsia"/>
          <w:color w:val="000000" w:themeColor="text1"/>
          <w:sz w:val="24"/>
          <w:szCs w:val="24"/>
          <w:highlight w:val="none"/>
          <w:lang w:eastAsia="zh-CN"/>
          <w14:textFill>
            <w14:solidFill>
              <w14:schemeClr w14:val="tx1"/>
            </w14:solidFill>
          </w14:textFill>
        </w:rPr>
        <w:t>（详见图纸及施工工序一览表所示工作内容）；以及为完成项目实体所涉及的技术措施（支架搭设、临边防护搭拆、临设搭建等）、组织措施、配合试验检验、资料编制（施工方案、质检、竣工资料、结算等由</w:t>
      </w:r>
      <w:r>
        <w:rPr>
          <w:rFonts w:hint="eastAsia"/>
          <w:color w:val="000000" w:themeColor="text1"/>
          <w:sz w:val="24"/>
          <w:szCs w:val="24"/>
          <w:highlight w:val="none"/>
          <w:lang w:val="en-US" w:eastAsia="zh-CN"/>
          <w14:textFill>
            <w14:solidFill>
              <w14:schemeClr w14:val="tx1"/>
            </w14:solidFill>
          </w14:textFill>
        </w:rPr>
        <w:t>劳务班组</w:t>
      </w:r>
      <w:r>
        <w:rPr>
          <w:rFonts w:hint="eastAsia"/>
          <w:color w:val="000000" w:themeColor="text1"/>
          <w:sz w:val="24"/>
          <w:szCs w:val="24"/>
          <w:highlight w:val="none"/>
          <w:lang w:eastAsia="zh-CN"/>
          <w14:textFill>
            <w14:solidFill>
              <w14:schemeClr w14:val="tx1"/>
            </w14:solidFill>
          </w14:textFill>
        </w:rPr>
        <w:t>编制的资料）、甲供材料下车及保管、场地清理、施工过程当中的协调工作等内容</w:t>
      </w:r>
      <w:r>
        <w:rPr>
          <w:rFonts w:hint="eastAsia"/>
          <w:color w:val="000000" w:themeColor="text1"/>
          <w:sz w:val="24"/>
          <w:szCs w:val="24"/>
          <w:highlight w:val="none"/>
          <w14:textFill>
            <w14:solidFill>
              <w14:schemeClr w14:val="tx1"/>
            </w14:solidFill>
          </w14:textFill>
        </w:rPr>
        <w:t>。</w:t>
      </w:r>
    </w:p>
    <w:p>
      <w:pPr>
        <w:pStyle w:val="4"/>
        <w:bidi w:val="0"/>
        <w:spacing w:line="360" w:lineRule="auto"/>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pPr>
      <w:bookmarkStart w:id="17" w:name="_Toc27765"/>
      <w:r>
        <w:rPr>
          <w:rFonts w:hint="eastAsia" w:asciiTheme="majorEastAsia" w:hAnsiTheme="majorEastAsia" w:eastAsiaTheme="majorEastAsia" w:cstheme="majorEastAsia"/>
          <w:b/>
          <w:color w:val="000000" w:themeColor="text1"/>
          <w:sz w:val="24"/>
          <w:szCs w:val="24"/>
          <w:highlight w:val="none"/>
          <w14:textFill>
            <w14:solidFill>
              <w14:schemeClr w14:val="tx1"/>
            </w14:solidFill>
          </w14:textFill>
        </w:rPr>
        <w:t>五、计划工期：</w:t>
      </w:r>
      <w:bookmarkEnd w:id="17"/>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计划工期：</w:t>
      </w:r>
      <w:r>
        <w:rPr>
          <w:rFonts w:hint="eastAsia"/>
          <w:color w:val="000000" w:themeColor="text1"/>
          <w:sz w:val="24"/>
          <w:szCs w:val="24"/>
          <w:highlight w:val="none"/>
          <w:lang w:val="en-US" w:eastAsia="zh-CN"/>
          <w14:textFill>
            <w14:solidFill>
              <w14:schemeClr w14:val="tx1"/>
            </w14:solidFill>
          </w14:textFill>
        </w:rPr>
        <w:t>32日历天</w:t>
      </w:r>
      <w:r>
        <w:rPr>
          <w:rFonts w:hint="eastAsia"/>
          <w:color w:val="000000" w:themeColor="text1"/>
          <w:sz w:val="24"/>
          <w:szCs w:val="24"/>
          <w:highlight w:val="none"/>
          <w14:textFill>
            <w14:solidFill>
              <w14:schemeClr w14:val="tx1"/>
            </w14:solidFill>
          </w14:textFill>
        </w:rPr>
        <w:t>。</w:t>
      </w:r>
    </w:p>
    <w:p>
      <w:pPr>
        <w:pStyle w:val="4"/>
        <w:bidi w:val="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bookmarkStart w:id="18" w:name="_Toc19174"/>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六、质量及服务要求：</w:t>
      </w:r>
      <w:bookmarkEnd w:id="18"/>
    </w:p>
    <w:p>
      <w:pPr>
        <w:spacing w:line="360" w:lineRule="auto"/>
        <w:ind w:firstLine="720" w:firstLineChars="3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1.达到国家有关验收标准并一次验收合格。</w:t>
      </w:r>
    </w:p>
    <w:p>
      <w:pPr>
        <w:spacing w:line="360" w:lineRule="auto"/>
        <w:ind w:firstLine="720" w:firstLineChars="300"/>
        <w:rPr>
          <w:rFonts w:hint="eastAsia"/>
          <w:color w:val="000000" w:themeColor="text1"/>
          <w:sz w:val="24"/>
          <w:szCs w:val="32"/>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2.</w:t>
      </w:r>
      <w:r>
        <w:rPr>
          <w:rFonts w:hint="eastAsia"/>
          <w:color w:val="000000" w:themeColor="text1"/>
          <w:sz w:val="24"/>
          <w:szCs w:val="24"/>
          <w:highlight w:val="none"/>
          <w:lang w:eastAsia="zh-CN"/>
          <w14:textFill>
            <w14:solidFill>
              <w14:schemeClr w14:val="tx1"/>
            </w14:solidFill>
          </w14:textFill>
        </w:rPr>
        <w:t>参照《高标准农田建设通则》（GBT30600—2022）、《重庆市丘陵山区高标准农田改造提升示范工程“四改”技术要求（试行）》等规范要求执行</w:t>
      </w:r>
      <w:r>
        <w:rPr>
          <w:rFonts w:hint="eastAsia"/>
          <w:color w:val="000000" w:themeColor="text1"/>
          <w:sz w:val="24"/>
          <w:szCs w:val="32"/>
          <w:highlight w:val="none"/>
          <w14:textFill>
            <w14:solidFill>
              <w14:schemeClr w14:val="tx1"/>
            </w14:solidFill>
          </w14:textFill>
        </w:rPr>
        <w:t>。</w:t>
      </w:r>
    </w:p>
    <w:p>
      <w:pPr>
        <w:pStyle w:val="4"/>
        <w:bidi w:val="0"/>
        <w:rPr>
          <w:rFonts w:hint="eastAsia"/>
          <w:color w:val="000000" w:themeColor="text1"/>
          <w:highlight w:val="none"/>
          <w14:textFill>
            <w14:solidFill>
              <w14:schemeClr w14:val="tx1"/>
            </w14:solidFill>
          </w14:textFill>
        </w:rPr>
      </w:pPr>
      <w:bookmarkStart w:id="19" w:name="_Toc14838"/>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七、承包商资质条件、能力和信誉</w:t>
      </w:r>
      <w:bookmarkEnd w:id="19"/>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1.资质条件、营业执照及安全生产条件</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（1）本次比选要求承包商须</w:t>
      </w:r>
      <w:r>
        <w:rPr>
          <w:rFonts w:hint="eastAsia"/>
          <w:color w:val="000000" w:themeColor="text1"/>
          <w:sz w:val="24"/>
          <w:szCs w:val="24"/>
          <w:highlight w:val="none"/>
          <w:u w:val="none"/>
          <w:lang w:val="en-US" w:eastAsia="zh-CN"/>
          <w14:textFill>
            <w14:solidFill>
              <w14:schemeClr w14:val="tx1"/>
            </w14:solidFill>
          </w14:textFill>
        </w:rPr>
        <w:t>具备</w:t>
      </w:r>
      <w:r>
        <w:rPr>
          <w:rFonts w:hint="eastAsia"/>
          <w:color w:val="000000" w:themeColor="text1"/>
          <w:sz w:val="24"/>
          <w:szCs w:val="24"/>
          <w:highlight w:val="none"/>
          <w:lang w:val="en-US" w:eastAsia="zh-CN"/>
          <w14:textFill>
            <w14:solidFill>
              <w14:schemeClr w14:val="tx1"/>
            </w14:solidFill>
          </w14:textFill>
        </w:rPr>
        <w:t>合格有效的营业执照并具备施工劳务企业资质，在人员、设备、资金等方面具有承担本项目的能力</w:t>
      </w:r>
      <w:r>
        <w:rPr>
          <w:rFonts w:hint="eastAsia"/>
          <w:color w:val="000000" w:themeColor="text1"/>
          <w:sz w:val="24"/>
          <w:szCs w:val="24"/>
          <w:highlight w:val="none"/>
          <w14:textFill>
            <w14:solidFill>
              <w14:schemeClr w14:val="tx1"/>
            </w14:solidFill>
          </w14:textFill>
        </w:rPr>
        <w:t>。</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须提供有效的营业执照的复印件，若承包商已办理“三证合一”，则需提供具有统一社会信用代码的营业执照的复印件。</w:t>
      </w:r>
    </w:p>
    <w:p>
      <w:pPr>
        <w:pStyle w:val="6"/>
        <w:keepNext w:val="0"/>
        <w:keepLines w:val="0"/>
        <w:pageBreakBefore w:val="0"/>
        <w:widowControl w:val="0"/>
        <w:kinsoku/>
        <w:wordWrap/>
        <w:overflowPunct/>
        <w:topLinePunct w:val="0"/>
        <w:autoSpaceDE/>
        <w:autoSpaceDN/>
        <w:bidi w:val="0"/>
        <w:adjustRightInd/>
        <w:snapToGrid w:val="0"/>
        <w:ind w:firstLine="720" w:firstLineChars="300"/>
        <w:textAlignment w:val="auto"/>
        <w:rPr>
          <w:rFonts w:hint="default" w:asciiTheme="minorHAnsi" w:hAnsiTheme="minorHAnsi" w:eastAsiaTheme="minorEastAsia" w:cstheme="minorBidi"/>
          <w:color w:val="000000" w:themeColor="text1"/>
          <w:kern w:val="2"/>
          <w:sz w:val="24"/>
          <w:szCs w:val="24"/>
          <w:highlight w:val="none"/>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4"/>
          <w:szCs w:val="24"/>
          <w:highlight w:val="none"/>
          <w:lang w:val="en-US" w:eastAsia="zh-CN" w:bidi="ar-SA"/>
          <w14:textFill>
            <w14:solidFill>
              <w14:schemeClr w14:val="tx1"/>
            </w14:solidFill>
          </w14:textFill>
        </w:rPr>
        <w:t>（</w:t>
      </w:r>
      <w:r>
        <w:rPr>
          <w:rFonts w:hint="eastAsia" w:cstheme="minorBidi"/>
          <w:color w:val="000000" w:themeColor="text1"/>
          <w:kern w:val="2"/>
          <w:sz w:val="24"/>
          <w:szCs w:val="24"/>
          <w:highlight w:val="none"/>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highlight w:val="none"/>
          <w:lang w:val="en-US" w:eastAsia="zh-CN" w:bidi="ar-SA"/>
          <w14:textFill>
            <w14:solidFill>
              <w14:schemeClr w14:val="tx1"/>
            </w14:solidFill>
          </w14:textFill>
        </w:rPr>
        <w:t>）具有有效的安全生产许可证书。</w:t>
      </w:r>
    </w:p>
    <w:p>
      <w:pPr>
        <w:numPr>
          <w:ilvl w:val="0"/>
          <w:numId w:val="0"/>
        </w:num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2</w:t>
      </w:r>
      <w:r>
        <w:rPr>
          <w:rFonts w:hint="eastAsia"/>
          <w:color w:val="000000" w:themeColor="text1"/>
          <w:sz w:val="24"/>
          <w:szCs w:val="24"/>
          <w:highlight w:val="none"/>
          <w14:textFill>
            <w14:solidFill>
              <w14:schemeClr w14:val="tx1"/>
            </w14:solidFill>
          </w14:textFill>
        </w:rPr>
        <w:t>.信誉承诺</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1</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 xml:space="preserve">自 2019 年 </w:t>
      </w:r>
      <w:r>
        <w:rPr>
          <w:rFonts w:hint="eastAsia"/>
          <w:color w:val="000000" w:themeColor="text1"/>
          <w:sz w:val="24"/>
          <w:szCs w:val="24"/>
          <w:highlight w:val="none"/>
          <w:lang w:val="en-US" w:eastAsia="zh-CN"/>
          <w14:textFill>
            <w14:solidFill>
              <w14:schemeClr w14:val="tx1"/>
            </w14:solidFill>
          </w14:textFill>
        </w:rPr>
        <w:t>1</w:t>
      </w:r>
      <w:r>
        <w:rPr>
          <w:rFonts w:hint="eastAsia"/>
          <w:color w:val="000000" w:themeColor="text1"/>
          <w:sz w:val="24"/>
          <w:szCs w:val="24"/>
          <w:highlight w:val="none"/>
          <w14:textFill>
            <w14:solidFill>
              <w14:schemeClr w14:val="tx1"/>
            </w14:solidFill>
          </w14:textFill>
        </w:rPr>
        <w:t xml:space="preserve"> 月 1 日至投标截止之日止未被暂停投标资格的应提供未被暂停投标资格行政处罚的真实性承诺，被有关行政部门暂停投标资格期限已满的应提供被暂停投标资格行政处罚的情况说明。</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（2）承包商须提供信用中国网站（www.creditchina.gov.cn）无不良信用信息查询结果网页打印件并加盖</w:t>
      </w:r>
      <w:r>
        <w:rPr>
          <w:rFonts w:hint="eastAsia"/>
          <w:color w:val="000000" w:themeColor="text1"/>
          <w:sz w:val="24"/>
          <w:szCs w:val="24"/>
          <w:highlight w:val="none"/>
          <w:lang w:val="en-US" w:eastAsia="zh-CN"/>
          <w14:textFill>
            <w14:solidFill>
              <w14:schemeClr w14:val="tx1"/>
            </w14:solidFill>
          </w14:textFill>
        </w:rPr>
        <w:t>承包商</w:t>
      </w:r>
      <w:r>
        <w:rPr>
          <w:rFonts w:hint="eastAsia"/>
          <w:color w:val="000000" w:themeColor="text1"/>
          <w:sz w:val="24"/>
          <w:szCs w:val="24"/>
          <w:highlight w:val="none"/>
          <w14:textFill>
            <w14:solidFill>
              <w14:schemeClr w14:val="tx1"/>
            </w14:solidFill>
          </w14:textFill>
        </w:rPr>
        <w:t>公章（查询信息为</w:t>
      </w:r>
      <w:r>
        <w:rPr>
          <w:rFonts w:hint="eastAsia"/>
          <w:color w:val="000000" w:themeColor="text1"/>
          <w:sz w:val="24"/>
          <w:szCs w:val="24"/>
          <w:highlight w:val="none"/>
          <w:lang w:val="en-US" w:eastAsia="zh-CN"/>
          <w14:textFill>
            <w14:solidFill>
              <w14:schemeClr w14:val="tx1"/>
            </w14:solidFill>
          </w14:textFill>
        </w:rPr>
        <w:t>承包商</w:t>
      </w:r>
      <w:r>
        <w:rPr>
          <w:rFonts w:hint="eastAsia"/>
          <w:color w:val="000000" w:themeColor="text1"/>
          <w:sz w:val="24"/>
          <w:szCs w:val="24"/>
          <w:highlight w:val="none"/>
          <w14:textFill>
            <w14:solidFill>
              <w14:schemeClr w14:val="tx1"/>
            </w14:solidFill>
          </w14:textFill>
        </w:rPr>
        <w:t>名称）</w:t>
      </w:r>
      <w:r>
        <w:rPr>
          <w:rFonts w:hint="eastAsia"/>
          <w:color w:val="000000" w:themeColor="text1"/>
          <w:sz w:val="24"/>
          <w:szCs w:val="24"/>
          <w:highlight w:val="none"/>
          <w:lang w:eastAsia="zh-CN"/>
          <w14:textFill>
            <w14:solidFill>
              <w14:schemeClr w14:val="tx1"/>
            </w14:solidFill>
          </w14:textFill>
        </w:rPr>
        <w:t>。</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3</w:t>
      </w:r>
      <w:r>
        <w:rPr>
          <w:rFonts w:hint="eastAsia"/>
          <w:color w:val="000000" w:themeColor="text1"/>
          <w:sz w:val="24"/>
          <w:szCs w:val="24"/>
          <w:highlight w:val="none"/>
          <w14:textFill>
            <w14:solidFill>
              <w14:schemeClr w14:val="tx1"/>
            </w14:solidFill>
          </w14:textFill>
        </w:rPr>
        <w:t>.其他要求</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w:t>
      </w:r>
      <w:r>
        <w:rPr>
          <w:rFonts w:hint="eastAsia"/>
          <w:color w:val="000000" w:themeColor="text1"/>
          <w:sz w:val="24"/>
          <w:szCs w:val="24"/>
          <w:highlight w:val="none"/>
          <w:lang w:val="en-US" w:eastAsia="zh-CN"/>
          <w14:textFill>
            <w14:solidFill>
              <w14:schemeClr w14:val="tx1"/>
            </w14:solidFill>
          </w14:textFill>
        </w:rPr>
        <w:t>主要管理人员</w:t>
      </w:r>
      <w:r>
        <w:rPr>
          <w:rFonts w:hint="eastAsia"/>
          <w:color w:val="000000" w:themeColor="text1"/>
          <w:sz w:val="24"/>
          <w:szCs w:val="24"/>
          <w:highlight w:val="none"/>
          <w14:textFill>
            <w14:solidFill>
              <w14:schemeClr w14:val="tx1"/>
            </w14:solidFill>
          </w14:textFill>
        </w:rPr>
        <w:t>：</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负责人（至少1人）、质量管理人员（至少2人）和安全管理人员（至少1人）</w:t>
      </w:r>
      <w:r>
        <w:rPr>
          <w:rFonts w:hint="eastAsia"/>
          <w:color w:val="000000" w:themeColor="text1"/>
          <w:sz w:val="24"/>
          <w:szCs w:val="24"/>
          <w:highlight w:val="none"/>
          <w14:textFill>
            <w14:solidFill>
              <w14:schemeClr w14:val="tx1"/>
            </w14:solidFill>
          </w14:textFill>
        </w:rPr>
        <w:t>。</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（2）授权代理人</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若是其委托代理人参加评审会的，授权代理人必须为承包商本单位职工。</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授权代理人在提交投标文件时，应一并提交委托代理人身份证明原件、授权委托书原件。</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4.</w:t>
      </w:r>
      <w:r>
        <w:rPr>
          <w:rFonts w:hint="eastAsia"/>
          <w:color w:val="000000" w:themeColor="text1"/>
          <w:sz w:val="24"/>
          <w:szCs w:val="24"/>
          <w:highlight w:val="none"/>
          <w14:textFill>
            <w14:solidFill>
              <w14:schemeClr w14:val="tx1"/>
            </w14:solidFill>
          </w14:textFill>
        </w:rPr>
        <w:t>承包商须按本条（承包商须知第七）1-</w:t>
      </w:r>
      <w:r>
        <w:rPr>
          <w:rFonts w:hint="eastAsia"/>
          <w:color w:val="000000" w:themeColor="text1"/>
          <w:sz w:val="24"/>
          <w:szCs w:val="24"/>
          <w:highlight w:val="none"/>
          <w:lang w:val="en-US" w:eastAsia="zh-CN"/>
          <w14:textFill>
            <w14:solidFill>
              <w14:schemeClr w14:val="tx1"/>
            </w14:solidFill>
          </w14:textFill>
        </w:rPr>
        <w:t>3</w:t>
      </w:r>
      <w:r>
        <w:rPr>
          <w:rFonts w:hint="eastAsia"/>
          <w:color w:val="000000" w:themeColor="text1"/>
          <w:sz w:val="24"/>
          <w:szCs w:val="24"/>
          <w:highlight w:val="none"/>
          <w14:textFill>
            <w14:solidFill>
              <w14:schemeClr w14:val="tx1"/>
            </w14:solidFill>
          </w14:textFill>
        </w:rPr>
        <w:t xml:space="preserve"> 项条款的要求提供相应资料并加盖本单位公章，若发包人发现承包商提供虚假投标材料，有权取消其中标资格，并按法律法规有关规定进行处理。</w:t>
      </w:r>
    </w:p>
    <w:p>
      <w:pPr>
        <w:pStyle w:val="4"/>
        <w:bidi w:val="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bookmarkStart w:id="20" w:name="_Toc17932"/>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八、投标文件份数、装订要求、密封</w:t>
      </w:r>
      <w:bookmarkEnd w:id="20"/>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（一）投标文件份数</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投标文件正本1份，副本</w:t>
      </w:r>
      <w:r>
        <w:rPr>
          <w:rFonts w:hint="eastAsia"/>
          <w:color w:val="000000" w:themeColor="text1"/>
          <w:sz w:val="24"/>
          <w:szCs w:val="24"/>
          <w:highlight w:val="none"/>
          <w:lang w:val="en-US" w:eastAsia="zh-CN"/>
          <w14:textFill>
            <w14:solidFill>
              <w14:schemeClr w14:val="tx1"/>
            </w14:solidFill>
          </w14:textFill>
        </w:rPr>
        <w:t>2</w:t>
      </w:r>
      <w:r>
        <w:rPr>
          <w:rFonts w:hint="eastAsia"/>
          <w:color w:val="000000" w:themeColor="text1"/>
          <w:sz w:val="24"/>
          <w:szCs w:val="24"/>
          <w:highlight w:val="none"/>
          <w14:textFill>
            <w14:solidFill>
              <w14:schemeClr w14:val="tx1"/>
            </w14:solidFill>
          </w14:textFill>
        </w:rPr>
        <w:t>份。</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（二）装订要求</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本工程须将投标函部分、商务部分、资格审查部分资料按第八章要求合装成册。</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（三）密封要求</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投标文件袋使用“投标文件”大袋，投标文件装入“投标文件”大袋中，密封并在大袋上加盖承包商单位章，同时“投标文件”大袋应按本条第（四）项“封套格式”的规定写明相应内容。</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（四）封套格式</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应在“投标文件大袋”封套上写明如下内容： </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发包人名称：</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承包商名称：</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（项目名称）</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标段投标文件</w:t>
      </w: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在</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年</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时</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分前不得开启</w:t>
      </w:r>
    </w:p>
    <w:p>
      <w:pPr>
        <w:pStyle w:val="4"/>
        <w:bidi w:val="0"/>
        <w:rPr>
          <w:rFonts w:hint="eastAsia"/>
          <w:color w:val="000000" w:themeColor="text1"/>
          <w:highlight w:val="none"/>
          <w14:textFill>
            <w14:solidFill>
              <w14:schemeClr w14:val="tx1"/>
            </w14:solidFill>
          </w14:textFill>
        </w:rPr>
      </w:pPr>
      <w:bookmarkStart w:id="21" w:name="_Toc27816"/>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九、投标报价</w:t>
      </w:r>
      <w:bookmarkEnd w:id="21"/>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w:t>
      </w:r>
      <w:r>
        <w:rPr>
          <w:rFonts w:hint="eastAsia"/>
          <w:color w:val="000000" w:themeColor="text1"/>
          <w:sz w:val="24"/>
          <w:szCs w:val="24"/>
          <w:highlight w:val="none"/>
          <w:lang w:val="en-US" w:eastAsia="zh-CN"/>
          <w14:textFill>
            <w14:solidFill>
              <w14:schemeClr w14:val="tx1"/>
            </w14:solidFill>
          </w14:textFill>
        </w:rPr>
        <w:t>最高限价：根据项目规模，比选含税总限价</w:t>
      </w:r>
      <w:r>
        <w:rPr>
          <w:rFonts w:hint="eastAsia"/>
          <w:color w:val="000000" w:themeColor="text1"/>
          <w:sz w:val="24"/>
          <w:szCs w:val="24"/>
          <w:highlight w:val="none"/>
          <w:u w:val="single"/>
          <w:lang w:val="en-US" w:eastAsia="zh-CN"/>
          <w14:textFill>
            <w14:solidFill>
              <w14:schemeClr w14:val="tx1"/>
            </w14:solidFill>
          </w14:textFill>
        </w:rPr>
        <w:t xml:space="preserve"> 1404662.54 </w:t>
      </w:r>
      <w:r>
        <w:rPr>
          <w:rFonts w:hint="eastAsia"/>
          <w:color w:val="000000" w:themeColor="text1"/>
          <w:sz w:val="24"/>
          <w:szCs w:val="24"/>
          <w:highlight w:val="none"/>
          <w:lang w:val="en-US" w:eastAsia="zh-CN"/>
          <w14:textFill>
            <w14:solidFill>
              <w14:schemeClr w14:val="tx1"/>
            </w14:solidFill>
          </w14:textFill>
        </w:rPr>
        <w:t>元，并对劳务班组单价限价（具体明细详见劳务班组作业限价）。</w:t>
      </w:r>
    </w:p>
    <w:p>
      <w:pPr>
        <w:spacing w:line="360"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2.本项目投标报价包括但不限于完成本项目合同约定范围内全部工作内容所需的劳务、机械、辅助材料及配件、水电气、安装、缺陷修复、税费、利润、环保、安全、文明施工、调遣（进出场）、施工便道、临时工程的建设与拆除、治安管理等费用，措施费，规费，动力费用（燃油、电力等）；材料、设备二次倒运费用；工料机涨价引起的风险费用；测量复核引起的临时停工费用；发包人、监理人等检查引起的停工费用；各类社会保险及伤害险等保险费用；甲供材料、周转料、机械设备的看护费用；管理费用；第三方配合费或其他在施工中需要乙方配合的费用，以及合同明示或暗示的所有责任、义务和一般风险等费用。</w:t>
      </w:r>
    </w:p>
    <w:p>
      <w:pPr>
        <w:spacing w:line="360"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3.承包商报价为含税价，并提供合法有效的增值税专用发票。</w:t>
      </w:r>
    </w:p>
    <w:p>
      <w:pPr>
        <w:spacing w:line="360"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4.承包商对比选人发出的报价清单中所有内容不得修改，否则作否决投标处理。</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5.投标函中的总报价必须与报价表中含税总报价一致，否则作否决投标处理</w:t>
      </w:r>
      <w:r>
        <w:rPr>
          <w:rFonts w:hint="eastAsia"/>
          <w:color w:val="000000" w:themeColor="text1"/>
          <w:sz w:val="24"/>
          <w:szCs w:val="24"/>
          <w:highlight w:val="none"/>
          <w14:textFill>
            <w14:solidFill>
              <w14:schemeClr w14:val="tx1"/>
            </w14:solidFill>
          </w14:textFill>
        </w:rPr>
        <w:t>。</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6</w:t>
      </w:r>
      <w:r>
        <w:rPr>
          <w:rFonts w:hint="eastAsia"/>
          <w:color w:val="000000" w:themeColor="text1"/>
          <w:sz w:val="24"/>
          <w:szCs w:val="24"/>
          <w:highlight w:val="none"/>
          <w14:textFill>
            <w14:solidFill>
              <w14:schemeClr w14:val="tx1"/>
            </w14:solidFill>
          </w14:textFill>
        </w:rPr>
        <w:t>.承包商应先到工地踏勘以充分了解工地位置、地质情况、进出场道路、拆迁干扰、储存空间、装卸限制、行车干扰及任何其它足以影响承包价格的情况，任何因忽视或误解工地情况而导致的索赔或工期延长申请将不获批准，比选人不再另行支付。</w:t>
      </w:r>
    </w:p>
    <w:p>
      <w:pPr>
        <w:pStyle w:val="4"/>
        <w:bidi w:val="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bookmarkStart w:id="22" w:name="_Toc21547"/>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十、工程结算</w:t>
      </w:r>
      <w:bookmarkEnd w:id="22"/>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1.中标单位与</w:t>
      </w:r>
      <w:r>
        <w:rPr>
          <w:rFonts w:hint="eastAsia"/>
          <w:color w:val="000000" w:themeColor="text1"/>
          <w:sz w:val="24"/>
          <w:szCs w:val="24"/>
          <w:highlight w:val="none"/>
          <w:lang w:eastAsia="zh-CN"/>
          <w14:textFill>
            <w14:solidFill>
              <w14:schemeClr w14:val="tx1"/>
            </w14:solidFill>
          </w14:textFill>
        </w:rPr>
        <w:t>比选人</w:t>
      </w:r>
      <w:r>
        <w:rPr>
          <w:rFonts w:hint="eastAsia"/>
          <w:color w:val="000000" w:themeColor="text1"/>
          <w:sz w:val="24"/>
          <w:szCs w:val="24"/>
          <w:highlight w:val="none"/>
          <w14:textFill>
            <w14:solidFill>
              <w14:schemeClr w14:val="tx1"/>
            </w14:solidFill>
          </w14:textFill>
        </w:rPr>
        <w:t>签订固定单价合同，最终结算金额=中标单价*</w:t>
      </w:r>
      <w:r>
        <w:rPr>
          <w:rFonts w:hint="eastAsia"/>
          <w:color w:val="000000" w:themeColor="text1"/>
          <w:sz w:val="24"/>
          <w:szCs w:val="24"/>
          <w:highlight w:val="none"/>
          <w:lang w:eastAsia="zh-CN"/>
          <w14:textFill>
            <w14:solidFill>
              <w14:schemeClr w14:val="tx1"/>
            </w14:solidFill>
          </w14:textFill>
        </w:rPr>
        <w:t>比选人</w:t>
      </w:r>
      <w:r>
        <w:rPr>
          <w:rFonts w:hint="eastAsia"/>
          <w:color w:val="000000" w:themeColor="text1"/>
          <w:sz w:val="24"/>
          <w:szCs w:val="24"/>
          <w:highlight w:val="none"/>
          <w14:textFill>
            <w14:solidFill>
              <w14:schemeClr w14:val="tx1"/>
            </w14:solidFill>
          </w14:textFill>
        </w:rPr>
        <w:t>和中标人共同认定并经验收合格的实际</w:t>
      </w:r>
      <w:r>
        <w:rPr>
          <w:rFonts w:hint="eastAsia"/>
          <w:color w:val="000000" w:themeColor="text1"/>
          <w:sz w:val="24"/>
          <w:szCs w:val="24"/>
          <w:highlight w:val="none"/>
          <w:lang w:val="en-US" w:eastAsia="zh-CN"/>
          <w14:textFill>
            <w14:solidFill>
              <w14:schemeClr w14:val="tx1"/>
            </w14:solidFill>
          </w14:textFill>
        </w:rPr>
        <w:t>工程量</w:t>
      </w:r>
      <w:r>
        <w:rPr>
          <w:rFonts w:hint="eastAsia"/>
          <w:color w:val="000000" w:themeColor="text1"/>
          <w:sz w:val="24"/>
          <w:szCs w:val="24"/>
          <w:highlight w:val="none"/>
          <w14:textFill>
            <w14:solidFill>
              <w14:schemeClr w14:val="tx1"/>
            </w14:solidFill>
          </w14:textFill>
        </w:rPr>
        <w:t>。</w:t>
      </w:r>
    </w:p>
    <w:p>
      <w:pPr>
        <w:spacing w:line="360"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2</w:t>
      </w:r>
      <w:r>
        <w:rPr>
          <w:rFonts w:hint="eastAsia"/>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中标人不得以</w:t>
      </w:r>
      <w:r>
        <w:rPr>
          <w:rFonts w:hint="eastAsia"/>
          <w:color w:val="000000" w:themeColor="text1"/>
          <w:sz w:val="24"/>
          <w:szCs w:val="24"/>
          <w:highlight w:val="none"/>
          <w:lang w:eastAsia="zh-CN"/>
          <w14:textFill>
            <w14:solidFill>
              <w14:schemeClr w14:val="tx1"/>
            </w14:solidFill>
          </w14:textFill>
        </w:rPr>
        <w:t>比选</w:t>
      </w:r>
      <w:r>
        <w:rPr>
          <w:rFonts w:hint="eastAsia"/>
          <w:color w:val="000000" w:themeColor="text1"/>
          <w:sz w:val="24"/>
          <w:szCs w:val="24"/>
          <w:highlight w:val="none"/>
          <w14:textFill>
            <w14:solidFill>
              <w14:schemeClr w14:val="tx1"/>
            </w14:solidFill>
          </w14:textFill>
        </w:rPr>
        <w:t>文件中工程量的增减为由据不执行合同或向</w:t>
      </w:r>
      <w:r>
        <w:rPr>
          <w:rFonts w:hint="eastAsia"/>
          <w:color w:val="000000" w:themeColor="text1"/>
          <w:sz w:val="24"/>
          <w:szCs w:val="24"/>
          <w:highlight w:val="none"/>
          <w:lang w:eastAsia="zh-CN"/>
          <w14:textFill>
            <w14:solidFill>
              <w14:schemeClr w14:val="tx1"/>
            </w14:solidFill>
          </w14:textFill>
        </w:rPr>
        <w:t>比选人</w:t>
      </w:r>
      <w:r>
        <w:rPr>
          <w:rFonts w:hint="eastAsia"/>
          <w:color w:val="000000" w:themeColor="text1"/>
          <w:sz w:val="24"/>
          <w:szCs w:val="24"/>
          <w:highlight w:val="none"/>
          <w14:textFill>
            <w14:solidFill>
              <w14:schemeClr w14:val="tx1"/>
            </w14:solidFill>
          </w14:textFill>
        </w:rPr>
        <w:t>索赔。</w:t>
      </w:r>
    </w:p>
    <w:p>
      <w:pPr>
        <w:pStyle w:val="4"/>
        <w:bidi w:val="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bookmarkStart w:id="23" w:name="_Toc6097"/>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十一、工程款支付</w:t>
      </w:r>
      <w:bookmarkEnd w:id="23"/>
    </w:p>
    <w:p>
      <w:pPr>
        <w:keepNext w:val="0"/>
        <w:keepLines w:val="0"/>
        <w:pageBreakBefore w:val="0"/>
        <w:widowControl w:val="0"/>
        <w:kinsoku/>
        <w:wordWrap/>
        <w:overflowPunct/>
        <w:topLinePunct w:val="0"/>
        <w:autoSpaceDE/>
        <w:autoSpaceDN/>
        <w:bidi w:val="0"/>
        <w:adjustRightInd/>
        <w:snapToGrid/>
        <w:spacing w:line="600" w:lineRule="exact"/>
        <w:ind w:firstLine="720" w:firstLineChars="300"/>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1.本工程不支付预付款。</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300"/>
        <w:textAlignment w:val="auto"/>
        <w:rPr>
          <w:rFonts w:hint="eastAsia"/>
          <w:color w:val="000000" w:themeColor="text1"/>
          <w:sz w:val="24"/>
          <w:szCs w:val="24"/>
          <w:highlight w:val="none"/>
          <w14:textFill>
            <w14:solidFill>
              <w14:schemeClr w14:val="tx1"/>
            </w14:solidFill>
          </w14:textFill>
        </w:rPr>
      </w:pPr>
      <w:bookmarkStart w:id="24" w:name="_Toc31166"/>
      <w:r>
        <w:rPr>
          <w:rFonts w:hint="eastAsia"/>
          <w:color w:val="000000" w:themeColor="text1"/>
          <w:sz w:val="24"/>
          <w:szCs w:val="24"/>
          <w:highlight w:val="none"/>
          <w:lang w:val="en-US" w:eastAsia="zh-CN"/>
          <w14:textFill>
            <w14:solidFill>
              <w14:schemeClr w14:val="tx1"/>
            </w14:solidFill>
          </w14:textFill>
        </w:rPr>
        <w:t>2.施工过程中甲方可根据乙方已完且合格部分工程量支付80％劳务工程款。完工后办理结算，经双方认可结算并配合好甲方完成竣工结算审计后十五个工作日内，劳务工程款支付至结算款的97%。另3%留作质量保证金，质保期无质量问题，质保期结束后十五个工作日内一次性支付（质保期1年，自工程竣工验收合格之日起算）。付款前，乙方需向甲方提供合法有效的增值税专用发票后十五个工作日内，甲方支付劳务工程款</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w:t>
      </w:r>
    </w:p>
    <w:p>
      <w:pPr>
        <w:pStyle w:val="4"/>
        <w:bidi w:val="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十二、投标有效期</w:t>
      </w:r>
      <w:bookmarkEnd w:id="24"/>
    </w:p>
    <w:p>
      <w:pPr>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90 日历天（从提交投标文件截止日起计算）</w:t>
      </w:r>
    </w:p>
    <w:p>
      <w:pPr>
        <w:pStyle w:val="4"/>
        <w:bidi w:val="0"/>
        <w:rPr>
          <w:rFonts w:hint="eastAsia"/>
          <w:color w:val="000000" w:themeColor="text1"/>
          <w:highlight w:val="none"/>
          <w14:textFill>
            <w14:solidFill>
              <w14:schemeClr w14:val="tx1"/>
            </w14:solidFill>
          </w14:textFill>
        </w:rPr>
      </w:pPr>
      <w:bookmarkStart w:id="25" w:name="_Toc15114"/>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十三、投标保证金</w:t>
      </w:r>
      <w:bookmarkEnd w:id="25"/>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（一）本项目需按规定缴纳投标保证金。</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（二）投标保证金缴纳形式：承包商必须以网上银行或电汇方式从承包商基本账户汇出，转款时汇出账号必须与开户许可证上的账号一致，用其他方式缴纳的投标无效。同时在备注或用途栏注明项目名称。</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三</w:t>
      </w:r>
      <w:r>
        <w:rPr>
          <w:rFonts w:hint="eastAsia"/>
          <w:color w:val="000000" w:themeColor="text1"/>
          <w:sz w:val="24"/>
          <w:szCs w:val="24"/>
          <w:highlight w:val="none"/>
          <w14:textFill>
            <w14:solidFill>
              <w14:schemeClr w14:val="tx1"/>
            </w14:solidFill>
          </w14:textFill>
        </w:rPr>
        <w:t>）投标保证金的金额：详见招标公告</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四</w:t>
      </w:r>
      <w:r>
        <w:rPr>
          <w:rFonts w:hint="eastAsia"/>
          <w:color w:val="000000" w:themeColor="text1"/>
          <w:sz w:val="24"/>
          <w:szCs w:val="24"/>
          <w:highlight w:val="none"/>
          <w14:textFill>
            <w14:solidFill>
              <w14:schemeClr w14:val="tx1"/>
            </w14:solidFill>
          </w14:textFill>
        </w:rPr>
        <w:t>）缴纳投标保证金的账户信息：</w:t>
      </w:r>
    </w:p>
    <w:p>
      <w:pPr>
        <w:spacing w:line="360"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账户名称：</w:t>
      </w:r>
      <w:r>
        <w:rPr>
          <w:rFonts w:hint="eastAsia"/>
          <w:color w:val="000000" w:themeColor="text1"/>
          <w:sz w:val="24"/>
          <w:szCs w:val="24"/>
          <w:highlight w:val="none"/>
          <w:lang w:val="en-US" w:eastAsia="zh-CN"/>
          <w14:textFill>
            <w14:solidFill>
              <w14:schemeClr w14:val="tx1"/>
            </w14:solidFill>
          </w14:textFill>
        </w:rPr>
        <w:t>重庆卓成建筑工程股份有限公司</w:t>
      </w:r>
    </w:p>
    <w:p>
      <w:pPr>
        <w:spacing w:line="360"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开户银行：</w:t>
      </w:r>
      <w:r>
        <w:rPr>
          <w:rFonts w:hint="eastAsia"/>
          <w:color w:val="000000" w:themeColor="text1"/>
          <w:sz w:val="24"/>
          <w:szCs w:val="24"/>
          <w:highlight w:val="none"/>
          <w:lang w:val="en-US" w:eastAsia="zh-CN"/>
          <w14:textFill>
            <w14:solidFill>
              <w14:schemeClr w14:val="tx1"/>
            </w14:solidFill>
          </w14:textFill>
        </w:rPr>
        <w:t>中国建设银行股份有限公司綦江九龙大道支行</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账号：</w:t>
      </w:r>
      <w:r>
        <w:rPr>
          <w:rFonts w:hint="eastAsia"/>
          <w:color w:val="000000" w:themeColor="text1"/>
          <w:sz w:val="24"/>
          <w:szCs w:val="24"/>
          <w:highlight w:val="none"/>
          <w:lang w:val="en-US" w:eastAsia="zh-CN"/>
          <w14:textFill>
            <w14:solidFill>
              <w14:schemeClr w14:val="tx1"/>
            </w14:solidFill>
          </w14:textFill>
        </w:rPr>
        <w:t>50001166500052500018</w:t>
      </w:r>
      <w:r>
        <w:rPr>
          <w:rFonts w:hint="eastAsia"/>
          <w:color w:val="000000" w:themeColor="text1"/>
          <w:sz w:val="24"/>
          <w:szCs w:val="24"/>
          <w:highlight w:val="none"/>
          <w14:textFill>
            <w14:solidFill>
              <w14:schemeClr w14:val="tx1"/>
            </w14:solidFill>
          </w14:textFill>
        </w:rPr>
        <w:t>。</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五</w:t>
      </w:r>
      <w:r>
        <w:rPr>
          <w:rFonts w:hint="eastAsia"/>
          <w:color w:val="000000" w:themeColor="text1"/>
          <w:sz w:val="24"/>
          <w:szCs w:val="24"/>
          <w:highlight w:val="none"/>
          <w14:textFill>
            <w14:solidFill>
              <w14:schemeClr w14:val="tx1"/>
            </w14:solidFill>
          </w14:textFill>
        </w:rPr>
        <w:t>）投标保证金缴纳情况</w:t>
      </w:r>
      <w:r>
        <w:rPr>
          <w:rFonts w:hint="eastAsia"/>
          <w:color w:val="000000" w:themeColor="text1"/>
          <w:sz w:val="24"/>
          <w:szCs w:val="24"/>
          <w:highlight w:val="none"/>
          <w:lang w:val="en-US" w:eastAsia="zh-CN"/>
          <w14:textFill>
            <w14:solidFill>
              <w14:schemeClr w14:val="tx1"/>
            </w14:solidFill>
          </w14:textFill>
        </w:rPr>
        <w:t>由比选人</w:t>
      </w:r>
      <w:r>
        <w:rPr>
          <w:rFonts w:hint="eastAsia"/>
          <w:color w:val="000000" w:themeColor="text1"/>
          <w:sz w:val="24"/>
          <w:szCs w:val="24"/>
          <w:highlight w:val="none"/>
          <w14:textFill>
            <w14:solidFill>
              <w14:schemeClr w14:val="tx1"/>
            </w14:solidFill>
          </w14:textFill>
        </w:rPr>
        <w:t>打印出来后送评审现场。</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六</w:t>
      </w:r>
      <w:r>
        <w:rPr>
          <w:rFonts w:hint="eastAsia"/>
          <w:color w:val="000000" w:themeColor="text1"/>
          <w:sz w:val="24"/>
          <w:szCs w:val="24"/>
          <w:highlight w:val="none"/>
          <w14:textFill>
            <w14:solidFill>
              <w14:schemeClr w14:val="tx1"/>
            </w14:solidFill>
          </w14:textFill>
        </w:rPr>
        <w:t>）投标保证金的退还：</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1.退还金额</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auto"/>
          <w:sz w:val="24"/>
          <w:szCs w:val="24"/>
          <w:highlight w:val="none"/>
        </w:rPr>
        <w:t>退还金额为投标保证金本金</w:t>
      </w:r>
      <w:r>
        <w:rPr>
          <w:rFonts w:hint="eastAsia"/>
          <w:color w:val="auto"/>
          <w:sz w:val="24"/>
          <w:szCs w:val="24"/>
          <w:highlight w:val="none"/>
          <w:lang w:eastAsia="zh-CN"/>
        </w:rPr>
        <w:t>，</w:t>
      </w:r>
      <w:r>
        <w:rPr>
          <w:rFonts w:hint="eastAsia"/>
          <w:color w:val="auto"/>
          <w:sz w:val="24"/>
          <w:szCs w:val="24"/>
          <w:highlight w:val="none"/>
          <w:lang w:val="en-US" w:eastAsia="zh-CN"/>
        </w:rPr>
        <w:t>不计</w:t>
      </w:r>
      <w:r>
        <w:rPr>
          <w:rFonts w:hint="eastAsia"/>
          <w:color w:val="auto"/>
          <w:sz w:val="24"/>
          <w:szCs w:val="24"/>
          <w:highlight w:val="none"/>
        </w:rPr>
        <w:t>息</w:t>
      </w:r>
      <w:r>
        <w:rPr>
          <w:rFonts w:hint="eastAsia"/>
          <w:color w:val="auto"/>
          <w:sz w:val="24"/>
          <w:szCs w:val="24"/>
          <w:highlight w:val="none"/>
          <w:lang w:eastAsia="zh-CN"/>
        </w:rPr>
        <w:t>。</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2.退还方式</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通过网上银行转账方式将投标保证金</w:t>
      </w:r>
      <w:r>
        <w:rPr>
          <w:rFonts w:hint="eastAsia"/>
          <w:color w:val="000000" w:themeColor="text1"/>
          <w:sz w:val="24"/>
          <w:szCs w:val="24"/>
          <w:highlight w:val="none"/>
          <w:lang w:val="en-US" w:eastAsia="zh-CN"/>
          <w14:textFill>
            <w14:solidFill>
              <w14:schemeClr w14:val="tx1"/>
            </w14:solidFill>
          </w14:textFill>
        </w:rPr>
        <w:t>无息</w:t>
      </w:r>
      <w:r>
        <w:rPr>
          <w:rFonts w:hint="eastAsia"/>
          <w:color w:val="000000" w:themeColor="text1"/>
          <w:sz w:val="24"/>
          <w:szCs w:val="24"/>
          <w:highlight w:val="none"/>
          <w14:textFill>
            <w14:solidFill>
              <w14:schemeClr w14:val="tx1"/>
            </w14:solidFill>
          </w14:textFill>
        </w:rPr>
        <w:t>转入承包商缴纳投标保证金的银行账户。</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3.退还程序</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在中标通知书发出后五日内，向除中标人和中标候选人以外的承包商退还投标保证金。在发包人与中标人签订合同后五日内，向中标人和中标候选人退还投标保证金。</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七</w:t>
      </w:r>
      <w:r>
        <w:rPr>
          <w:rFonts w:hint="eastAsia"/>
          <w:color w:val="000000" w:themeColor="text1"/>
          <w:sz w:val="24"/>
          <w:szCs w:val="24"/>
          <w:highlight w:val="none"/>
          <w14:textFill>
            <w14:solidFill>
              <w14:schemeClr w14:val="tx1"/>
            </w14:solidFill>
          </w14:textFill>
        </w:rPr>
        <w:t>）投标保证金不予退还情形</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1.投标截止后承包商撤销投标文件的，发包人可以不退还投标保证金；</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2.中标人无正当理由不与发包人订立合同，在签订合同时向发包人提出附加条件，或者不按照招标文件要求提交履约保证金的，取消其中标资格，投标保证金不予退还；</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3.承包商有使用伪造、变造的许可证件，提供虚假的财务状况，提供虚假的项目负责人或者主要技术人员简历、劳动关系证明，提供虚假的信用状况等弄虚作假行为的，投标保证金不予退还。</w:t>
      </w:r>
    </w:p>
    <w:p>
      <w:pPr>
        <w:spacing w:line="360" w:lineRule="auto"/>
        <w:ind w:firstLine="482" w:firstLineChars="200"/>
        <w:rPr>
          <w:rFonts w:hint="eastAsia" w:asciiTheme="majorEastAsia" w:hAnsiTheme="majorEastAsia" w:eastAsiaTheme="majorEastAsia" w:cstheme="majorEastAsia"/>
          <w:b/>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b/>
          <w:color w:val="000000" w:themeColor="text1"/>
          <w:kern w:val="2"/>
          <w:sz w:val="24"/>
          <w:szCs w:val="24"/>
          <w:highlight w:val="none"/>
          <w:lang w:val="en-US" w:eastAsia="zh-CN" w:bidi="ar-SA"/>
          <w14:textFill>
            <w14:solidFill>
              <w14:schemeClr w14:val="tx1"/>
            </w14:solidFill>
          </w14:textFill>
        </w:rPr>
        <w:t>十四、评审程序</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主持人按下列程序进行评审：</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 核验参加比选会议的承包商的法定代表人或委托代理人本人身份证（原件），核验被授权代理人的授权委托书（原件），以确认其身份合法有效；</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 宣布评审纪律；</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 宣布评审人、唱标人、记录人、监标人等有关人员姓名；</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 公布在投标截止时间前递交投标文件的承包商名称，并点名确认承包商是否派人到场；</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5. 封装情况检查：承包商或者其推选的代表检查各投标文件的封装情况并确认；</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6. 展示投标保证金缴纳情况，未在规定时间</w:t>
      </w:r>
      <w:r>
        <w:rPr>
          <w:rFonts w:hint="eastAsia"/>
          <w:color w:val="000000" w:themeColor="text1"/>
          <w:sz w:val="24"/>
          <w:szCs w:val="24"/>
          <w:highlight w:val="none"/>
          <w:lang w:eastAsia="zh-CN"/>
          <w14:textFill>
            <w14:solidFill>
              <w14:schemeClr w14:val="tx1"/>
            </w14:solidFill>
          </w14:textFill>
        </w:rPr>
        <w:t>提交</w:t>
      </w:r>
      <w:r>
        <w:rPr>
          <w:rFonts w:hint="eastAsia"/>
          <w:color w:val="000000" w:themeColor="text1"/>
          <w:sz w:val="24"/>
          <w:szCs w:val="24"/>
          <w:highlight w:val="none"/>
          <w14:textFill>
            <w14:solidFill>
              <w14:schemeClr w14:val="tx1"/>
            </w14:solidFill>
          </w14:textFill>
        </w:rPr>
        <w:t>投标保证金的，其投标文件不予开启；</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7. 随机开启投标文件。公布承包商名称、（标段名称）、投标报价、质量要求、工期及其他内容；</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8. 评审委员会评审，并出具评审报告；</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9. 承包商代表、发包人代表、监标人、记录人等有关人员在评审记录上签字确认；</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10. 评审结束。</w:t>
      </w:r>
    </w:p>
    <w:p>
      <w:pPr>
        <w:pStyle w:val="4"/>
        <w:bidi w:val="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bookmarkStart w:id="26" w:name="_Toc14562"/>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十五、评审委员会</w:t>
      </w:r>
      <w:bookmarkEnd w:id="26"/>
    </w:p>
    <w:p>
      <w:pPr>
        <w:spacing w:line="360" w:lineRule="auto"/>
        <w:ind w:firstLine="480" w:firstLineChars="200"/>
        <w:rPr>
          <w:rFonts w:hint="eastAsia" w:eastAsiaTheme="minor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评审委员会由发包人按法律法规或相关规范性文件依法组建的</w:t>
      </w:r>
      <w:r>
        <w:rPr>
          <w:rFonts w:hint="eastAsia"/>
          <w:color w:val="000000" w:themeColor="text1"/>
          <w:sz w:val="24"/>
          <w:szCs w:val="24"/>
          <w:highlight w:val="none"/>
          <w:lang w:val="en-US" w:eastAsia="zh-CN"/>
          <w14:textFill>
            <w14:solidFill>
              <w14:schemeClr w14:val="tx1"/>
            </w14:solidFill>
          </w14:textFill>
        </w:rPr>
        <w:t>5</w:t>
      </w:r>
      <w:r>
        <w:rPr>
          <w:rFonts w:hint="eastAsia"/>
          <w:color w:val="000000" w:themeColor="text1"/>
          <w:sz w:val="24"/>
          <w:szCs w:val="24"/>
          <w:highlight w:val="none"/>
          <w14:textFill>
            <w14:solidFill>
              <w14:schemeClr w14:val="tx1"/>
            </w14:solidFill>
          </w14:textFill>
        </w:rPr>
        <w:t>人竞争性比选评审小组</w:t>
      </w:r>
    </w:p>
    <w:p>
      <w:pPr>
        <w:pStyle w:val="4"/>
        <w:bidi w:val="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bookmarkStart w:id="27" w:name="_Toc21843"/>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十六、低价风险担保</w:t>
      </w:r>
      <w:bookmarkEnd w:id="27"/>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1．缴纳金额：如中标价格低于最高限价的85%时，应缴纳低价风险保证金，低价风险保证金金额=（最高限价-中标价格）</w:t>
      </w:r>
      <w:r>
        <w:rPr>
          <w:rFonts w:hint="eastAsia"/>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3。</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2．缴纳时间和方式：中标人在</w:t>
      </w:r>
      <w:r>
        <w:rPr>
          <w:rFonts w:hint="eastAsia"/>
          <w:color w:val="000000" w:themeColor="text1"/>
          <w:sz w:val="24"/>
          <w:szCs w:val="24"/>
          <w:highlight w:val="none"/>
          <w:lang w:eastAsia="zh-CN"/>
          <w14:textFill>
            <w14:solidFill>
              <w14:schemeClr w14:val="tx1"/>
            </w14:solidFill>
          </w14:textFill>
        </w:rPr>
        <w:t>发包</w:t>
      </w:r>
      <w:r>
        <w:rPr>
          <w:rFonts w:hint="eastAsia"/>
          <w:color w:val="000000" w:themeColor="text1"/>
          <w:sz w:val="24"/>
          <w:szCs w:val="24"/>
          <w:highlight w:val="none"/>
          <w14:textFill>
            <w14:solidFill>
              <w14:schemeClr w14:val="tx1"/>
            </w14:solidFill>
          </w14:textFill>
        </w:rPr>
        <w:t>人发出中标通知书后5日内</w:t>
      </w:r>
      <w:r>
        <w:rPr>
          <w:rFonts w:hint="eastAsia"/>
          <w:color w:val="000000" w:themeColor="text1"/>
          <w:sz w:val="24"/>
          <w:szCs w:val="24"/>
          <w:highlight w:val="none"/>
          <w:lang w:eastAsia="zh-CN"/>
          <w14:textFill>
            <w14:solidFill>
              <w14:schemeClr w14:val="tx1"/>
            </w14:solidFill>
          </w14:textFill>
        </w:rPr>
        <w:t>，以现金方式</w:t>
      </w:r>
      <w:r>
        <w:rPr>
          <w:rFonts w:hint="eastAsia"/>
          <w:color w:val="000000" w:themeColor="text1"/>
          <w:sz w:val="24"/>
          <w:szCs w:val="24"/>
          <w:highlight w:val="none"/>
          <w14:textFill>
            <w14:solidFill>
              <w14:schemeClr w14:val="tx1"/>
            </w14:solidFill>
          </w14:textFill>
        </w:rPr>
        <w:t>缴纳入业主指定账户，若5日历天内未提交，</w:t>
      </w:r>
      <w:r>
        <w:rPr>
          <w:rFonts w:hint="eastAsia"/>
          <w:color w:val="000000" w:themeColor="text1"/>
          <w:sz w:val="24"/>
          <w:szCs w:val="24"/>
          <w:highlight w:val="none"/>
          <w:lang w:eastAsia="zh-CN"/>
          <w14:textFill>
            <w14:solidFill>
              <w14:schemeClr w14:val="tx1"/>
            </w14:solidFill>
          </w14:textFill>
        </w:rPr>
        <w:t>发包人</w:t>
      </w:r>
      <w:r>
        <w:rPr>
          <w:rFonts w:hint="eastAsia"/>
          <w:color w:val="000000" w:themeColor="text1"/>
          <w:sz w:val="24"/>
          <w:szCs w:val="24"/>
          <w:highlight w:val="none"/>
          <w14:textFill>
            <w14:solidFill>
              <w14:schemeClr w14:val="tx1"/>
            </w14:solidFill>
          </w14:textFill>
        </w:rPr>
        <w:t>有权取消其中标资格并没收其投标保证金，同时</w:t>
      </w:r>
      <w:r>
        <w:rPr>
          <w:rFonts w:hint="eastAsia"/>
          <w:color w:val="000000" w:themeColor="text1"/>
          <w:sz w:val="24"/>
          <w:szCs w:val="24"/>
          <w:highlight w:val="none"/>
          <w:lang w:eastAsia="zh-CN"/>
          <w14:textFill>
            <w14:solidFill>
              <w14:schemeClr w14:val="tx1"/>
            </w14:solidFill>
          </w14:textFill>
        </w:rPr>
        <w:t>发包人有权</w:t>
      </w:r>
      <w:r>
        <w:rPr>
          <w:rFonts w:hint="eastAsia"/>
          <w:color w:val="000000" w:themeColor="text1"/>
          <w:sz w:val="24"/>
          <w:szCs w:val="24"/>
          <w:highlight w:val="none"/>
          <w14:textFill>
            <w14:solidFill>
              <w14:schemeClr w14:val="tx1"/>
            </w14:solidFill>
          </w14:textFill>
        </w:rPr>
        <w:t>依序确定中标人。</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3．返还时间：竣工验收合格后一次性返还，不计利息。若中标人中途中断施工，低价风险保证金剩余金额全部违约赔偿。</w:t>
      </w:r>
    </w:p>
    <w:p>
      <w:pPr>
        <w:pStyle w:val="4"/>
        <w:bidi w:val="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bookmarkStart w:id="28" w:name="_Toc27782"/>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十七、履约担保</w:t>
      </w:r>
      <w:bookmarkEnd w:id="28"/>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bookmarkStart w:id="29" w:name="_Toc5644"/>
      <w:r>
        <w:rPr>
          <w:rFonts w:hint="eastAsia" w:ascii="宋体" w:hAnsi="宋体" w:eastAsia="宋体" w:cs="宋体"/>
          <w:color w:val="000000" w:themeColor="text1"/>
          <w:kern w:val="0"/>
          <w:sz w:val="24"/>
          <w:szCs w:val="24"/>
          <w:highlight w:val="none"/>
          <w14:textFill>
            <w14:solidFill>
              <w14:schemeClr w14:val="tx1"/>
            </w14:solidFill>
          </w14:textFill>
        </w:rPr>
        <w:t>中标人提供履约担保的形式、金额及期限：</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（1）履约担保的形式：现金、转账或保函（含银行保函和区属国有担保公司保函）或现金+保函的组合；采用保函形式的，保函必须为不可撤销且见索即付；</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（2）履约担保的金额：履约担保金额为中标价的10%；</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（3）履约担保的提交时间：合同签订前，如果中标人未能按规定要求提交履约担保金，则发包人有权取消其中标资格，并在评审委员会推荐的中标候选人中依次重新确定中标人。</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（4）履约担保退还：施工完成</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且</w:t>
      </w:r>
      <w:r>
        <w:rPr>
          <w:rFonts w:hint="eastAsia" w:ascii="宋体" w:hAnsi="宋体" w:eastAsia="宋体" w:cs="宋体"/>
          <w:color w:val="000000" w:themeColor="text1"/>
          <w:kern w:val="0"/>
          <w:sz w:val="24"/>
          <w:szCs w:val="24"/>
          <w:highlight w:val="none"/>
          <w14:textFill>
            <w14:solidFill>
              <w14:schemeClr w14:val="tx1"/>
            </w14:solidFill>
          </w14:textFill>
        </w:rPr>
        <w:t>经验收合格并退场后全额退还，不计息。</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缴纳至以下账户</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账户名称：</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重庆卓成建筑工程股份有限公司</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开户银行：</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中国建设银行股份有限公司綦江九龙大道支行</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账号：</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50001166500052500018</w:t>
      </w:r>
      <w:r>
        <w:rPr>
          <w:rFonts w:hint="eastAsia" w:ascii="宋体" w:hAnsi="宋体" w:eastAsia="宋体" w:cs="宋体"/>
          <w:color w:val="000000" w:themeColor="text1"/>
          <w:kern w:val="0"/>
          <w:sz w:val="24"/>
          <w:szCs w:val="24"/>
          <w:highlight w:val="none"/>
          <w14:textFill>
            <w14:solidFill>
              <w14:schemeClr w14:val="tx1"/>
            </w14:solidFill>
          </w14:textFill>
        </w:rPr>
        <w:t>。</w:t>
      </w:r>
    </w:p>
    <w:p>
      <w:pPr>
        <w:pStyle w:val="4"/>
        <w:bidi w:val="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十八、</w:t>
      </w:r>
      <w:bookmarkEnd w:id="29"/>
      <w:bookmarkStart w:id="30" w:name="_Toc28172"/>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重新竞争性比选</w:t>
      </w:r>
      <w:bookmarkEnd w:id="30"/>
    </w:p>
    <w:p>
      <w:pPr>
        <w:spacing w:line="360" w:lineRule="auto"/>
        <w:ind w:firstLine="480" w:firstLineChars="200"/>
        <w:rPr>
          <w:rFonts w:hint="eastAsia"/>
          <w:color w:val="000000" w:themeColor="text1"/>
          <w:sz w:val="24"/>
          <w:szCs w:val="24"/>
          <w:highlight w:val="none"/>
          <w:lang w:val="en-US" w:eastAsia="zh-CN"/>
          <w14:textFill>
            <w14:solidFill>
              <w14:schemeClr w14:val="tx1"/>
            </w14:solidFill>
          </w14:textFill>
        </w:rPr>
      </w:pPr>
      <w:bookmarkStart w:id="31" w:name="_Toc17032"/>
      <w:r>
        <w:rPr>
          <w:rFonts w:hint="eastAsia"/>
          <w:color w:val="000000" w:themeColor="text1"/>
          <w:sz w:val="24"/>
          <w:szCs w:val="24"/>
          <w:highlight w:val="none"/>
          <w:lang w:val="en-US" w:eastAsia="zh-CN"/>
          <w14:textFill>
            <w14:solidFill>
              <w14:schemeClr w14:val="tx1"/>
            </w14:solidFill>
          </w14:textFill>
        </w:rPr>
        <w:t>1. 投标截止时间止，竞标人少于3个的；</w:t>
      </w:r>
    </w:p>
    <w:p>
      <w:pPr>
        <w:spacing w:line="360"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2. 经评标委员会评审后否决所有投标的；</w:t>
      </w:r>
    </w:p>
    <w:p>
      <w:pPr>
        <w:spacing w:line="360"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3. 经评审后，如合格的竞标人少于二个的，且明显缺乏竞争的，评标委员会可以否决全部投标，比选人将重新组织比选；</w:t>
      </w:r>
    </w:p>
    <w:p>
      <w:pPr>
        <w:spacing w:line="360" w:lineRule="auto"/>
        <w:ind w:firstLine="480" w:firstLineChars="200"/>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4. 法律法规规定的其他情形。</w:t>
      </w:r>
    </w:p>
    <w:p>
      <w:pPr>
        <w:spacing w:line="360" w:lineRule="auto"/>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十九、重新比选和不再比选</w:t>
      </w:r>
    </w:p>
    <w:p>
      <w:pPr>
        <w:spacing w:line="360" w:lineRule="auto"/>
        <w:ind w:firstLine="480" w:firstLineChars="20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r>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t>重新比选的竞标人仍然少于三个的，按照比选投标法律法规规定的程序开标和评标。重新比选经评审有有效竞标人的，应当依法确定中标候选人；无有效竞标人的，可以不再进行比选，但是按照国家有关规定需要履行审批、核准、备案手续的依法必须进行比选的项目，应当报原项目投资主管部门审批、核准、备案。</w:t>
      </w:r>
    </w:p>
    <w:p>
      <w:pPr>
        <w:pStyle w:val="4"/>
        <w:bidi w:val="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二十、中标通知及签订合同</w:t>
      </w:r>
      <w:bookmarkEnd w:id="31"/>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（一）中标通知</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发包人在完成竞争性比选后，比选结果应立即重庆市綦江旅游度假区建设管理委员会官网（网址：http://www.cqqj.gov.cn/bm/lydjqgwh/）上进行公示，公示期为</w:t>
      </w:r>
      <w:r>
        <w:rPr>
          <w:rFonts w:hint="eastAsia"/>
          <w:color w:val="000000" w:themeColor="text1"/>
          <w:sz w:val="24"/>
          <w:szCs w:val="24"/>
          <w:highlight w:val="none"/>
          <w:lang w:val="en-US" w:eastAsia="zh-CN"/>
          <w14:textFill>
            <w14:solidFill>
              <w14:schemeClr w14:val="tx1"/>
            </w14:solidFill>
          </w14:textFill>
        </w:rPr>
        <w:t>3</w:t>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lang w:val="en-US" w:eastAsia="zh-CN"/>
          <w14:textFill>
            <w14:solidFill>
              <w14:schemeClr w14:val="tx1"/>
            </w14:solidFill>
          </w14:textFill>
        </w:rPr>
        <w:t>天</w:t>
      </w:r>
      <w:r>
        <w:rPr>
          <w:rFonts w:hint="eastAsia"/>
          <w:color w:val="000000" w:themeColor="text1"/>
          <w:sz w:val="24"/>
          <w:szCs w:val="24"/>
          <w:highlight w:val="none"/>
          <w14:textFill>
            <w14:solidFill>
              <w14:schemeClr w14:val="tx1"/>
            </w14:solidFill>
          </w14:textFill>
        </w:rPr>
        <w:t>。竞争性比选结果公示期满后，公示期间无异议、投诉或异议、投诉不成立的，发包人应确定第一中标候选人为中标人，并在公示期满 1 个工作日内发出中标通知书。如第一中标候选人放弃，则</w:t>
      </w:r>
      <w:r>
        <w:rPr>
          <w:rFonts w:hint="eastAsia"/>
          <w:color w:val="000000" w:themeColor="text1"/>
          <w:sz w:val="24"/>
          <w:szCs w:val="24"/>
          <w:highlight w:val="none"/>
          <w:lang w:eastAsia="zh-CN"/>
          <w14:textFill>
            <w14:solidFill>
              <w14:schemeClr w14:val="tx1"/>
            </w14:solidFill>
          </w14:textFill>
        </w:rPr>
        <w:t>有权</w:t>
      </w:r>
      <w:r>
        <w:rPr>
          <w:rFonts w:hint="eastAsia"/>
          <w:color w:val="000000" w:themeColor="text1"/>
          <w:sz w:val="24"/>
          <w:szCs w:val="24"/>
          <w:highlight w:val="none"/>
          <w14:textFill>
            <w14:solidFill>
              <w14:schemeClr w14:val="tx1"/>
            </w14:solidFill>
          </w14:textFill>
        </w:rPr>
        <w:t>按序依次递取第二、第三中标候选人为中标人，并向其发出中标通知书。</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（二）签订合同</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发包人和中标人应当自中标通知书发出之日起</w:t>
      </w:r>
      <w:r>
        <w:rPr>
          <w:rFonts w:hint="eastAsia"/>
          <w:color w:val="000000" w:themeColor="text1"/>
          <w:sz w:val="24"/>
          <w:szCs w:val="24"/>
          <w:highlight w:val="none"/>
          <w:lang w:val="en-US" w:eastAsia="zh-CN"/>
          <w14:textFill>
            <w14:solidFill>
              <w14:schemeClr w14:val="tx1"/>
            </w14:solidFill>
          </w14:textFill>
        </w:rPr>
        <w:t>5</w:t>
      </w:r>
      <w:r>
        <w:rPr>
          <w:rFonts w:hint="eastAsia"/>
          <w:color w:val="000000" w:themeColor="text1"/>
          <w:sz w:val="24"/>
          <w:szCs w:val="24"/>
          <w:highlight w:val="none"/>
          <w14:textFill>
            <w14:solidFill>
              <w14:schemeClr w14:val="tx1"/>
            </w14:solidFill>
          </w14:textFill>
        </w:rPr>
        <w:t>个工作日内，根据竞争性比选文件和中标人的投标文件订立书面合同。中标人无正当理由拒签合同的，发包人取消其中标资格，其投标保证金不予退还；给发包人造成的损失超过投标保证金数额的，中标人还应当对超过部分予以赔偿。</w:t>
      </w:r>
    </w:p>
    <w:p>
      <w:pPr>
        <w:spacing w:line="360" w:lineRule="auto"/>
        <w:ind w:firstLine="48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发出中标通知书后，发包人无正当理由拒签合同的，发包人向中标人退还投标保证金；给中标人造成损失的，还应当赔偿损失。</w:t>
      </w:r>
    </w:p>
    <w:p>
      <w:pPr>
        <w:pStyle w:val="4"/>
        <w:bidi w:val="0"/>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pPr>
      <w:bookmarkStart w:id="32" w:name="_Toc24842"/>
      <w:r>
        <w:rPr>
          <w:rFonts w:hint="eastAsia" w:asciiTheme="majorEastAsia" w:hAnsiTheme="majorEastAsia" w:eastAsiaTheme="majorEastAsia" w:cstheme="majorEastAsia"/>
          <w:b/>
          <w:color w:val="000000" w:themeColor="text1"/>
          <w:sz w:val="24"/>
          <w:szCs w:val="24"/>
          <w:highlight w:val="none"/>
          <w:lang w:val="en-US" w:eastAsia="zh-CN"/>
          <w14:textFill>
            <w14:solidFill>
              <w14:schemeClr w14:val="tx1"/>
            </w14:solidFill>
          </w14:textFill>
        </w:rPr>
        <w:t>二十、投诉处理</w:t>
      </w:r>
      <w:bookmarkEnd w:id="32"/>
    </w:p>
    <w:p>
      <w:pPr>
        <w:spacing w:line="360" w:lineRule="auto"/>
        <w:ind w:firstLine="480" w:firstLineChars="20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重庆卓成建筑工程股份有限公司  023-87263319</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4"/>
        <w:bidi w:val="0"/>
        <w:rPr>
          <w:rFonts w:ascii="宋体" w:hAnsi="宋体" w:eastAsia="宋体" w:cs="宋体"/>
          <w:b/>
          <w:color w:val="000000" w:themeColor="text1"/>
          <w:sz w:val="20"/>
          <w:szCs w:val="21"/>
          <w:highlight w:val="none"/>
          <w:lang w:val="zh-CN" w:eastAsia="zh-CN" w:bidi="zh-CN"/>
          <w14:textFill>
            <w14:solidFill>
              <w14:schemeClr w14:val="tx1"/>
            </w14:solidFill>
          </w14:textFill>
        </w:rPr>
      </w:pPr>
      <w:bookmarkStart w:id="33" w:name="_Toc21264"/>
      <w:bookmarkStart w:id="34" w:name="_Toc23887"/>
      <w:r>
        <w:rPr>
          <w:rFonts w:hint="eastAsia" w:asciiTheme="majorEastAsia" w:hAnsiTheme="majorEastAsia" w:eastAsiaTheme="majorEastAsia" w:cstheme="majorEastAsia"/>
          <w:b/>
          <w:color w:val="000000" w:themeColor="text1"/>
          <w:sz w:val="24"/>
          <w:szCs w:val="24"/>
          <w:highlight w:val="none"/>
          <w:lang w:val="zh-CN" w:eastAsia="zh-CN"/>
          <w14:textFill>
            <w14:solidFill>
              <w14:schemeClr w14:val="tx1"/>
            </w14:solidFill>
          </w14:textFill>
        </w:rPr>
        <w:t>附表一</w:t>
      </w:r>
      <w:bookmarkEnd w:id="33"/>
    </w:p>
    <w:p>
      <w:pPr>
        <w:tabs>
          <w:tab w:val="left" w:pos="4020"/>
        </w:tabs>
        <w:autoSpaceDE w:val="0"/>
        <w:autoSpaceDN w:val="0"/>
        <w:spacing w:before="209" w:after="0" w:line="240" w:lineRule="auto"/>
        <w:ind w:left="0" w:right="119" w:firstLine="560" w:firstLineChars="200"/>
        <w:jc w:val="both"/>
        <w:rPr>
          <w:rFonts w:ascii="宋体" w:hAnsi="宋体" w:eastAsia="宋体" w:cs="宋体"/>
          <w:b/>
          <w:color w:val="000000" w:themeColor="text1"/>
          <w:kern w:val="0"/>
          <w:sz w:val="28"/>
          <w:szCs w:val="22"/>
          <w:highlight w:val="none"/>
          <w:lang w:val="zh-CN" w:bidi="zh-CN"/>
          <w14:textFill>
            <w14:solidFill>
              <w14:schemeClr w14:val="tx1"/>
            </w14:solidFill>
          </w14:textFill>
        </w:rPr>
      </w:pPr>
      <w:r>
        <w:rPr>
          <w:rFonts w:ascii="Times New Roman" w:hAnsi="宋体" w:eastAsia="Times New Roman" w:cs="宋体"/>
          <w:b/>
          <w:color w:val="000000" w:themeColor="text1"/>
          <w:w w:val="100"/>
          <w:kern w:val="0"/>
          <w:sz w:val="28"/>
          <w:szCs w:val="22"/>
          <w:highlight w:val="none"/>
          <w:u w:val="single"/>
          <w:lang w:val="zh-CN" w:bidi="zh-CN"/>
          <w14:textFill>
            <w14:solidFill>
              <w14:schemeClr w14:val="tx1"/>
            </w14:solidFill>
          </w14:textFill>
        </w:rPr>
        <w:t xml:space="preserve"> </w:t>
      </w:r>
      <w:r>
        <w:rPr>
          <w:rFonts w:ascii="Times New Roman" w:hAnsi="宋体" w:eastAsia="Times New Roman" w:cs="宋体"/>
          <w:b/>
          <w:color w:val="000000" w:themeColor="text1"/>
          <w:kern w:val="0"/>
          <w:sz w:val="28"/>
          <w:szCs w:val="22"/>
          <w:highlight w:val="none"/>
          <w:u w:val="single"/>
          <w:lang w:val="zh-CN" w:bidi="zh-CN"/>
          <w14:textFill>
            <w14:solidFill>
              <w14:schemeClr w14:val="tx1"/>
            </w14:solidFill>
          </w14:textFill>
        </w:rPr>
        <w:tab/>
      </w:r>
      <w:r>
        <w:rPr>
          <w:rFonts w:ascii="宋体" w:hAnsi="宋体" w:eastAsia="宋体" w:cs="宋体"/>
          <w:b/>
          <w:color w:val="000000" w:themeColor="text1"/>
          <w:spacing w:val="-3"/>
          <w:kern w:val="0"/>
          <w:sz w:val="28"/>
          <w:szCs w:val="22"/>
          <w:highlight w:val="none"/>
          <w:lang w:val="zh-CN" w:bidi="zh-CN"/>
          <w14:textFill>
            <w14:solidFill>
              <w14:schemeClr w14:val="tx1"/>
            </w14:solidFill>
          </w14:textFill>
        </w:rPr>
        <w:t>（项目名称）评审记录表</w:t>
      </w:r>
    </w:p>
    <w:p>
      <w:pPr>
        <w:widowControl w:val="0"/>
        <w:tabs>
          <w:tab w:val="left" w:pos="2099"/>
          <w:tab w:val="left" w:pos="2834"/>
          <w:tab w:val="left" w:pos="3571"/>
          <w:tab w:val="left" w:pos="4305"/>
          <w:tab w:val="left" w:pos="5039"/>
        </w:tabs>
        <w:autoSpaceDE w:val="0"/>
        <w:autoSpaceDN w:val="0"/>
        <w:spacing w:before="184" w:after="0" w:line="240" w:lineRule="auto"/>
        <w:ind w:left="0" w:right="614"/>
        <w:jc w:val="right"/>
        <w:rPr>
          <w:rFonts w:ascii="宋体" w:hAnsi="宋体" w:eastAsia="宋体" w:cs="宋体"/>
          <w:color w:val="000000" w:themeColor="text1"/>
          <w:sz w:val="21"/>
          <w:szCs w:val="21"/>
          <w:highlight w:val="none"/>
          <w:lang w:val="zh-CN" w:eastAsia="zh-CN" w:bidi="zh-CN"/>
          <w14:textFill>
            <w14:solidFill>
              <w14:schemeClr w14:val="tx1"/>
            </w14:solidFill>
          </w14:textFill>
        </w:rPr>
      </w:pPr>
      <w:r>
        <w:rPr>
          <w:rFonts w:ascii="宋体" w:hAnsi="宋体" w:eastAsia="宋体" w:cs="宋体"/>
          <w:color w:val="000000" w:themeColor="text1"/>
          <w:sz w:val="21"/>
          <w:szCs w:val="21"/>
          <w:highlight w:val="none"/>
          <w:lang w:val="zh-CN" w:eastAsia="zh-CN" w:bidi="zh-CN"/>
          <w14:textFill>
            <w14:solidFill>
              <w14:schemeClr w14:val="tx1"/>
            </w14:solidFill>
          </w14:textFill>
        </w:rPr>
        <w:t>评审时间：</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 xml:space="preserve"> </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ab/>
      </w:r>
      <w:r>
        <w:rPr>
          <w:rFonts w:ascii="宋体" w:hAnsi="宋体" w:eastAsia="宋体" w:cs="宋体"/>
          <w:color w:val="000000" w:themeColor="text1"/>
          <w:sz w:val="21"/>
          <w:szCs w:val="21"/>
          <w:highlight w:val="none"/>
          <w:lang w:val="zh-CN" w:eastAsia="zh-CN" w:bidi="zh-CN"/>
          <w14:textFill>
            <w14:solidFill>
              <w14:schemeClr w14:val="tx1"/>
            </w14:solidFill>
          </w14:textFill>
        </w:rPr>
        <w:t>年</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 xml:space="preserve"> </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ab/>
      </w:r>
      <w:r>
        <w:rPr>
          <w:rFonts w:ascii="宋体" w:hAnsi="宋体" w:eastAsia="宋体" w:cs="宋体"/>
          <w:color w:val="000000" w:themeColor="text1"/>
          <w:sz w:val="21"/>
          <w:szCs w:val="21"/>
          <w:highlight w:val="none"/>
          <w:lang w:val="zh-CN" w:eastAsia="zh-CN" w:bidi="zh-CN"/>
          <w14:textFill>
            <w14:solidFill>
              <w14:schemeClr w14:val="tx1"/>
            </w14:solidFill>
          </w14:textFill>
        </w:rPr>
        <w:t>月</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 xml:space="preserve"> </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ab/>
      </w:r>
      <w:r>
        <w:rPr>
          <w:rFonts w:ascii="宋体" w:hAnsi="宋体" w:eastAsia="宋体" w:cs="宋体"/>
          <w:color w:val="000000" w:themeColor="text1"/>
          <w:sz w:val="21"/>
          <w:szCs w:val="21"/>
          <w:highlight w:val="none"/>
          <w:lang w:val="zh-CN" w:eastAsia="zh-CN" w:bidi="zh-CN"/>
          <w14:textFill>
            <w14:solidFill>
              <w14:schemeClr w14:val="tx1"/>
            </w14:solidFill>
          </w14:textFill>
        </w:rPr>
        <w:t>日</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 xml:space="preserve"> </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ab/>
      </w:r>
      <w:r>
        <w:rPr>
          <w:rFonts w:ascii="宋体" w:hAnsi="宋体" w:eastAsia="宋体" w:cs="宋体"/>
          <w:color w:val="000000" w:themeColor="text1"/>
          <w:sz w:val="21"/>
          <w:szCs w:val="21"/>
          <w:highlight w:val="none"/>
          <w:lang w:val="zh-CN" w:eastAsia="zh-CN" w:bidi="zh-CN"/>
          <w14:textFill>
            <w14:solidFill>
              <w14:schemeClr w14:val="tx1"/>
            </w14:solidFill>
          </w14:textFill>
        </w:rPr>
        <w:t>时</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 xml:space="preserve"> </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ab/>
      </w:r>
      <w:r>
        <w:rPr>
          <w:rFonts w:ascii="宋体" w:hAnsi="宋体" w:eastAsia="宋体" w:cs="宋体"/>
          <w:color w:val="000000" w:themeColor="text1"/>
          <w:w w:val="95"/>
          <w:sz w:val="21"/>
          <w:szCs w:val="21"/>
          <w:highlight w:val="none"/>
          <w:lang w:val="zh-CN" w:eastAsia="zh-CN" w:bidi="zh-CN"/>
          <w14:textFill>
            <w14:solidFill>
              <w14:schemeClr w14:val="tx1"/>
            </w14:solidFill>
          </w14:textFill>
        </w:rPr>
        <w:t>分</w:t>
      </w:r>
    </w:p>
    <w:p>
      <w:pPr>
        <w:widowControl w:val="0"/>
        <w:autoSpaceDE w:val="0"/>
        <w:autoSpaceDN w:val="0"/>
        <w:spacing w:before="11" w:after="0" w:line="240" w:lineRule="auto"/>
        <w:ind w:left="0" w:right="0"/>
        <w:jc w:val="left"/>
        <w:rPr>
          <w:rFonts w:ascii="宋体" w:hAnsi="宋体" w:eastAsia="宋体" w:cs="宋体"/>
          <w:color w:val="000000" w:themeColor="text1"/>
          <w:sz w:val="10"/>
          <w:szCs w:val="21"/>
          <w:highlight w:val="none"/>
          <w:lang w:val="zh-CN" w:eastAsia="zh-CN" w:bidi="zh-CN"/>
          <w14:textFill>
            <w14:solidFill>
              <w14:schemeClr w14:val="tx1"/>
            </w14:solidFill>
          </w14:textFill>
        </w:rPr>
      </w:pPr>
    </w:p>
    <w:tbl>
      <w:tblPr>
        <w:tblStyle w:val="11"/>
        <w:tblpPr w:leftFromText="180" w:rightFromText="180" w:vertAnchor="text" w:horzAnchor="page" w:tblpX="1955" w:tblpY="154"/>
        <w:tblOverlap w:val="never"/>
        <w:tblW w:w="815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2"/>
        <w:gridCol w:w="734"/>
        <w:gridCol w:w="1123"/>
        <w:gridCol w:w="1635"/>
        <w:gridCol w:w="1065"/>
        <w:gridCol w:w="930"/>
        <w:gridCol w:w="1095"/>
        <w:gridCol w:w="11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1" w:hRule="atLeast"/>
        </w:trPr>
        <w:tc>
          <w:tcPr>
            <w:tcW w:w="462" w:type="dxa"/>
            <w:tcBorders>
              <w:bottom w:val="single" w:color="000000" w:sz="4" w:space="0"/>
              <w:right w:val="single" w:color="000000" w:sz="4" w:space="0"/>
            </w:tcBorders>
            <w:vAlign w:val="center"/>
          </w:tcPr>
          <w:p>
            <w:pPr>
              <w:widowControl w:val="0"/>
              <w:autoSpaceDE w:val="0"/>
              <w:autoSpaceDN w:val="0"/>
              <w:spacing w:before="1" w:after="0" w:line="240" w:lineRule="auto"/>
              <w:ind w:right="0"/>
              <w:jc w:val="both"/>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pPr>
            <w: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t>序号</w:t>
            </w:r>
          </w:p>
        </w:tc>
        <w:tc>
          <w:tcPr>
            <w:tcW w:w="734" w:type="dxa"/>
            <w:tcBorders>
              <w:left w:val="single" w:color="000000" w:sz="4" w:space="0"/>
              <w:bottom w:val="single" w:color="000000" w:sz="4" w:space="0"/>
              <w:right w:val="single" w:color="000000" w:sz="4" w:space="0"/>
            </w:tcBorders>
            <w:vAlign w:val="center"/>
          </w:tcPr>
          <w:p>
            <w:pPr>
              <w:widowControl w:val="0"/>
              <w:autoSpaceDE w:val="0"/>
              <w:autoSpaceDN w:val="0"/>
              <w:spacing w:before="1" w:after="0" w:line="240" w:lineRule="auto"/>
              <w:ind w:right="0"/>
              <w:jc w:val="both"/>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pPr>
            <w: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t>承包商</w:t>
            </w:r>
          </w:p>
        </w:tc>
        <w:tc>
          <w:tcPr>
            <w:tcW w:w="1123" w:type="dxa"/>
            <w:tcBorders>
              <w:left w:val="single" w:color="000000" w:sz="4" w:space="0"/>
              <w:bottom w:val="single" w:color="000000" w:sz="4" w:space="0"/>
              <w:right w:val="single" w:color="000000" w:sz="4" w:space="0"/>
            </w:tcBorders>
            <w:vAlign w:val="center"/>
          </w:tcPr>
          <w:p>
            <w:pPr>
              <w:widowControl w:val="0"/>
              <w:autoSpaceDE w:val="0"/>
              <w:autoSpaceDN w:val="0"/>
              <w:spacing w:before="143" w:after="0" w:line="244" w:lineRule="auto"/>
              <w:ind w:right="113" w:firstLine="420" w:firstLineChars="200"/>
              <w:jc w:val="both"/>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pPr>
            <w: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t>密封</w:t>
            </w:r>
          </w:p>
          <w:p>
            <w:pPr>
              <w:widowControl w:val="0"/>
              <w:autoSpaceDE w:val="0"/>
              <w:autoSpaceDN w:val="0"/>
              <w:spacing w:before="143" w:after="0" w:line="244" w:lineRule="auto"/>
              <w:ind w:right="113" w:firstLine="420" w:firstLineChars="200"/>
              <w:jc w:val="both"/>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pPr>
            <w: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t>情况</w:t>
            </w:r>
          </w:p>
        </w:tc>
        <w:tc>
          <w:tcPr>
            <w:tcW w:w="1635" w:type="dxa"/>
            <w:tcBorders>
              <w:left w:val="single" w:color="000000" w:sz="4" w:space="0"/>
              <w:bottom w:val="single" w:color="000000" w:sz="4" w:space="0"/>
              <w:right w:val="single" w:color="000000" w:sz="4" w:space="0"/>
            </w:tcBorders>
            <w:vAlign w:val="center"/>
          </w:tcPr>
          <w:p>
            <w:pPr>
              <w:widowControl w:val="0"/>
              <w:autoSpaceDE w:val="0"/>
              <w:autoSpaceDN w:val="0"/>
              <w:spacing w:before="143" w:after="0" w:line="244" w:lineRule="auto"/>
              <w:ind w:left="8" w:right="67" w:firstLine="76"/>
              <w:jc w:val="cente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pPr>
            <w: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t>投标报价（元）</w:t>
            </w:r>
          </w:p>
        </w:tc>
        <w:tc>
          <w:tcPr>
            <w:tcW w:w="1065" w:type="dxa"/>
            <w:tcBorders>
              <w:left w:val="single" w:color="000000" w:sz="4" w:space="0"/>
              <w:bottom w:val="single" w:color="000000" w:sz="4" w:space="0"/>
              <w:right w:val="single" w:color="000000" w:sz="4" w:space="0"/>
            </w:tcBorders>
            <w:vAlign w:val="center"/>
          </w:tcPr>
          <w:p>
            <w:pPr>
              <w:widowControl w:val="0"/>
              <w:autoSpaceDE w:val="0"/>
              <w:autoSpaceDN w:val="0"/>
              <w:spacing w:before="4" w:after="0" w:line="240" w:lineRule="auto"/>
              <w:ind w:left="-151" w:right="196"/>
              <w:jc w:val="center"/>
              <w:rPr>
                <w:rFonts w:hint="eastAsia" w:ascii="宋体" w:hAnsi="微软雅黑" w:eastAsia="宋体" w:cs="微软雅黑"/>
                <w:color w:val="000000" w:themeColor="text1"/>
                <w:spacing w:val="-19"/>
                <w:sz w:val="21"/>
                <w:szCs w:val="22"/>
                <w:highlight w:val="none"/>
                <w:lang w:val="zh-CN" w:eastAsia="zh-CN" w:bidi="zh-CN"/>
                <w14:textFill>
                  <w14:solidFill>
                    <w14:schemeClr w14:val="tx1"/>
                  </w14:solidFill>
                </w14:textFill>
              </w:rPr>
            </w:pPr>
            <w:r>
              <w:rPr>
                <w:rFonts w:hint="eastAsia" w:ascii="宋体" w:hAnsi="微软雅黑" w:eastAsia="宋体" w:cs="微软雅黑"/>
                <w:color w:val="000000" w:themeColor="text1"/>
                <w:spacing w:val="-19"/>
                <w:sz w:val="21"/>
                <w:szCs w:val="22"/>
                <w:highlight w:val="none"/>
                <w:lang w:val="en-US" w:eastAsia="zh-CN" w:bidi="zh-CN"/>
                <w14:textFill>
                  <w14:solidFill>
                    <w14:schemeClr w14:val="tx1"/>
                  </w14:solidFill>
                </w14:textFill>
              </w:rPr>
              <w:t xml:space="preserve">   </w:t>
            </w:r>
            <w:r>
              <w:rPr>
                <w:rFonts w:hint="eastAsia" w:ascii="宋体" w:hAnsi="微软雅黑" w:eastAsia="宋体" w:cs="微软雅黑"/>
                <w:color w:val="000000" w:themeColor="text1"/>
                <w:spacing w:val="-19"/>
                <w:sz w:val="21"/>
                <w:szCs w:val="22"/>
                <w:highlight w:val="none"/>
                <w:lang w:val="zh-CN" w:eastAsia="zh-CN" w:bidi="zh-CN"/>
                <w14:textFill>
                  <w14:solidFill>
                    <w14:schemeClr w14:val="tx1"/>
                  </w14:solidFill>
                </w14:textFill>
              </w:rPr>
              <w:t>质</w:t>
            </w:r>
            <w:r>
              <w:rPr>
                <w:rFonts w:hint="eastAsia" w:ascii="宋体" w:hAnsi="微软雅黑" w:eastAsia="宋体" w:cs="微软雅黑"/>
                <w:color w:val="000000" w:themeColor="text1"/>
                <w:spacing w:val="-19"/>
                <w:sz w:val="21"/>
                <w:szCs w:val="22"/>
                <w:highlight w:val="none"/>
                <w:lang w:val="en-US" w:eastAsia="zh-CN" w:bidi="zh-CN"/>
                <w14:textFill>
                  <w14:solidFill>
                    <w14:schemeClr w14:val="tx1"/>
                  </w14:solidFill>
                </w14:textFill>
              </w:rPr>
              <w:t xml:space="preserve"> </w:t>
            </w:r>
            <w:r>
              <w:rPr>
                <w:rFonts w:hint="eastAsia" w:ascii="宋体" w:hAnsi="微软雅黑" w:eastAsia="宋体" w:cs="微软雅黑"/>
                <w:color w:val="000000" w:themeColor="text1"/>
                <w:spacing w:val="-19"/>
                <w:sz w:val="21"/>
                <w:szCs w:val="22"/>
                <w:highlight w:val="none"/>
                <w:lang w:val="zh-CN" w:eastAsia="zh-CN" w:bidi="zh-CN"/>
                <w14:textFill>
                  <w14:solidFill>
                    <w14:schemeClr w14:val="tx1"/>
                  </w14:solidFill>
                </w14:textFill>
              </w:rPr>
              <w:t>量</w:t>
            </w:r>
          </w:p>
          <w:p>
            <w:pPr>
              <w:widowControl w:val="0"/>
              <w:autoSpaceDE w:val="0"/>
              <w:autoSpaceDN w:val="0"/>
              <w:spacing w:before="4" w:after="0" w:line="240" w:lineRule="auto"/>
              <w:ind w:left="-151" w:right="196"/>
              <w:jc w:val="cente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pPr>
            <w:r>
              <w:rPr>
                <w:rFonts w:hint="eastAsia" w:ascii="宋体" w:hAnsi="微软雅黑" w:eastAsia="宋体" w:cs="微软雅黑"/>
                <w:color w:val="000000" w:themeColor="text1"/>
                <w:spacing w:val="-19"/>
                <w:sz w:val="21"/>
                <w:szCs w:val="22"/>
                <w:highlight w:val="none"/>
                <w:lang w:val="en-US" w:eastAsia="zh-CN" w:bidi="zh-CN"/>
                <w14:textFill>
                  <w14:solidFill>
                    <w14:schemeClr w14:val="tx1"/>
                  </w14:solidFill>
                </w14:textFill>
              </w:rPr>
              <w:t xml:space="preserve">   </w:t>
            </w:r>
            <w:r>
              <w:rPr>
                <w:rFonts w:hint="eastAsia" w:ascii="宋体" w:hAnsi="微软雅黑" w:eastAsia="宋体" w:cs="微软雅黑"/>
                <w:color w:val="000000" w:themeColor="text1"/>
                <w:spacing w:val="-19"/>
                <w:sz w:val="21"/>
                <w:szCs w:val="22"/>
                <w:highlight w:val="none"/>
                <w:lang w:val="zh-CN" w:eastAsia="zh-CN" w:bidi="zh-CN"/>
                <w14:textFill>
                  <w14:solidFill>
                    <w14:schemeClr w14:val="tx1"/>
                  </w14:solidFill>
                </w14:textFill>
              </w:rPr>
              <w:t>目 标</w:t>
            </w:r>
          </w:p>
        </w:tc>
        <w:tc>
          <w:tcPr>
            <w:tcW w:w="930" w:type="dxa"/>
            <w:tcBorders>
              <w:left w:val="single" w:color="000000" w:sz="4" w:space="0"/>
              <w:bottom w:val="single" w:color="000000" w:sz="4" w:space="0"/>
              <w:right w:val="single" w:color="000000" w:sz="4" w:space="0"/>
            </w:tcBorders>
            <w:vAlign w:val="center"/>
          </w:tcPr>
          <w:p>
            <w:pPr>
              <w:widowControl w:val="0"/>
              <w:autoSpaceDE w:val="0"/>
              <w:autoSpaceDN w:val="0"/>
              <w:spacing w:before="10" w:after="0" w:line="240" w:lineRule="auto"/>
              <w:ind w:left="0" w:right="0"/>
              <w:jc w:val="center"/>
              <w:rPr>
                <w:rFonts w:ascii="宋体" w:hAnsi="微软雅黑" w:eastAsia="微软雅黑" w:cs="微软雅黑"/>
                <w:color w:val="000000" w:themeColor="text1"/>
                <w:sz w:val="21"/>
                <w:szCs w:val="22"/>
                <w:highlight w:val="none"/>
                <w:lang w:val="zh-CN" w:eastAsia="zh-CN" w:bidi="zh-CN"/>
                <w14:textFill>
                  <w14:solidFill>
                    <w14:schemeClr w14:val="tx1"/>
                  </w14:solidFill>
                </w14:textFill>
              </w:rPr>
            </w:pPr>
          </w:p>
          <w:p>
            <w:pPr>
              <w:widowControl w:val="0"/>
              <w:autoSpaceDE w:val="0"/>
              <w:autoSpaceDN w:val="0"/>
              <w:spacing w:before="1" w:after="0" w:line="240" w:lineRule="auto"/>
              <w:ind w:left="235" w:right="0"/>
              <w:jc w:val="cente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pPr>
            <w: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t>工期</w:t>
            </w:r>
          </w:p>
        </w:tc>
        <w:tc>
          <w:tcPr>
            <w:tcW w:w="1095" w:type="dxa"/>
            <w:tcBorders>
              <w:left w:val="single" w:color="000000" w:sz="4" w:space="0"/>
              <w:bottom w:val="single" w:color="000000" w:sz="4" w:space="0"/>
              <w:right w:val="single" w:color="000000" w:sz="4" w:space="0"/>
            </w:tcBorders>
            <w:vAlign w:val="center"/>
          </w:tcPr>
          <w:p>
            <w:pPr>
              <w:widowControl w:val="0"/>
              <w:autoSpaceDE w:val="0"/>
              <w:autoSpaceDN w:val="0"/>
              <w:spacing w:before="10" w:after="0" w:line="240" w:lineRule="auto"/>
              <w:ind w:left="0" w:right="0"/>
              <w:jc w:val="center"/>
              <w:rPr>
                <w:rFonts w:ascii="宋体" w:hAnsi="微软雅黑" w:eastAsia="微软雅黑" w:cs="微软雅黑"/>
                <w:color w:val="000000" w:themeColor="text1"/>
                <w:sz w:val="21"/>
                <w:szCs w:val="22"/>
                <w:highlight w:val="none"/>
                <w:lang w:val="zh-CN" w:eastAsia="zh-CN" w:bidi="zh-CN"/>
                <w14:textFill>
                  <w14:solidFill>
                    <w14:schemeClr w14:val="tx1"/>
                  </w14:solidFill>
                </w14:textFill>
              </w:rPr>
            </w:pPr>
          </w:p>
          <w:p>
            <w:pPr>
              <w:widowControl w:val="0"/>
              <w:autoSpaceDE w:val="0"/>
              <w:autoSpaceDN w:val="0"/>
              <w:spacing w:before="1" w:after="0" w:line="240" w:lineRule="auto"/>
              <w:ind w:left="184" w:right="0"/>
              <w:jc w:val="cente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pPr>
            <w: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t>备注</w:t>
            </w:r>
          </w:p>
        </w:tc>
        <w:tc>
          <w:tcPr>
            <w:tcW w:w="1110" w:type="dxa"/>
            <w:tcBorders>
              <w:left w:val="single" w:color="000000" w:sz="4" w:space="0"/>
              <w:bottom w:val="single" w:color="000000" w:sz="4" w:space="0"/>
            </w:tcBorders>
            <w:vAlign w:val="center"/>
          </w:tcPr>
          <w:p>
            <w:pPr>
              <w:widowControl w:val="0"/>
              <w:autoSpaceDE w:val="0"/>
              <w:autoSpaceDN w:val="0"/>
              <w:spacing w:before="10" w:after="0" w:line="240" w:lineRule="auto"/>
              <w:ind w:left="0" w:right="0"/>
              <w:jc w:val="center"/>
              <w:rPr>
                <w:rFonts w:ascii="宋体" w:hAnsi="微软雅黑" w:eastAsia="微软雅黑" w:cs="微软雅黑"/>
                <w:color w:val="000000" w:themeColor="text1"/>
                <w:sz w:val="21"/>
                <w:szCs w:val="22"/>
                <w:highlight w:val="none"/>
                <w:lang w:val="zh-CN" w:eastAsia="zh-CN" w:bidi="zh-CN"/>
                <w14:textFill>
                  <w14:solidFill>
                    <w14:schemeClr w14:val="tx1"/>
                  </w14:solidFill>
                </w14:textFill>
              </w:rPr>
            </w:pPr>
          </w:p>
          <w:p>
            <w:pPr>
              <w:widowControl w:val="0"/>
              <w:autoSpaceDE w:val="0"/>
              <w:autoSpaceDN w:val="0"/>
              <w:spacing w:before="1" w:after="0" w:line="240" w:lineRule="auto"/>
              <w:ind w:left="96" w:right="0"/>
              <w:jc w:val="cente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pPr>
            <w: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t>签名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17" w:hRule="atLeast"/>
        </w:trPr>
        <w:tc>
          <w:tcPr>
            <w:tcW w:w="462" w:type="dxa"/>
            <w:tcBorders>
              <w:top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10" w:type="dxa"/>
            <w:tcBorders>
              <w:top w:val="single" w:color="000000" w:sz="4" w:space="0"/>
              <w:left w:val="single" w:color="000000" w:sz="4" w:space="0"/>
              <w:bottom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462" w:type="dxa"/>
            <w:tcBorders>
              <w:top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10" w:type="dxa"/>
            <w:tcBorders>
              <w:top w:val="single" w:color="000000" w:sz="4" w:space="0"/>
              <w:left w:val="single" w:color="000000" w:sz="4" w:space="0"/>
              <w:bottom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462" w:type="dxa"/>
            <w:tcBorders>
              <w:top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10" w:type="dxa"/>
            <w:tcBorders>
              <w:top w:val="single" w:color="000000" w:sz="4" w:space="0"/>
              <w:left w:val="single" w:color="000000" w:sz="4" w:space="0"/>
              <w:bottom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462" w:type="dxa"/>
            <w:tcBorders>
              <w:top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10" w:type="dxa"/>
            <w:tcBorders>
              <w:top w:val="single" w:color="000000" w:sz="4" w:space="0"/>
              <w:left w:val="single" w:color="000000" w:sz="4" w:space="0"/>
              <w:bottom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462" w:type="dxa"/>
            <w:tcBorders>
              <w:top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10" w:type="dxa"/>
            <w:tcBorders>
              <w:top w:val="single" w:color="000000" w:sz="4" w:space="0"/>
              <w:left w:val="single" w:color="000000" w:sz="4" w:space="0"/>
              <w:bottom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462" w:type="dxa"/>
            <w:tcBorders>
              <w:top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10" w:type="dxa"/>
            <w:tcBorders>
              <w:top w:val="single" w:color="000000" w:sz="4" w:space="0"/>
              <w:left w:val="single" w:color="000000" w:sz="4" w:space="0"/>
              <w:bottom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462" w:type="dxa"/>
            <w:tcBorders>
              <w:top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10" w:type="dxa"/>
            <w:tcBorders>
              <w:top w:val="single" w:color="000000" w:sz="4" w:space="0"/>
              <w:left w:val="single" w:color="000000" w:sz="4" w:space="0"/>
              <w:bottom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462" w:type="dxa"/>
            <w:tcBorders>
              <w:top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10" w:type="dxa"/>
            <w:tcBorders>
              <w:top w:val="single" w:color="000000" w:sz="4" w:space="0"/>
              <w:left w:val="single" w:color="000000" w:sz="4" w:space="0"/>
              <w:bottom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462" w:type="dxa"/>
            <w:tcBorders>
              <w:top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10" w:type="dxa"/>
            <w:tcBorders>
              <w:top w:val="single" w:color="000000" w:sz="4" w:space="0"/>
              <w:left w:val="single" w:color="000000" w:sz="4" w:space="0"/>
              <w:bottom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462" w:type="dxa"/>
            <w:tcBorders>
              <w:top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c>
          <w:tcPr>
            <w:tcW w:w="1110" w:type="dxa"/>
            <w:tcBorders>
              <w:top w:val="single" w:color="000000" w:sz="4" w:space="0"/>
              <w:left w:val="single" w:color="000000" w:sz="4" w:space="0"/>
              <w:bottom w:val="single" w:color="000000" w:sz="4" w:space="0"/>
            </w:tcBorders>
            <w:vAlign w:val="center"/>
          </w:tcPr>
          <w:p>
            <w:pPr>
              <w:widowControl w:val="0"/>
              <w:autoSpaceDE w:val="0"/>
              <w:autoSpaceDN w:val="0"/>
              <w:spacing w:before="0" w:after="0" w:line="240" w:lineRule="auto"/>
              <w:ind w:left="0" w:right="0"/>
              <w:jc w:val="center"/>
              <w:rPr>
                <w:rFonts w:ascii="Times New Roman" w:hAnsi="微软雅黑" w:eastAsia="微软雅黑" w:cs="微软雅黑"/>
                <w:color w:val="000000" w:themeColor="text1"/>
                <w:sz w:val="22"/>
                <w:szCs w:val="22"/>
                <w:highlight w:val="none"/>
                <w:lang w:val="zh-CN" w:eastAsia="zh-CN" w:bidi="zh-CN"/>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gridAfter w:val="6"/>
          <w:wAfter w:w="6958" w:type="dxa"/>
          <w:trHeight w:val="1123" w:hRule="atLeast"/>
        </w:trPr>
        <w:tc>
          <w:tcPr>
            <w:tcW w:w="1196" w:type="dxa"/>
            <w:gridSpan w:val="2"/>
            <w:tcBorders>
              <w:top w:val="single" w:color="000000" w:sz="4" w:space="0"/>
              <w:right w:val="single" w:color="000000" w:sz="4" w:space="0"/>
            </w:tcBorders>
            <w:vAlign w:val="center"/>
          </w:tcPr>
          <w:p>
            <w:pPr>
              <w:widowControl w:val="0"/>
              <w:autoSpaceDE w:val="0"/>
              <w:autoSpaceDN w:val="0"/>
              <w:spacing w:before="155" w:after="0" w:line="242" w:lineRule="auto"/>
              <w:ind w:left="24" w:right="5"/>
              <w:jc w:val="cente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pPr>
            <w:r>
              <w:rPr>
                <w:rFonts w:hint="eastAsia" w:ascii="宋体" w:hAnsi="微软雅黑" w:eastAsia="宋体" w:cs="微软雅黑"/>
                <w:color w:val="000000" w:themeColor="text1"/>
                <w:sz w:val="21"/>
                <w:szCs w:val="22"/>
                <w:highlight w:val="none"/>
                <w:lang w:val="zh-CN" w:eastAsia="zh-CN" w:bidi="zh-CN"/>
                <w14:textFill>
                  <w14:solidFill>
                    <w14:schemeClr w14:val="tx1"/>
                  </w14:solidFill>
                </w14:textFill>
              </w:rPr>
              <w:t>最高限价（元）</w:t>
            </w:r>
          </w:p>
        </w:tc>
      </w:tr>
    </w:tbl>
    <w:p>
      <w:pPr>
        <w:widowControl w:val="0"/>
        <w:autoSpaceDE w:val="0"/>
        <w:autoSpaceDN w:val="0"/>
        <w:spacing w:before="0" w:after="0" w:line="240" w:lineRule="auto"/>
        <w:ind w:left="0" w:right="0"/>
        <w:jc w:val="left"/>
        <w:rPr>
          <w:rFonts w:ascii="宋体" w:hAnsi="宋体" w:eastAsia="宋体" w:cs="宋体"/>
          <w:color w:val="000000" w:themeColor="text1"/>
          <w:sz w:val="22"/>
          <w:szCs w:val="21"/>
          <w:highlight w:val="none"/>
          <w:lang w:val="zh-CN" w:eastAsia="zh-CN" w:bidi="zh-CN"/>
          <w14:textFill>
            <w14:solidFill>
              <w14:schemeClr w14:val="tx1"/>
            </w14:solidFill>
          </w14:textFill>
        </w:rPr>
      </w:pPr>
    </w:p>
    <w:p>
      <w:pPr>
        <w:widowControl w:val="0"/>
        <w:autoSpaceDE w:val="0"/>
        <w:autoSpaceDN w:val="0"/>
        <w:spacing w:before="6" w:after="0" w:line="240" w:lineRule="auto"/>
        <w:ind w:left="0" w:right="0"/>
        <w:jc w:val="left"/>
        <w:rPr>
          <w:rFonts w:ascii="宋体" w:hAnsi="宋体" w:eastAsia="宋体" w:cs="宋体"/>
          <w:color w:val="000000" w:themeColor="text1"/>
          <w:sz w:val="31"/>
          <w:szCs w:val="21"/>
          <w:highlight w:val="none"/>
          <w:lang w:val="zh-CN" w:eastAsia="zh-CN" w:bidi="zh-CN"/>
          <w14:textFill>
            <w14:solidFill>
              <w14:schemeClr w14:val="tx1"/>
            </w14:solidFill>
          </w14:textFill>
        </w:rPr>
      </w:pPr>
    </w:p>
    <w:p>
      <w:pPr>
        <w:widowControl w:val="0"/>
        <w:tabs>
          <w:tab w:val="left" w:pos="3359"/>
          <w:tab w:val="left" w:pos="6351"/>
          <w:tab w:val="left" w:pos="8475"/>
        </w:tabs>
        <w:autoSpaceDE w:val="0"/>
        <w:autoSpaceDN w:val="0"/>
        <w:spacing w:before="0" w:after="0" w:line="240" w:lineRule="auto"/>
        <w:ind w:left="0" w:right="562"/>
        <w:jc w:val="right"/>
        <w:rPr>
          <w:rFonts w:ascii="Times New Roman" w:hAnsi="宋体" w:eastAsia="Times New Roman" w:cs="宋体"/>
          <w:color w:val="000000" w:themeColor="text1"/>
          <w:sz w:val="21"/>
          <w:szCs w:val="21"/>
          <w:highlight w:val="none"/>
          <w:lang w:val="zh-CN" w:eastAsia="zh-CN" w:bidi="zh-CN"/>
          <w14:textFill>
            <w14:solidFill>
              <w14:schemeClr w14:val="tx1"/>
            </w14:solidFill>
          </w14:textFill>
        </w:rPr>
      </w:pPr>
      <w:r>
        <w:rPr>
          <w:rFonts w:ascii="宋体" w:hAnsi="宋体" w:eastAsia="宋体" w:cs="宋体"/>
          <w:color w:val="000000" w:themeColor="text1"/>
          <w:sz w:val="21"/>
          <w:szCs w:val="21"/>
          <w:highlight w:val="none"/>
          <w:lang w:val="zh-CN" w:eastAsia="zh-CN" w:bidi="zh-CN"/>
          <w14:textFill>
            <w14:solidFill>
              <w14:schemeClr w14:val="tx1"/>
            </w14:solidFill>
          </w14:textFill>
        </w:rPr>
        <w:t>发包人代表：</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 xml:space="preserve"> </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ab/>
      </w:r>
      <w:r>
        <w:rPr>
          <w:rFonts w:ascii="宋体" w:hAnsi="宋体" w:eastAsia="宋体" w:cs="宋体"/>
          <w:color w:val="000000" w:themeColor="text1"/>
          <w:sz w:val="21"/>
          <w:szCs w:val="21"/>
          <w:highlight w:val="none"/>
          <w:lang w:val="zh-CN" w:eastAsia="zh-CN" w:bidi="zh-CN"/>
          <w14:textFill>
            <w14:solidFill>
              <w14:schemeClr w14:val="tx1"/>
            </w14:solidFill>
          </w14:textFill>
        </w:rPr>
        <w:t>记录人：</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 xml:space="preserve"> </w:t>
      </w:r>
      <w:r>
        <w:rPr>
          <w:rFonts w:ascii="宋体" w:hAnsi="宋体" w:eastAsia="宋体" w:cs="宋体"/>
          <w:color w:val="000000" w:themeColor="text1"/>
          <w:sz w:val="21"/>
          <w:szCs w:val="21"/>
          <w:highlight w:val="none"/>
          <w:u w:val="single"/>
          <w:lang w:val="zh-CN" w:eastAsia="zh-CN" w:bidi="zh-CN"/>
          <w14:textFill>
            <w14:solidFill>
              <w14:schemeClr w14:val="tx1"/>
            </w14:solidFill>
          </w14:textFill>
        </w:rPr>
        <w:tab/>
      </w:r>
      <w:r>
        <w:rPr>
          <w:rFonts w:ascii="宋体" w:hAnsi="宋体" w:eastAsia="宋体" w:cs="宋体"/>
          <w:color w:val="000000" w:themeColor="text1"/>
          <w:w w:val="95"/>
          <w:sz w:val="21"/>
          <w:szCs w:val="21"/>
          <w:highlight w:val="none"/>
          <w:lang w:val="zh-CN" w:eastAsia="zh-CN" w:bidi="zh-CN"/>
          <w14:textFill>
            <w14:solidFill>
              <w14:schemeClr w14:val="tx1"/>
            </w14:solidFill>
          </w14:textFill>
        </w:rPr>
        <w:t>监标人：</w:t>
      </w:r>
      <w:r>
        <w:rPr>
          <w:rFonts w:ascii="Times New Roman" w:hAnsi="宋体" w:eastAsia="Times New Roman" w:cs="宋体"/>
          <w:color w:val="000000" w:themeColor="text1"/>
          <w:w w:val="95"/>
          <w:sz w:val="21"/>
          <w:szCs w:val="21"/>
          <w:highlight w:val="none"/>
          <w:u w:val="single"/>
          <w:lang w:val="zh-CN" w:eastAsia="zh-CN" w:bidi="zh-CN"/>
          <w14:textFill>
            <w14:solidFill>
              <w14:schemeClr w14:val="tx1"/>
            </w14:solidFill>
          </w14:textFill>
        </w:rPr>
        <w:t xml:space="preserve"> </w:t>
      </w:r>
      <w:r>
        <w:rPr>
          <w:rFonts w:ascii="Times New Roman" w:hAnsi="宋体" w:eastAsia="Times New Roman" w:cs="宋体"/>
          <w:color w:val="000000" w:themeColor="text1"/>
          <w:sz w:val="21"/>
          <w:szCs w:val="21"/>
          <w:highlight w:val="none"/>
          <w:u w:val="single"/>
          <w:lang w:val="zh-CN" w:eastAsia="zh-CN" w:bidi="zh-CN"/>
          <w14:textFill>
            <w14:solidFill>
              <w14:schemeClr w14:val="tx1"/>
            </w14:solidFill>
          </w14:textFill>
        </w:rPr>
        <w:tab/>
      </w:r>
    </w:p>
    <w:p>
      <w:pPr>
        <w:widowControl w:val="0"/>
        <w:autoSpaceDE w:val="0"/>
        <w:autoSpaceDN w:val="0"/>
        <w:spacing w:before="2" w:after="0" w:line="240" w:lineRule="auto"/>
        <w:ind w:left="0" w:right="0"/>
        <w:jc w:val="left"/>
        <w:rPr>
          <w:rFonts w:ascii="Times New Roman" w:hAnsi="宋体" w:eastAsia="宋体" w:cs="宋体"/>
          <w:color w:val="000000" w:themeColor="text1"/>
          <w:sz w:val="11"/>
          <w:szCs w:val="21"/>
          <w:highlight w:val="none"/>
          <w:lang w:val="zh-CN" w:eastAsia="zh-CN" w:bidi="zh-CN"/>
          <w14:textFill>
            <w14:solidFill>
              <w14:schemeClr w14:val="tx1"/>
            </w14:solidFill>
          </w14:textFill>
        </w:rPr>
      </w:pPr>
    </w:p>
    <w:p>
      <w:pPr>
        <w:tabs>
          <w:tab w:val="left" w:pos="840"/>
          <w:tab w:val="left" w:pos="1680"/>
          <w:tab w:val="left" w:pos="2400"/>
        </w:tabs>
        <w:autoSpaceDE w:val="0"/>
        <w:autoSpaceDN w:val="0"/>
        <w:spacing w:before="74" w:after="0" w:line="240" w:lineRule="auto"/>
        <w:ind w:left="0" w:right="612" w:firstLine="0"/>
        <w:jc w:val="right"/>
        <w:rPr>
          <w:rFonts w:ascii="宋体" w:hAnsi="宋体" w:eastAsia="宋体" w:cs="宋体"/>
          <w:color w:val="000000" w:themeColor="text1"/>
          <w:kern w:val="0"/>
          <w:sz w:val="24"/>
          <w:szCs w:val="22"/>
          <w:highlight w:val="none"/>
          <w:lang w:val="zh-CN" w:bidi="zh-CN"/>
          <w14:textFill>
            <w14:solidFill>
              <w14:schemeClr w14:val="tx1"/>
            </w14:solidFill>
          </w14:textFill>
        </w:rPr>
      </w:pPr>
      <w:r>
        <w:rPr>
          <w:rFonts w:ascii="Times New Roman" w:hAnsi="宋体" w:eastAsia="Times New Roman" w:cs="宋体"/>
          <w:color w:val="000000" w:themeColor="text1"/>
          <w:kern w:val="0"/>
          <w:sz w:val="24"/>
          <w:szCs w:val="22"/>
          <w:highlight w:val="none"/>
          <w:u w:val="single"/>
          <w:lang w:val="zh-CN" w:bidi="zh-CN"/>
          <w14:textFill>
            <w14:solidFill>
              <w14:schemeClr w14:val="tx1"/>
            </w14:solidFill>
          </w14:textFill>
        </w:rPr>
        <w:t xml:space="preserve"> </w:t>
      </w:r>
      <w:r>
        <w:rPr>
          <w:rFonts w:ascii="Times New Roman" w:hAnsi="宋体" w:eastAsia="Times New Roman" w:cs="宋体"/>
          <w:color w:val="000000" w:themeColor="text1"/>
          <w:kern w:val="0"/>
          <w:sz w:val="24"/>
          <w:szCs w:val="22"/>
          <w:highlight w:val="none"/>
          <w:u w:val="single"/>
          <w:lang w:val="zh-CN" w:bidi="zh-CN"/>
          <w14:textFill>
            <w14:solidFill>
              <w14:schemeClr w14:val="tx1"/>
            </w14:solidFill>
          </w14:textFill>
        </w:rPr>
        <w:tab/>
      </w:r>
      <w:r>
        <w:rPr>
          <w:rFonts w:ascii="宋体" w:hAnsi="宋体" w:eastAsia="宋体" w:cs="宋体"/>
          <w:color w:val="000000" w:themeColor="text1"/>
          <w:kern w:val="0"/>
          <w:sz w:val="24"/>
          <w:szCs w:val="22"/>
          <w:highlight w:val="none"/>
          <w:lang w:val="zh-CN" w:bidi="zh-CN"/>
          <w14:textFill>
            <w14:solidFill>
              <w14:schemeClr w14:val="tx1"/>
            </w14:solidFill>
          </w14:textFill>
        </w:rPr>
        <w:t>年</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ab/>
      </w:r>
      <w:r>
        <w:rPr>
          <w:rFonts w:ascii="宋体" w:hAnsi="宋体" w:eastAsia="宋体" w:cs="宋体"/>
          <w:color w:val="000000" w:themeColor="text1"/>
          <w:kern w:val="0"/>
          <w:sz w:val="24"/>
          <w:szCs w:val="22"/>
          <w:highlight w:val="none"/>
          <w:lang w:val="zh-CN" w:bidi="zh-CN"/>
          <w14:textFill>
            <w14:solidFill>
              <w14:schemeClr w14:val="tx1"/>
            </w14:solidFill>
          </w14:textFill>
        </w:rPr>
        <w:t>月</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ab/>
      </w:r>
      <w:r>
        <w:rPr>
          <w:rFonts w:ascii="宋体" w:hAnsi="宋体" w:eastAsia="宋体" w:cs="宋体"/>
          <w:color w:val="000000" w:themeColor="text1"/>
          <w:kern w:val="0"/>
          <w:sz w:val="24"/>
          <w:szCs w:val="22"/>
          <w:highlight w:val="none"/>
          <w:lang w:val="zh-CN" w:bidi="zh-CN"/>
          <w14:textFill>
            <w14:solidFill>
              <w14:schemeClr w14:val="tx1"/>
            </w14:solidFill>
          </w14:textFill>
        </w:rPr>
        <w:t>日</w:t>
      </w:r>
    </w:p>
    <w:p>
      <w:pPr>
        <w:pStyle w:val="4"/>
        <w:bidi w:val="0"/>
        <w:rPr>
          <w:rFonts w:hint="eastAsia" w:asciiTheme="majorEastAsia" w:hAnsiTheme="majorEastAsia" w:eastAsiaTheme="majorEastAsia" w:cstheme="majorEastAsia"/>
          <w:b/>
          <w:color w:val="000000" w:themeColor="text1"/>
          <w:sz w:val="24"/>
          <w:szCs w:val="24"/>
          <w:highlight w:val="none"/>
          <w:lang w:val="zh-CN" w:eastAsia="zh-CN"/>
          <w14:textFill>
            <w14:solidFill>
              <w14:schemeClr w14:val="tx1"/>
            </w14:solidFill>
          </w14:textFill>
        </w:rPr>
      </w:pPr>
    </w:p>
    <w:bookmarkEnd w:id="34"/>
    <w:p>
      <w:pPr>
        <w:widowControl w:val="0"/>
        <w:autoSpaceDE w:val="0"/>
        <w:autoSpaceDN w:val="0"/>
        <w:spacing w:before="0" w:after="0" w:line="240" w:lineRule="auto"/>
        <w:ind w:left="0" w:right="0"/>
        <w:jc w:val="left"/>
        <w:rPr>
          <w:rFonts w:ascii="宋体" w:hAnsi="宋体" w:eastAsia="宋体" w:cs="宋体"/>
          <w:color w:val="000000" w:themeColor="text1"/>
          <w:sz w:val="22"/>
          <w:szCs w:val="21"/>
          <w:highlight w:val="none"/>
          <w:lang w:val="zh-CN" w:eastAsia="zh-CN" w:bidi="zh-CN"/>
          <w14:textFill>
            <w14:solidFill>
              <w14:schemeClr w14:val="tx1"/>
            </w14:solidFill>
          </w14:textFill>
        </w:rPr>
      </w:pPr>
    </w:p>
    <w:p>
      <w:pPr>
        <w:pStyle w:val="4"/>
        <w:bidi w:val="0"/>
        <w:rPr>
          <w:rFonts w:hint="eastAsia" w:asciiTheme="majorEastAsia" w:hAnsiTheme="majorEastAsia" w:eastAsiaTheme="majorEastAsia" w:cstheme="majorEastAsia"/>
          <w:b/>
          <w:color w:val="000000" w:themeColor="text1"/>
          <w:sz w:val="24"/>
          <w:szCs w:val="24"/>
          <w:highlight w:val="none"/>
          <w:lang w:val="zh-CN" w:eastAsia="zh-CN"/>
          <w14:textFill>
            <w14:solidFill>
              <w14:schemeClr w14:val="tx1"/>
            </w14:solidFill>
          </w14:textFill>
        </w:rPr>
      </w:pPr>
      <w:bookmarkStart w:id="35" w:name="_Toc7699"/>
      <w:r>
        <w:rPr>
          <w:rFonts w:hint="eastAsia" w:asciiTheme="majorEastAsia" w:hAnsiTheme="majorEastAsia" w:eastAsiaTheme="majorEastAsia" w:cstheme="majorEastAsia"/>
          <w:b/>
          <w:color w:val="000000" w:themeColor="text1"/>
          <w:sz w:val="24"/>
          <w:szCs w:val="24"/>
          <w:highlight w:val="none"/>
          <w:lang w:val="zh-CN" w:eastAsia="zh-CN"/>
          <w14:textFill>
            <w14:solidFill>
              <w14:schemeClr w14:val="tx1"/>
            </w14:solidFill>
          </w14:textFill>
        </w:rPr>
        <w:t>附表二</w:t>
      </w:r>
      <w:bookmarkEnd w:id="35"/>
    </w:p>
    <w:p>
      <w:pPr>
        <w:pStyle w:val="4"/>
        <w:bidi w:val="0"/>
        <w:outlineLvl w:val="9"/>
        <w:rPr>
          <w:rFonts w:hint="eastAsia" w:asciiTheme="majorEastAsia" w:hAnsiTheme="majorEastAsia" w:eastAsiaTheme="majorEastAsia" w:cstheme="majorEastAsia"/>
          <w:b/>
          <w:color w:val="000000" w:themeColor="text1"/>
          <w:sz w:val="24"/>
          <w:szCs w:val="24"/>
          <w:highlight w:val="none"/>
          <w:lang w:val="zh-CN" w:eastAsia="zh-CN"/>
          <w14:textFill>
            <w14:solidFill>
              <w14:schemeClr w14:val="tx1"/>
            </w14:solidFill>
          </w14:textFill>
        </w:rPr>
      </w:pPr>
    </w:p>
    <w:p>
      <w:pPr>
        <w:autoSpaceDE w:val="0"/>
        <w:autoSpaceDN w:val="0"/>
        <w:spacing w:before="225" w:after="0" w:line="240" w:lineRule="auto"/>
        <w:ind w:left="0" w:right="26" w:firstLine="0"/>
        <w:jc w:val="center"/>
        <w:rPr>
          <w:rFonts w:hint="eastAsia" w:ascii="黑体" w:hAnsi="宋体" w:eastAsia="黑体" w:cs="宋体"/>
          <w:color w:val="000000" w:themeColor="text1"/>
          <w:kern w:val="0"/>
          <w:sz w:val="32"/>
          <w:szCs w:val="22"/>
          <w:highlight w:val="none"/>
          <w:lang w:val="zh-CN" w:bidi="zh-CN"/>
          <w14:textFill>
            <w14:solidFill>
              <w14:schemeClr w14:val="tx1"/>
            </w14:solidFill>
          </w14:textFill>
        </w:rPr>
      </w:pPr>
      <w:r>
        <w:rPr>
          <w:rFonts w:hint="eastAsia" w:ascii="黑体" w:hAnsi="宋体" w:eastAsia="黑体" w:cs="宋体"/>
          <w:color w:val="000000" w:themeColor="text1"/>
          <w:kern w:val="0"/>
          <w:sz w:val="32"/>
          <w:szCs w:val="22"/>
          <w:highlight w:val="none"/>
          <w:lang w:val="zh-CN" w:bidi="zh-CN"/>
          <w14:textFill>
            <w14:solidFill>
              <w14:schemeClr w14:val="tx1"/>
            </w14:solidFill>
          </w14:textFill>
        </w:rPr>
        <w:t>中标通知书</w:t>
      </w:r>
    </w:p>
    <w:p>
      <w:pPr>
        <w:widowControl w:val="0"/>
        <w:autoSpaceDE w:val="0"/>
        <w:autoSpaceDN w:val="0"/>
        <w:spacing w:before="12" w:after="0" w:line="240" w:lineRule="auto"/>
        <w:ind w:left="0" w:right="0"/>
        <w:jc w:val="left"/>
        <w:rPr>
          <w:rFonts w:ascii="黑体" w:hAnsi="宋体" w:eastAsia="宋体" w:cs="宋体"/>
          <w:color w:val="000000" w:themeColor="text1"/>
          <w:sz w:val="46"/>
          <w:szCs w:val="21"/>
          <w:highlight w:val="none"/>
          <w:lang w:val="zh-CN" w:eastAsia="zh-CN" w:bidi="zh-CN"/>
          <w14:textFill>
            <w14:solidFill>
              <w14:schemeClr w14:val="tx1"/>
            </w14:solidFill>
          </w14:textFill>
        </w:rPr>
      </w:pPr>
    </w:p>
    <w:p>
      <w:pPr>
        <w:tabs>
          <w:tab w:val="left" w:pos="1428"/>
          <w:tab w:val="left" w:pos="4187"/>
        </w:tabs>
        <w:autoSpaceDE w:val="0"/>
        <w:autoSpaceDN w:val="0"/>
        <w:spacing w:before="0" w:after="0" w:line="240" w:lineRule="auto"/>
        <w:ind w:left="588" w:right="0" w:firstLine="0"/>
        <w:jc w:val="both"/>
        <w:rPr>
          <w:rFonts w:ascii="宋体" w:hAnsi="宋体" w:eastAsia="宋体" w:cs="宋体"/>
          <w:color w:val="000000" w:themeColor="text1"/>
          <w:kern w:val="0"/>
          <w:sz w:val="24"/>
          <w:szCs w:val="22"/>
          <w:highlight w:val="none"/>
          <w:lang w:val="zh-CN" w:bidi="zh-CN"/>
          <w14:textFill>
            <w14:solidFill>
              <w14:schemeClr w14:val="tx1"/>
            </w14:solidFill>
          </w14:textFill>
        </w:rPr>
      </w:pPr>
      <w:r>
        <w:rPr>
          <w:rFonts w:ascii="Times New Roman" w:hAnsi="宋体" w:eastAsia="Times New Roman" w:cs="宋体"/>
          <w:color w:val="000000" w:themeColor="text1"/>
          <w:kern w:val="0"/>
          <w:sz w:val="24"/>
          <w:szCs w:val="22"/>
          <w:highlight w:val="none"/>
          <w:u w:val="single"/>
          <w:lang w:val="zh-CN" w:bidi="zh-CN"/>
          <w14:textFill>
            <w14:solidFill>
              <w14:schemeClr w14:val="tx1"/>
            </w14:solidFill>
          </w14:textFill>
        </w:rPr>
        <w:t xml:space="preserve"> </w:t>
      </w:r>
      <w:r>
        <w:rPr>
          <w:rFonts w:ascii="Times New Roman" w:hAnsi="宋体" w:eastAsia="Times New Roman" w:cs="宋体"/>
          <w:color w:val="000000" w:themeColor="text1"/>
          <w:kern w:val="0"/>
          <w:sz w:val="24"/>
          <w:szCs w:val="22"/>
          <w:highlight w:val="none"/>
          <w:u w:val="single"/>
          <w:lang w:val="zh-CN" w:bidi="zh-CN"/>
          <w14:textFill>
            <w14:solidFill>
              <w14:schemeClr w14:val="tx1"/>
            </w14:solidFill>
          </w14:textFill>
        </w:rPr>
        <w:tab/>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中标单位</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ab/>
      </w:r>
      <w:r>
        <w:rPr>
          <w:rFonts w:ascii="宋体" w:hAnsi="宋体" w:eastAsia="宋体" w:cs="宋体"/>
          <w:color w:val="000000" w:themeColor="text1"/>
          <w:kern w:val="0"/>
          <w:sz w:val="24"/>
          <w:szCs w:val="22"/>
          <w:highlight w:val="none"/>
          <w:lang w:val="zh-CN" w:bidi="zh-CN"/>
          <w14:textFill>
            <w14:solidFill>
              <w14:schemeClr w14:val="tx1"/>
            </w14:solidFill>
          </w14:textFill>
        </w:rPr>
        <w:t>：</w:t>
      </w:r>
    </w:p>
    <w:p>
      <w:pPr>
        <w:widowControl w:val="0"/>
        <w:autoSpaceDE w:val="0"/>
        <w:autoSpaceDN w:val="0"/>
        <w:spacing w:before="9" w:after="0" w:line="240" w:lineRule="auto"/>
        <w:ind w:left="0" w:right="0"/>
        <w:jc w:val="left"/>
        <w:rPr>
          <w:rFonts w:ascii="宋体" w:hAnsi="宋体" w:eastAsia="宋体" w:cs="宋体"/>
          <w:color w:val="000000" w:themeColor="text1"/>
          <w:sz w:val="24"/>
          <w:szCs w:val="21"/>
          <w:highlight w:val="none"/>
          <w:lang w:val="zh-CN" w:eastAsia="zh-CN" w:bidi="zh-CN"/>
          <w14:textFill>
            <w14:solidFill>
              <w14:schemeClr w14:val="tx1"/>
            </w14:solidFill>
          </w14:textFill>
        </w:rPr>
      </w:pPr>
    </w:p>
    <w:p>
      <w:pPr>
        <w:autoSpaceDE w:val="0"/>
        <w:autoSpaceDN w:val="0"/>
        <w:spacing w:before="0" w:after="0" w:line="487" w:lineRule="auto"/>
        <w:ind w:left="588" w:right="614" w:firstLine="480"/>
        <w:jc w:val="both"/>
        <w:rPr>
          <w:rFonts w:ascii="宋体" w:hAnsi="宋体" w:eastAsia="宋体" w:cs="宋体"/>
          <w:color w:val="000000" w:themeColor="text1"/>
          <w:kern w:val="0"/>
          <w:sz w:val="24"/>
          <w:szCs w:val="22"/>
          <w:highlight w:val="none"/>
          <w:lang w:val="zh-CN" w:bidi="zh-CN"/>
          <w14:textFill>
            <w14:solidFill>
              <w14:schemeClr w14:val="tx1"/>
            </w14:solidFill>
          </w14:textFill>
        </w:rPr>
      </w:pPr>
      <w:r>
        <w:rPr>
          <w:rFonts w:ascii="宋体" w:hAnsi="宋体" w:eastAsia="宋体" w:cs="宋体"/>
          <w:color w:val="000000" w:themeColor="text1"/>
          <w:kern w:val="0"/>
          <w:sz w:val="24"/>
          <w:szCs w:val="22"/>
          <w:highlight w:val="none"/>
          <w:lang w:val="zh-CN" w:bidi="zh-CN"/>
          <w14:textFill>
            <w14:solidFill>
              <w14:schemeClr w14:val="tx1"/>
            </w14:solidFill>
          </w14:textFill>
        </w:rPr>
        <w:t>我单位拟建的</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（项目名称）     </w:t>
      </w:r>
      <w:r>
        <w:rPr>
          <w:rFonts w:ascii="宋体" w:hAnsi="宋体" w:eastAsia="宋体" w:cs="宋体"/>
          <w:color w:val="000000" w:themeColor="text1"/>
          <w:kern w:val="0"/>
          <w:sz w:val="24"/>
          <w:szCs w:val="22"/>
          <w:highlight w:val="none"/>
          <w:lang w:val="zh-CN" w:bidi="zh-CN"/>
          <w14:textFill>
            <w14:solidFill>
              <w14:schemeClr w14:val="tx1"/>
            </w14:solidFill>
          </w14:textFill>
        </w:rPr>
        <w:t>于</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kern w:val="0"/>
          <w:sz w:val="24"/>
          <w:szCs w:val="22"/>
          <w:highlight w:val="none"/>
          <w:lang w:val="zh-CN" w:bidi="zh-CN"/>
          <w14:textFill>
            <w14:solidFill>
              <w14:schemeClr w14:val="tx1"/>
            </w14:solidFill>
          </w14:textFill>
        </w:rPr>
        <w:t>年</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kern w:val="0"/>
          <w:sz w:val="24"/>
          <w:szCs w:val="22"/>
          <w:highlight w:val="none"/>
          <w:lang w:val="zh-CN" w:bidi="zh-CN"/>
          <w14:textFill>
            <w14:solidFill>
              <w14:schemeClr w14:val="tx1"/>
            </w14:solidFill>
          </w14:textFill>
        </w:rPr>
        <w:t>月</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kern w:val="0"/>
          <w:sz w:val="24"/>
          <w:szCs w:val="22"/>
          <w:highlight w:val="none"/>
          <w:lang w:val="zh-CN" w:bidi="zh-CN"/>
          <w14:textFill>
            <w14:solidFill>
              <w14:schemeClr w14:val="tx1"/>
            </w14:solidFill>
          </w14:textFill>
        </w:rPr>
        <w:t>日评审，经评审委员会评定， 确定你单位为中标人， 中标额为</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w:t>
      </w:r>
      <w:r>
        <w:rPr>
          <w:rFonts w:hint="eastAsia" w:ascii="宋体" w:hAnsi="宋体" w:eastAsia="宋体" w:cs="宋体"/>
          <w:color w:val="000000" w:themeColor="text1"/>
          <w:kern w:val="0"/>
          <w:sz w:val="24"/>
          <w:szCs w:val="22"/>
          <w:highlight w:val="none"/>
          <w:u w:val="single"/>
          <w:lang w:val="en-US" w:bidi="zh-CN"/>
          <w14:textFill>
            <w14:solidFill>
              <w14:schemeClr w14:val="tx1"/>
            </w14:solidFill>
          </w14:textFill>
        </w:rPr>
        <w:t xml:space="preserve">   </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kern w:val="0"/>
          <w:sz w:val="24"/>
          <w:szCs w:val="22"/>
          <w:highlight w:val="none"/>
          <w:lang w:val="zh-CN" w:bidi="zh-CN"/>
          <w14:textFill>
            <w14:solidFill>
              <w14:schemeClr w14:val="tx1"/>
            </w14:solidFill>
          </w14:textFill>
        </w:rPr>
        <w:t>元</w:t>
      </w:r>
      <w:r>
        <w:rPr>
          <w:rFonts w:ascii="宋体" w:hAnsi="宋体" w:eastAsia="宋体" w:cs="宋体"/>
          <w:color w:val="000000" w:themeColor="text1"/>
          <w:spacing w:val="-5"/>
          <w:kern w:val="0"/>
          <w:sz w:val="24"/>
          <w:szCs w:val="22"/>
          <w:highlight w:val="none"/>
          <w:lang w:val="zh-CN" w:bidi="zh-CN"/>
          <w14:textFill>
            <w14:solidFill>
              <w14:schemeClr w14:val="tx1"/>
            </w14:solidFill>
          </w14:textFill>
        </w:rPr>
        <w:t>。</w:t>
      </w:r>
      <w:r>
        <w:rPr>
          <w:rFonts w:ascii="宋体" w:hAnsi="宋体" w:eastAsia="宋体" w:cs="宋体"/>
          <w:color w:val="000000" w:themeColor="text1"/>
          <w:kern w:val="0"/>
          <w:sz w:val="24"/>
          <w:szCs w:val="22"/>
          <w:highlight w:val="none"/>
          <w:lang w:val="zh-CN" w:bidi="zh-CN"/>
          <w14:textFill>
            <w14:solidFill>
              <w14:schemeClr w14:val="tx1"/>
            </w14:solidFill>
          </w14:textFill>
        </w:rPr>
        <w:t>中标工程范围</w:t>
      </w:r>
      <w:r>
        <w:rPr>
          <w:rFonts w:ascii="宋体" w:hAnsi="宋体" w:eastAsia="宋体" w:cs="宋体"/>
          <w:color w:val="000000" w:themeColor="text1"/>
          <w:spacing w:val="-8"/>
          <w:kern w:val="0"/>
          <w:sz w:val="24"/>
          <w:szCs w:val="22"/>
          <w:highlight w:val="none"/>
          <w:lang w:val="zh-CN" w:bidi="zh-CN"/>
          <w14:textFill>
            <w14:solidFill>
              <w14:schemeClr w14:val="tx1"/>
            </w14:solidFill>
          </w14:textFill>
        </w:rPr>
        <w:t>：</w:t>
      </w:r>
      <w:r>
        <w:rPr>
          <w:rFonts w:ascii="宋体" w:hAnsi="宋体" w:eastAsia="宋体" w:cs="宋体"/>
          <w:color w:val="000000" w:themeColor="text1"/>
          <w:spacing w:val="-8"/>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spacing w:val="32"/>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spacing w:val="-5"/>
          <w:kern w:val="0"/>
          <w:sz w:val="24"/>
          <w:szCs w:val="22"/>
          <w:highlight w:val="none"/>
          <w:lang w:val="zh-CN" w:bidi="zh-CN"/>
          <w14:textFill>
            <w14:solidFill>
              <w14:schemeClr w14:val="tx1"/>
            </w14:solidFill>
          </w14:textFill>
        </w:rPr>
        <w:t>，</w:t>
      </w:r>
      <w:r>
        <w:rPr>
          <w:rFonts w:ascii="宋体" w:hAnsi="宋体" w:eastAsia="宋体" w:cs="宋体"/>
          <w:color w:val="000000" w:themeColor="text1"/>
          <w:kern w:val="0"/>
          <w:sz w:val="24"/>
          <w:szCs w:val="22"/>
          <w:highlight w:val="none"/>
          <w:lang w:val="zh-CN" w:bidi="zh-CN"/>
          <w14:textFill>
            <w14:solidFill>
              <w14:schemeClr w14:val="tx1"/>
            </w14:solidFill>
          </w14:textFill>
        </w:rPr>
        <w:t>工程规模为</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w:t>
      </w:r>
      <w:r>
        <w:rPr>
          <w:rFonts w:hint="eastAsia" w:ascii="宋体" w:hAnsi="宋体" w:eastAsia="宋体" w:cs="宋体"/>
          <w:color w:val="000000" w:themeColor="text1"/>
          <w:kern w:val="0"/>
          <w:sz w:val="24"/>
          <w:szCs w:val="22"/>
          <w:highlight w:val="none"/>
          <w:u w:val="single"/>
          <w:lang w:val="en-US" w:bidi="zh-CN"/>
          <w14:textFill>
            <w14:solidFill>
              <w14:schemeClr w14:val="tx1"/>
            </w14:solidFill>
          </w14:textFill>
        </w:rPr>
        <w:t xml:space="preserve">    </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ab/>
      </w:r>
      <w:r>
        <w:rPr>
          <w:rFonts w:ascii="宋体" w:hAnsi="宋体" w:eastAsia="宋体" w:cs="宋体"/>
          <w:color w:val="000000" w:themeColor="text1"/>
          <w:spacing w:val="-8"/>
          <w:kern w:val="0"/>
          <w:sz w:val="24"/>
          <w:szCs w:val="22"/>
          <w:highlight w:val="none"/>
          <w:lang w:val="zh-CN" w:bidi="zh-CN"/>
          <w14:textFill>
            <w14:solidFill>
              <w14:schemeClr w14:val="tx1"/>
            </w14:solidFill>
          </w14:textFill>
        </w:rPr>
        <w:t>，</w:t>
      </w:r>
      <w:r>
        <w:rPr>
          <w:rFonts w:ascii="宋体" w:hAnsi="宋体" w:eastAsia="宋体" w:cs="宋体"/>
          <w:color w:val="000000" w:themeColor="text1"/>
          <w:kern w:val="0"/>
          <w:sz w:val="24"/>
          <w:szCs w:val="22"/>
          <w:highlight w:val="none"/>
          <w:lang w:val="zh-CN" w:bidi="zh-CN"/>
          <w14:textFill>
            <w14:solidFill>
              <w14:schemeClr w14:val="tx1"/>
            </w14:solidFill>
          </w14:textFill>
        </w:rPr>
        <w:t>中标工期</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spacing w:val="119"/>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kern w:val="0"/>
          <w:sz w:val="24"/>
          <w:szCs w:val="22"/>
          <w:highlight w:val="none"/>
          <w:lang w:val="zh-CN" w:bidi="zh-CN"/>
          <w14:textFill>
            <w14:solidFill>
              <w14:schemeClr w14:val="tx1"/>
            </w14:solidFill>
          </w14:textFill>
        </w:rPr>
        <w:t>日历天</w:t>
      </w:r>
      <w:r>
        <w:rPr>
          <w:rFonts w:ascii="宋体" w:hAnsi="宋体" w:eastAsia="宋体" w:cs="宋体"/>
          <w:color w:val="000000" w:themeColor="text1"/>
          <w:spacing w:val="-5"/>
          <w:kern w:val="0"/>
          <w:sz w:val="24"/>
          <w:szCs w:val="22"/>
          <w:highlight w:val="none"/>
          <w:lang w:val="zh-CN" w:bidi="zh-CN"/>
          <w14:textFill>
            <w14:solidFill>
              <w14:schemeClr w14:val="tx1"/>
            </w14:solidFill>
          </w14:textFill>
        </w:rPr>
        <w:t>，</w:t>
      </w:r>
      <w:r>
        <w:rPr>
          <w:rFonts w:ascii="宋体" w:hAnsi="宋体" w:eastAsia="宋体" w:cs="宋体"/>
          <w:color w:val="000000" w:themeColor="text1"/>
          <w:spacing w:val="-15"/>
          <w:kern w:val="0"/>
          <w:sz w:val="24"/>
          <w:szCs w:val="22"/>
          <w:highlight w:val="none"/>
          <w:lang w:val="zh-CN" w:bidi="zh-CN"/>
          <w14:textFill>
            <w14:solidFill>
              <w14:schemeClr w14:val="tx1"/>
            </w14:solidFill>
          </w14:textFill>
        </w:rPr>
        <w:t>工</w:t>
      </w:r>
      <w:r>
        <w:rPr>
          <w:rFonts w:ascii="宋体" w:hAnsi="宋体" w:eastAsia="宋体" w:cs="宋体"/>
          <w:color w:val="000000" w:themeColor="text1"/>
          <w:kern w:val="0"/>
          <w:sz w:val="24"/>
          <w:szCs w:val="22"/>
          <w:highlight w:val="none"/>
          <w:lang w:val="zh-CN" w:bidi="zh-CN"/>
          <w14:textFill>
            <w14:solidFill>
              <w14:schemeClr w14:val="tx1"/>
            </w14:solidFill>
          </w14:textFill>
        </w:rPr>
        <w:t>程质量达到国家施工验收规范标准。</w:t>
      </w:r>
      <w:r>
        <w:rPr>
          <w:rFonts w:hint="eastAsia" w:ascii="宋体" w:hAnsi="宋体" w:eastAsia="宋体" w:cs="宋体"/>
          <w:color w:val="000000" w:themeColor="text1"/>
          <w:kern w:val="0"/>
          <w:sz w:val="24"/>
          <w:szCs w:val="22"/>
          <w:highlight w:val="none"/>
          <w:lang w:val="en-US" w:bidi="zh-CN"/>
          <w14:textFill>
            <w14:solidFill>
              <w14:schemeClr w14:val="tx1"/>
            </w14:solidFill>
          </w14:textFill>
        </w:rPr>
        <w:t>技术负责人</w:t>
      </w:r>
      <w:r>
        <w:rPr>
          <w:rFonts w:ascii="宋体" w:hAnsi="宋体" w:eastAsia="宋体" w:cs="宋体"/>
          <w:color w:val="000000" w:themeColor="text1"/>
          <w:kern w:val="0"/>
          <w:sz w:val="24"/>
          <w:szCs w:val="22"/>
          <w:highlight w:val="none"/>
          <w:lang w:val="zh-CN" w:bidi="zh-CN"/>
          <w14:textFill>
            <w14:solidFill>
              <w14:schemeClr w14:val="tx1"/>
            </w14:solidFill>
          </w14:textFill>
        </w:rPr>
        <w:t>由</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ab/>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ab/>
      </w:r>
      <w:r>
        <w:rPr>
          <w:rFonts w:ascii="宋体" w:hAnsi="宋体" w:eastAsia="宋体" w:cs="宋体"/>
          <w:color w:val="000000" w:themeColor="text1"/>
          <w:kern w:val="0"/>
          <w:sz w:val="24"/>
          <w:szCs w:val="22"/>
          <w:highlight w:val="none"/>
          <w:lang w:val="zh-CN" w:bidi="zh-CN"/>
          <w14:textFill>
            <w14:solidFill>
              <w14:schemeClr w14:val="tx1"/>
            </w14:solidFill>
          </w14:textFill>
        </w:rPr>
        <w:t>担任。你单位收到中</w:t>
      </w:r>
      <w:r>
        <w:rPr>
          <w:rFonts w:ascii="宋体" w:hAnsi="宋体" w:eastAsia="宋体" w:cs="宋体"/>
          <w:color w:val="000000" w:themeColor="text1"/>
          <w:spacing w:val="-14"/>
          <w:kern w:val="0"/>
          <w:sz w:val="24"/>
          <w:szCs w:val="22"/>
          <w:highlight w:val="none"/>
          <w:lang w:val="zh-CN" w:bidi="zh-CN"/>
          <w14:textFill>
            <w14:solidFill>
              <w14:schemeClr w14:val="tx1"/>
            </w14:solidFill>
          </w14:textFill>
        </w:rPr>
        <w:t>标</w:t>
      </w:r>
      <w:r>
        <w:rPr>
          <w:rFonts w:ascii="宋体" w:hAnsi="宋体" w:eastAsia="宋体" w:cs="宋体"/>
          <w:color w:val="000000" w:themeColor="text1"/>
          <w:kern w:val="0"/>
          <w:sz w:val="24"/>
          <w:szCs w:val="22"/>
          <w:highlight w:val="none"/>
          <w:lang w:val="zh-CN" w:bidi="zh-CN"/>
          <w14:textFill>
            <w14:solidFill>
              <w14:schemeClr w14:val="tx1"/>
            </w14:solidFill>
          </w14:textFill>
        </w:rPr>
        <w:t>通知书后，在</w:t>
      </w:r>
      <w:r>
        <w:rPr>
          <w:rFonts w:ascii="宋体" w:hAnsi="宋体" w:eastAsia="宋体" w:cs="宋体"/>
          <w:color w:val="000000" w:themeColor="text1"/>
          <w:spacing w:val="119"/>
          <w:kern w:val="0"/>
          <w:sz w:val="24"/>
          <w:szCs w:val="22"/>
          <w:highlight w:val="none"/>
          <w:u w:val="single"/>
          <w:lang w:val="zh-CN" w:bidi="zh-CN"/>
          <w14:textFill>
            <w14:solidFill>
              <w14:schemeClr w14:val="tx1"/>
            </w14:solidFill>
          </w14:textFill>
        </w:rPr>
        <w:t xml:space="preserve"> </w:t>
      </w:r>
      <w:r>
        <w:rPr>
          <w:rFonts w:hint="eastAsia" w:ascii="宋体" w:hAnsi="宋体" w:eastAsia="宋体" w:cs="宋体"/>
          <w:color w:val="000000" w:themeColor="text1"/>
          <w:spacing w:val="119"/>
          <w:kern w:val="0"/>
          <w:sz w:val="24"/>
          <w:szCs w:val="22"/>
          <w:highlight w:val="none"/>
          <w:u w:val="single"/>
          <w:lang w:val="en-US" w:bidi="zh-CN"/>
          <w14:textFill>
            <w14:solidFill>
              <w14:schemeClr w14:val="tx1"/>
            </w14:solidFill>
          </w14:textFill>
        </w:rPr>
        <w:t xml:space="preserve"> </w:t>
      </w:r>
      <w:r>
        <w:rPr>
          <w:rFonts w:hint="eastAsia" w:ascii="Times New Roman" w:hAnsi="宋体" w:eastAsia="Times New Roman" w:cs="宋体"/>
          <w:color w:val="000000" w:themeColor="text1"/>
          <w:kern w:val="0"/>
          <w:sz w:val="24"/>
          <w:szCs w:val="22"/>
          <w:highlight w:val="none"/>
          <w:u w:val="single"/>
          <w:lang w:val="en-US" w:bidi="zh-CN"/>
          <w14:textFill>
            <w14:solidFill>
              <w14:schemeClr w14:val="tx1"/>
            </w14:solidFill>
          </w14:textFill>
        </w:rPr>
        <w:t xml:space="preserve">5  </w:t>
      </w:r>
      <w:r>
        <w:rPr>
          <w:rFonts w:ascii="宋体" w:hAnsi="宋体" w:eastAsia="宋体" w:cs="宋体"/>
          <w:color w:val="000000" w:themeColor="text1"/>
          <w:kern w:val="0"/>
          <w:sz w:val="24"/>
          <w:szCs w:val="22"/>
          <w:highlight w:val="none"/>
          <w:lang w:val="zh-CN" w:bidi="zh-CN"/>
          <w14:textFill>
            <w14:solidFill>
              <w14:schemeClr w14:val="tx1"/>
            </w14:solidFill>
          </w14:textFill>
        </w:rPr>
        <w:t>个工作日内到我单位签订合同。</w:t>
      </w:r>
    </w:p>
    <w:p>
      <w:pPr>
        <w:autoSpaceDE w:val="0"/>
        <w:autoSpaceDN w:val="0"/>
        <w:spacing w:before="0" w:after="0" w:line="307" w:lineRule="exact"/>
        <w:ind w:left="1188" w:right="0" w:firstLine="0"/>
        <w:jc w:val="left"/>
        <w:rPr>
          <w:rFonts w:ascii="宋体" w:hAnsi="宋体" w:eastAsia="宋体" w:cs="宋体"/>
          <w:color w:val="000000" w:themeColor="text1"/>
          <w:kern w:val="0"/>
          <w:sz w:val="24"/>
          <w:szCs w:val="22"/>
          <w:highlight w:val="none"/>
          <w:lang w:val="zh-CN" w:bidi="zh-CN"/>
          <w14:textFill>
            <w14:solidFill>
              <w14:schemeClr w14:val="tx1"/>
            </w14:solidFill>
          </w14:textFill>
        </w:rPr>
      </w:pPr>
      <w:r>
        <w:rPr>
          <w:rFonts w:ascii="宋体" w:hAnsi="宋体" w:eastAsia="宋体" w:cs="宋体"/>
          <w:color w:val="000000" w:themeColor="text1"/>
          <w:kern w:val="0"/>
          <w:sz w:val="24"/>
          <w:szCs w:val="22"/>
          <w:highlight w:val="none"/>
          <w:lang w:val="zh-CN" w:bidi="zh-CN"/>
          <w14:textFill>
            <w14:solidFill>
              <w14:schemeClr w14:val="tx1"/>
            </w14:solidFill>
          </w14:textFill>
        </w:rPr>
        <w:t>特此通知。</w:t>
      </w:r>
    </w:p>
    <w:p>
      <w:pPr>
        <w:widowControl w:val="0"/>
        <w:autoSpaceDE w:val="0"/>
        <w:autoSpaceDN w:val="0"/>
        <w:spacing w:before="0" w:after="0" w:line="240" w:lineRule="auto"/>
        <w:ind w:left="0" w:right="0"/>
        <w:jc w:val="left"/>
        <w:rPr>
          <w:rFonts w:ascii="宋体" w:hAnsi="宋体" w:eastAsia="宋体" w:cs="宋体"/>
          <w:color w:val="000000" w:themeColor="text1"/>
          <w:sz w:val="24"/>
          <w:szCs w:val="21"/>
          <w:highlight w:val="none"/>
          <w:lang w:val="zh-CN" w:eastAsia="zh-CN" w:bidi="zh-CN"/>
          <w14:textFill>
            <w14:solidFill>
              <w14:schemeClr w14:val="tx1"/>
            </w14:solidFill>
          </w14:textFill>
        </w:rPr>
      </w:pPr>
    </w:p>
    <w:p>
      <w:pPr>
        <w:widowControl w:val="0"/>
        <w:autoSpaceDE w:val="0"/>
        <w:autoSpaceDN w:val="0"/>
        <w:spacing w:before="0" w:after="0" w:line="240" w:lineRule="auto"/>
        <w:ind w:left="0" w:right="0"/>
        <w:jc w:val="left"/>
        <w:rPr>
          <w:rFonts w:ascii="宋体" w:hAnsi="宋体" w:eastAsia="宋体" w:cs="宋体"/>
          <w:color w:val="000000" w:themeColor="text1"/>
          <w:sz w:val="24"/>
          <w:szCs w:val="21"/>
          <w:highlight w:val="none"/>
          <w:lang w:val="zh-CN" w:eastAsia="zh-CN" w:bidi="zh-CN"/>
          <w14:textFill>
            <w14:solidFill>
              <w14:schemeClr w14:val="tx1"/>
            </w14:solidFill>
          </w14:textFill>
        </w:rPr>
      </w:pPr>
    </w:p>
    <w:p>
      <w:pPr>
        <w:widowControl w:val="0"/>
        <w:autoSpaceDE w:val="0"/>
        <w:autoSpaceDN w:val="0"/>
        <w:spacing w:before="5" w:after="0" w:line="240" w:lineRule="auto"/>
        <w:ind w:left="0" w:right="0"/>
        <w:jc w:val="left"/>
        <w:rPr>
          <w:rFonts w:ascii="宋体" w:hAnsi="宋体" w:eastAsia="宋体" w:cs="宋体"/>
          <w:color w:val="000000" w:themeColor="text1"/>
          <w:sz w:val="25"/>
          <w:szCs w:val="21"/>
          <w:highlight w:val="none"/>
          <w:lang w:val="zh-CN" w:eastAsia="zh-CN" w:bidi="zh-CN"/>
          <w14:textFill>
            <w14:solidFill>
              <w14:schemeClr w14:val="tx1"/>
            </w14:solidFill>
          </w14:textFill>
        </w:rPr>
      </w:pPr>
    </w:p>
    <w:p>
      <w:pPr>
        <w:tabs>
          <w:tab w:val="left" w:pos="7812"/>
          <w:tab w:val="left" w:pos="7872"/>
          <w:tab w:val="left" w:pos="8048"/>
        </w:tabs>
        <w:autoSpaceDE w:val="0"/>
        <w:autoSpaceDN w:val="0"/>
        <w:spacing w:before="0" w:after="0" w:line="487" w:lineRule="auto"/>
        <w:ind w:left="3948" w:right="492" w:firstLine="0"/>
        <w:jc w:val="both"/>
        <w:rPr>
          <w:rFonts w:ascii="宋体" w:hAnsi="宋体" w:eastAsia="宋体" w:cs="宋体"/>
          <w:color w:val="000000" w:themeColor="text1"/>
          <w:spacing w:val="-14"/>
          <w:kern w:val="0"/>
          <w:sz w:val="24"/>
          <w:szCs w:val="22"/>
          <w:highlight w:val="none"/>
          <w:lang w:val="zh-CN" w:bidi="zh-CN"/>
          <w14:textFill>
            <w14:solidFill>
              <w14:schemeClr w14:val="tx1"/>
            </w14:solidFill>
          </w14:textFill>
        </w:rPr>
      </w:pPr>
      <w:r>
        <w:rPr>
          <w:rFonts w:ascii="宋体" w:hAnsi="宋体" w:eastAsia="宋体" w:cs="宋体"/>
          <w:color w:val="000000" w:themeColor="text1"/>
          <w:kern w:val="0"/>
          <w:sz w:val="24"/>
          <w:szCs w:val="22"/>
          <w:highlight w:val="none"/>
          <w:lang w:val="zh-CN" w:bidi="zh-CN"/>
          <w14:textFill>
            <w14:solidFill>
              <w14:schemeClr w14:val="tx1"/>
            </w14:solidFill>
          </w14:textFill>
        </w:rPr>
        <w:t>发包人</w:t>
      </w:r>
      <w:r>
        <w:rPr>
          <w:rFonts w:ascii="宋体" w:hAnsi="宋体" w:eastAsia="宋体" w:cs="宋体"/>
          <w:color w:val="000000" w:themeColor="text1"/>
          <w:kern w:val="0"/>
          <w:sz w:val="21"/>
          <w:szCs w:val="22"/>
          <w:highlight w:val="none"/>
          <w:lang w:val="zh-CN" w:bidi="zh-CN"/>
          <w14:textFill>
            <w14:solidFill>
              <w14:schemeClr w14:val="tx1"/>
            </w14:solidFill>
          </w14:textFill>
        </w:rPr>
        <w:t>：</w:t>
      </w:r>
      <w:r>
        <w:rPr>
          <w:rFonts w:hint="eastAsia" w:ascii="宋体" w:hAnsi="宋体" w:eastAsia="宋体" w:cs="宋体"/>
          <w:color w:val="000000" w:themeColor="text1"/>
          <w:kern w:val="0"/>
          <w:sz w:val="21"/>
          <w:szCs w:val="22"/>
          <w:highlight w:val="none"/>
          <w:u w:val="single"/>
          <w:lang w:val="en-US" w:bidi="zh-CN"/>
          <w14:textFill>
            <w14:solidFill>
              <w14:schemeClr w14:val="tx1"/>
            </w14:solidFill>
          </w14:textFill>
        </w:rPr>
        <w:t xml:space="preserve">                </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w:t>
      </w:r>
      <w:r>
        <w:rPr>
          <w:rFonts w:ascii="宋体" w:hAnsi="宋体" w:eastAsia="宋体" w:cs="宋体"/>
          <w:color w:val="000000" w:themeColor="text1"/>
          <w:kern w:val="0"/>
          <w:sz w:val="21"/>
          <w:szCs w:val="22"/>
          <w:highlight w:val="none"/>
          <w:lang w:val="zh-CN" w:bidi="zh-CN"/>
          <w14:textFill>
            <w14:solidFill>
              <w14:schemeClr w14:val="tx1"/>
            </w14:solidFill>
          </w14:textFill>
        </w:rPr>
        <w:t>盖单位法人章</w:t>
      </w:r>
      <w:r>
        <w:rPr>
          <w:rFonts w:ascii="宋体" w:hAnsi="宋体" w:eastAsia="宋体" w:cs="宋体"/>
          <w:color w:val="000000" w:themeColor="text1"/>
          <w:spacing w:val="-14"/>
          <w:kern w:val="0"/>
          <w:sz w:val="24"/>
          <w:szCs w:val="22"/>
          <w:highlight w:val="none"/>
          <w:lang w:val="zh-CN" w:bidi="zh-CN"/>
          <w14:textFill>
            <w14:solidFill>
              <w14:schemeClr w14:val="tx1"/>
            </w14:solidFill>
          </w14:textFill>
        </w:rPr>
        <w:t>）</w:t>
      </w:r>
    </w:p>
    <w:p>
      <w:pPr>
        <w:tabs>
          <w:tab w:val="left" w:pos="7812"/>
          <w:tab w:val="left" w:pos="7872"/>
          <w:tab w:val="left" w:pos="8048"/>
        </w:tabs>
        <w:autoSpaceDE w:val="0"/>
        <w:autoSpaceDN w:val="0"/>
        <w:spacing w:before="0" w:after="0" w:line="487" w:lineRule="auto"/>
        <w:ind w:left="3948" w:right="492" w:firstLine="0"/>
        <w:jc w:val="both"/>
        <w:rPr>
          <w:rFonts w:ascii="宋体" w:hAnsi="宋体" w:eastAsia="宋体" w:cs="宋体"/>
          <w:color w:val="000000" w:themeColor="text1"/>
          <w:spacing w:val="-17"/>
          <w:kern w:val="0"/>
          <w:sz w:val="24"/>
          <w:szCs w:val="22"/>
          <w:highlight w:val="none"/>
          <w:lang w:val="zh-CN" w:bidi="zh-CN"/>
          <w14:textFill>
            <w14:solidFill>
              <w14:schemeClr w14:val="tx1"/>
            </w14:solidFill>
          </w14:textFill>
        </w:rPr>
      </w:pPr>
      <w:r>
        <w:rPr>
          <w:rFonts w:ascii="宋体" w:hAnsi="宋体" w:eastAsia="宋体" w:cs="宋体"/>
          <w:color w:val="000000" w:themeColor="text1"/>
          <w:spacing w:val="-14"/>
          <w:kern w:val="0"/>
          <w:sz w:val="24"/>
          <w:szCs w:val="22"/>
          <w:highlight w:val="none"/>
          <w:lang w:val="zh-CN" w:bidi="zh-CN"/>
          <w14:textFill>
            <w14:solidFill>
              <w14:schemeClr w14:val="tx1"/>
            </w14:solidFill>
          </w14:textFill>
        </w:rPr>
        <w:t xml:space="preserve"> </w:t>
      </w:r>
      <w:r>
        <w:rPr>
          <w:rFonts w:ascii="宋体" w:hAnsi="宋体" w:eastAsia="宋体" w:cs="宋体"/>
          <w:color w:val="000000" w:themeColor="text1"/>
          <w:kern w:val="0"/>
          <w:sz w:val="24"/>
          <w:szCs w:val="22"/>
          <w:highlight w:val="none"/>
          <w:lang w:val="zh-CN" w:bidi="zh-CN"/>
          <w14:textFill>
            <w14:solidFill>
              <w14:schemeClr w14:val="tx1"/>
            </w14:solidFill>
          </w14:textFill>
        </w:rPr>
        <w:t>法定代表人</w:t>
      </w:r>
      <w:r>
        <w:rPr>
          <w:rFonts w:ascii="宋体" w:hAnsi="宋体" w:eastAsia="宋体" w:cs="宋体"/>
          <w:color w:val="000000" w:themeColor="text1"/>
          <w:kern w:val="0"/>
          <w:sz w:val="21"/>
          <w:szCs w:val="22"/>
          <w:highlight w:val="none"/>
          <w:lang w:val="zh-CN" w:bidi="zh-CN"/>
          <w14:textFill>
            <w14:solidFill>
              <w14:schemeClr w14:val="tx1"/>
            </w14:solidFill>
          </w14:textFill>
        </w:rPr>
        <w:t>：</w:t>
      </w:r>
      <w:r>
        <w:rPr>
          <w:rFonts w:hint="eastAsia" w:ascii="宋体" w:hAnsi="宋体" w:eastAsia="宋体" w:cs="宋体"/>
          <w:color w:val="000000" w:themeColor="text1"/>
          <w:kern w:val="0"/>
          <w:sz w:val="21"/>
          <w:szCs w:val="22"/>
          <w:highlight w:val="none"/>
          <w:u w:val="single"/>
          <w:lang w:val="en-US" w:bidi="zh-CN"/>
          <w14:textFill>
            <w14:solidFill>
              <w14:schemeClr w14:val="tx1"/>
            </w14:solidFill>
          </w14:textFill>
        </w:rPr>
        <w:t xml:space="preserve">          </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w:t>
      </w:r>
      <w:r>
        <w:rPr>
          <w:rFonts w:ascii="宋体" w:hAnsi="宋体" w:eastAsia="宋体" w:cs="宋体"/>
          <w:color w:val="000000" w:themeColor="text1"/>
          <w:kern w:val="0"/>
          <w:sz w:val="24"/>
          <w:szCs w:val="22"/>
          <w:highlight w:val="none"/>
          <w:lang w:val="zh-CN" w:bidi="zh-CN"/>
          <w14:textFill>
            <w14:solidFill>
              <w14:schemeClr w14:val="tx1"/>
            </w14:solidFill>
          </w14:textFill>
        </w:rPr>
        <w:t>签字或盖章</w:t>
      </w:r>
      <w:r>
        <w:rPr>
          <w:rFonts w:ascii="宋体" w:hAnsi="宋体" w:eastAsia="宋体" w:cs="宋体"/>
          <w:color w:val="000000" w:themeColor="text1"/>
          <w:spacing w:val="-17"/>
          <w:kern w:val="0"/>
          <w:sz w:val="24"/>
          <w:szCs w:val="22"/>
          <w:highlight w:val="none"/>
          <w:lang w:val="zh-CN" w:bidi="zh-CN"/>
          <w14:textFill>
            <w14:solidFill>
              <w14:schemeClr w14:val="tx1"/>
            </w14:solidFill>
          </w14:textFill>
        </w:rPr>
        <w:t xml:space="preserve">） </w:t>
      </w:r>
    </w:p>
    <w:p>
      <w:pPr>
        <w:tabs>
          <w:tab w:val="left" w:pos="7812"/>
          <w:tab w:val="left" w:pos="7872"/>
          <w:tab w:val="left" w:pos="8048"/>
        </w:tabs>
        <w:autoSpaceDE w:val="0"/>
        <w:autoSpaceDN w:val="0"/>
        <w:spacing w:before="0" w:after="0" w:line="487" w:lineRule="auto"/>
        <w:ind w:left="3948" w:right="492" w:firstLine="0"/>
        <w:jc w:val="both"/>
        <w:rPr>
          <w:rFonts w:ascii="Times New Roman" w:hAnsi="宋体" w:eastAsia="Times New Roman" w:cs="宋体"/>
          <w:color w:val="000000" w:themeColor="text1"/>
          <w:kern w:val="0"/>
          <w:sz w:val="21"/>
          <w:szCs w:val="22"/>
          <w:highlight w:val="none"/>
          <w:lang w:val="zh-CN" w:bidi="zh-CN"/>
          <w14:textFill>
            <w14:solidFill>
              <w14:schemeClr w14:val="tx1"/>
            </w14:solidFill>
          </w14:textFill>
        </w:rPr>
      </w:pPr>
      <w:r>
        <w:rPr>
          <w:rFonts w:ascii="宋体" w:hAnsi="宋体" w:eastAsia="宋体" w:cs="宋体"/>
          <w:color w:val="000000" w:themeColor="text1"/>
          <w:spacing w:val="-1"/>
          <w:w w:val="95"/>
          <w:kern w:val="0"/>
          <w:sz w:val="24"/>
          <w:szCs w:val="22"/>
          <w:highlight w:val="none"/>
          <w:lang w:val="zh-CN" w:bidi="zh-CN"/>
          <w14:textFill>
            <w14:solidFill>
              <w14:schemeClr w14:val="tx1"/>
            </w14:solidFill>
          </w14:textFill>
        </w:rPr>
        <w:t>联</w:t>
      </w:r>
      <w:r>
        <w:rPr>
          <w:rFonts w:ascii="宋体" w:hAnsi="宋体" w:eastAsia="宋体" w:cs="宋体"/>
          <w:color w:val="000000" w:themeColor="text1"/>
          <w:w w:val="95"/>
          <w:kern w:val="0"/>
          <w:sz w:val="24"/>
          <w:szCs w:val="22"/>
          <w:highlight w:val="none"/>
          <w:lang w:val="zh-CN" w:bidi="zh-CN"/>
          <w14:textFill>
            <w14:solidFill>
              <w14:schemeClr w14:val="tx1"/>
            </w14:solidFill>
          </w14:textFill>
        </w:rPr>
        <w:t>系人</w:t>
      </w:r>
      <w:r>
        <w:rPr>
          <w:rFonts w:ascii="宋体" w:hAnsi="宋体" w:eastAsia="宋体" w:cs="宋体"/>
          <w:color w:val="000000" w:themeColor="text1"/>
          <w:w w:val="95"/>
          <w:kern w:val="0"/>
          <w:sz w:val="21"/>
          <w:szCs w:val="22"/>
          <w:highlight w:val="none"/>
          <w:lang w:val="zh-CN" w:bidi="zh-CN"/>
          <w14:textFill>
            <w14:solidFill>
              <w14:schemeClr w14:val="tx1"/>
            </w14:solidFill>
          </w14:textFill>
        </w:rPr>
        <w:t>：</w:t>
      </w:r>
      <w:r>
        <w:rPr>
          <w:rFonts w:ascii="Times New Roman" w:hAnsi="宋体" w:eastAsia="Times New Roman" w:cs="宋体"/>
          <w:color w:val="000000" w:themeColor="text1"/>
          <w:w w:val="95"/>
          <w:kern w:val="0"/>
          <w:sz w:val="21"/>
          <w:szCs w:val="22"/>
          <w:highlight w:val="none"/>
          <w:u w:val="single"/>
          <w:lang w:val="zh-CN" w:bidi="zh-CN"/>
          <w14:textFill>
            <w14:solidFill>
              <w14:schemeClr w14:val="tx1"/>
            </w14:solidFill>
          </w14:textFill>
        </w:rPr>
        <w:t xml:space="preserve"> </w:t>
      </w:r>
      <w:r>
        <w:rPr>
          <w:rFonts w:ascii="Times New Roman" w:hAnsi="宋体" w:eastAsia="Times New Roman" w:cs="宋体"/>
          <w:color w:val="000000" w:themeColor="text1"/>
          <w:kern w:val="0"/>
          <w:sz w:val="21"/>
          <w:szCs w:val="22"/>
          <w:highlight w:val="none"/>
          <w:u w:val="single"/>
          <w:lang w:val="zh-CN" w:bidi="zh-CN"/>
          <w14:textFill>
            <w14:solidFill>
              <w14:schemeClr w14:val="tx1"/>
            </w14:solidFill>
          </w14:textFill>
        </w:rPr>
        <w:tab/>
      </w:r>
      <w:r>
        <w:rPr>
          <w:rFonts w:ascii="Times New Roman" w:hAnsi="宋体" w:eastAsia="Times New Roman" w:cs="宋体"/>
          <w:color w:val="000000" w:themeColor="text1"/>
          <w:kern w:val="0"/>
          <w:sz w:val="21"/>
          <w:szCs w:val="22"/>
          <w:highlight w:val="none"/>
          <w:u w:val="single"/>
          <w:lang w:val="zh-CN" w:bidi="zh-CN"/>
          <w14:textFill>
            <w14:solidFill>
              <w14:schemeClr w14:val="tx1"/>
            </w14:solidFill>
          </w14:textFill>
        </w:rPr>
        <w:tab/>
      </w:r>
      <w:r>
        <w:rPr>
          <w:rFonts w:ascii="Times New Roman" w:hAnsi="宋体" w:eastAsia="Times New Roman" w:cs="宋体"/>
          <w:color w:val="000000" w:themeColor="text1"/>
          <w:kern w:val="0"/>
          <w:sz w:val="21"/>
          <w:szCs w:val="22"/>
          <w:highlight w:val="none"/>
          <w:u w:val="single"/>
          <w:lang w:val="zh-CN" w:bidi="zh-CN"/>
          <w14:textFill>
            <w14:solidFill>
              <w14:schemeClr w14:val="tx1"/>
            </w14:solidFill>
          </w14:textFill>
        </w:rPr>
        <w:tab/>
      </w:r>
    </w:p>
    <w:p>
      <w:pPr>
        <w:tabs>
          <w:tab w:val="left" w:pos="8048"/>
        </w:tabs>
        <w:autoSpaceDE w:val="0"/>
        <w:autoSpaceDN w:val="0"/>
        <w:spacing w:before="0" w:after="0" w:line="307" w:lineRule="exact"/>
        <w:ind w:left="3948" w:right="0" w:firstLine="0"/>
        <w:jc w:val="left"/>
        <w:rPr>
          <w:rFonts w:ascii="Times New Roman" w:hAnsi="宋体" w:eastAsia="Times New Roman" w:cs="宋体"/>
          <w:color w:val="000000" w:themeColor="text1"/>
          <w:kern w:val="0"/>
          <w:sz w:val="21"/>
          <w:szCs w:val="22"/>
          <w:highlight w:val="none"/>
          <w:lang w:val="zh-CN" w:bidi="zh-CN"/>
          <w14:textFill>
            <w14:solidFill>
              <w14:schemeClr w14:val="tx1"/>
            </w14:solidFill>
          </w14:textFill>
        </w:rPr>
      </w:pPr>
      <w:r>
        <w:rPr>
          <w:rFonts w:ascii="宋体" w:hAnsi="宋体" w:eastAsia="宋体" w:cs="宋体"/>
          <w:color w:val="000000" w:themeColor="text1"/>
          <w:spacing w:val="-1"/>
          <w:w w:val="95"/>
          <w:kern w:val="0"/>
          <w:sz w:val="24"/>
          <w:szCs w:val="22"/>
          <w:highlight w:val="none"/>
          <w:lang w:val="zh-CN" w:bidi="zh-CN"/>
          <w14:textFill>
            <w14:solidFill>
              <w14:schemeClr w14:val="tx1"/>
            </w14:solidFill>
          </w14:textFill>
        </w:rPr>
        <w:t>联</w:t>
      </w:r>
      <w:r>
        <w:rPr>
          <w:rFonts w:ascii="宋体" w:hAnsi="宋体" w:eastAsia="宋体" w:cs="宋体"/>
          <w:color w:val="000000" w:themeColor="text1"/>
          <w:w w:val="95"/>
          <w:kern w:val="0"/>
          <w:sz w:val="24"/>
          <w:szCs w:val="22"/>
          <w:highlight w:val="none"/>
          <w:lang w:val="zh-CN" w:bidi="zh-CN"/>
          <w14:textFill>
            <w14:solidFill>
              <w14:schemeClr w14:val="tx1"/>
            </w14:solidFill>
          </w14:textFill>
        </w:rPr>
        <w:t>系电话</w:t>
      </w:r>
      <w:r>
        <w:rPr>
          <w:rFonts w:ascii="宋体" w:hAnsi="宋体" w:eastAsia="宋体" w:cs="宋体"/>
          <w:color w:val="000000" w:themeColor="text1"/>
          <w:w w:val="95"/>
          <w:kern w:val="0"/>
          <w:sz w:val="21"/>
          <w:szCs w:val="22"/>
          <w:highlight w:val="none"/>
          <w:lang w:val="zh-CN" w:bidi="zh-CN"/>
          <w14:textFill>
            <w14:solidFill>
              <w14:schemeClr w14:val="tx1"/>
            </w14:solidFill>
          </w14:textFill>
        </w:rPr>
        <w:t>：</w:t>
      </w:r>
      <w:r>
        <w:rPr>
          <w:rFonts w:ascii="Times New Roman" w:hAnsi="宋体" w:eastAsia="Times New Roman" w:cs="宋体"/>
          <w:color w:val="000000" w:themeColor="text1"/>
          <w:w w:val="95"/>
          <w:kern w:val="0"/>
          <w:sz w:val="21"/>
          <w:szCs w:val="22"/>
          <w:highlight w:val="none"/>
          <w:u w:val="single"/>
          <w:lang w:val="zh-CN" w:bidi="zh-CN"/>
          <w14:textFill>
            <w14:solidFill>
              <w14:schemeClr w14:val="tx1"/>
            </w14:solidFill>
          </w14:textFill>
        </w:rPr>
        <w:t xml:space="preserve"> </w:t>
      </w:r>
      <w:r>
        <w:rPr>
          <w:rFonts w:ascii="Times New Roman" w:hAnsi="宋体" w:eastAsia="Times New Roman" w:cs="宋体"/>
          <w:color w:val="000000" w:themeColor="text1"/>
          <w:kern w:val="0"/>
          <w:sz w:val="21"/>
          <w:szCs w:val="22"/>
          <w:highlight w:val="none"/>
          <w:u w:val="single"/>
          <w:lang w:val="zh-CN" w:bidi="zh-CN"/>
          <w14:textFill>
            <w14:solidFill>
              <w14:schemeClr w14:val="tx1"/>
            </w14:solidFill>
          </w14:textFill>
        </w:rPr>
        <w:tab/>
      </w:r>
    </w:p>
    <w:p>
      <w:pPr>
        <w:widowControl w:val="0"/>
        <w:autoSpaceDE w:val="0"/>
        <w:autoSpaceDN w:val="0"/>
        <w:spacing w:before="0" w:after="0" w:line="240" w:lineRule="auto"/>
        <w:ind w:left="0" w:right="0"/>
        <w:jc w:val="left"/>
        <w:rPr>
          <w:rFonts w:ascii="Times New Roman" w:hAnsi="宋体" w:eastAsia="宋体" w:cs="宋体"/>
          <w:color w:val="000000" w:themeColor="text1"/>
          <w:sz w:val="20"/>
          <w:szCs w:val="21"/>
          <w:highlight w:val="none"/>
          <w:lang w:val="zh-CN" w:eastAsia="zh-CN" w:bidi="zh-CN"/>
          <w14:textFill>
            <w14:solidFill>
              <w14:schemeClr w14:val="tx1"/>
            </w14:solidFill>
          </w14:textFill>
        </w:rPr>
      </w:pPr>
    </w:p>
    <w:p>
      <w:pPr>
        <w:widowControl w:val="0"/>
        <w:autoSpaceDE w:val="0"/>
        <w:autoSpaceDN w:val="0"/>
        <w:spacing w:before="7" w:after="0" w:line="240" w:lineRule="auto"/>
        <w:ind w:left="0" w:right="0"/>
        <w:jc w:val="left"/>
        <w:rPr>
          <w:rFonts w:ascii="Times New Roman" w:hAnsi="宋体" w:eastAsia="宋体" w:cs="宋体"/>
          <w:color w:val="000000" w:themeColor="text1"/>
          <w:sz w:val="29"/>
          <w:szCs w:val="21"/>
          <w:highlight w:val="none"/>
          <w:lang w:val="zh-CN" w:eastAsia="zh-CN" w:bidi="zh-CN"/>
          <w14:textFill>
            <w14:solidFill>
              <w14:schemeClr w14:val="tx1"/>
            </w14:solidFill>
          </w14:textFill>
        </w:rPr>
      </w:pPr>
    </w:p>
    <w:p>
      <w:pPr>
        <w:tabs>
          <w:tab w:val="left" w:pos="7512"/>
          <w:tab w:val="left" w:pos="8352"/>
          <w:tab w:val="left" w:pos="9192"/>
        </w:tabs>
        <w:autoSpaceDE w:val="0"/>
        <w:autoSpaceDN w:val="0"/>
        <w:spacing w:before="74" w:after="0" w:line="240" w:lineRule="auto"/>
        <w:ind w:left="5381" w:right="0" w:firstLine="0"/>
        <w:jc w:val="left"/>
        <w:rPr>
          <w:rFonts w:ascii="宋体" w:hAnsi="宋体" w:eastAsia="宋体" w:cs="宋体"/>
          <w:color w:val="000000" w:themeColor="text1"/>
          <w:kern w:val="0"/>
          <w:sz w:val="24"/>
          <w:szCs w:val="22"/>
          <w:highlight w:val="none"/>
          <w:lang w:val="zh-CN" w:bidi="zh-CN"/>
          <w14:textFill>
            <w14:solidFill>
              <w14:schemeClr w14:val="tx1"/>
            </w14:solidFill>
          </w14:textFill>
        </w:rPr>
      </w:pPr>
      <w:r>
        <w:rPr>
          <w:rFonts w:ascii="宋体" w:hAnsi="宋体" w:eastAsia="宋体" w:cs="宋体"/>
          <w:color w:val="000000" w:themeColor="text1"/>
          <w:kern w:val="0"/>
          <w:sz w:val="24"/>
          <w:szCs w:val="22"/>
          <w:highlight w:val="none"/>
          <w:lang w:val="zh-CN" w:bidi="zh-CN"/>
          <w14:textFill>
            <w14:solidFill>
              <w14:schemeClr w14:val="tx1"/>
            </w14:solidFill>
          </w14:textFill>
        </w:rPr>
        <w:t>签发日期</w:t>
      </w:r>
      <w:r>
        <w:rPr>
          <w:rFonts w:ascii="宋体" w:hAnsi="宋体" w:eastAsia="宋体" w:cs="宋体"/>
          <w:color w:val="000000" w:themeColor="text1"/>
          <w:kern w:val="0"/>
          <w:sz w:val="21"/>
          <w:szCs w:val="22"/>
          <w:highlight w:val="none"/>
          <w:lang w:val="zh-CN" w:bidi="zh-CN"/>
          <w14:textFill>
            <w14:solidFill>
              <w14:schemeClr w14:val="tx1"/>
            </w14:solidFill>
          </w14:textFill>
        </w:rPr>
        <w:t>：</w:t>
      </w:r>
      <w:r>
        <w:rPr>
          <w:rFonts w:ascii="宋体" w:hAnsi="宋体" w:eastAsia="宋体" w:cs="宋体"/>
          <w:color w:val="000000" w:themeColor="text1"/>
          <w:kern w:val="0"/>
          <w:sz w:val="21"/>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kern w:val="0"/>
          <w:sz w:val="21"/>
          <w:szCs w:val="22"/>
          <w:highlight w:val="none"/>
          <w:u w:val="single"/>
          <w:lang w:val="zh-CN" w:bidi="zh-CN"/>
          <w14:textFill>
            <w14:solidFill>
              <w14:schemeClr w14:val="tx1"/>
            </w14:solidFill>
          </w14:textFill>
        </w:rPr>
        <w:tab/>
      </w:r>
      <w:r>
        <w:rPr>
          <w:rFonts w:ascii="宋体" w:hAnsi="宋体" w:eastAsia="宋体" w:cs="宋体"/>
          <w:color w:val="000000" w:themeColor="text1"/>
          <w:kern w:val="0"/>
          <w:sz w:val="24"/>
          <w:szCs w:val="22"/>
          <w:highlight w:val="none"/>
          <w:lang w:val="zh-CN" w:bidi="zh-CN"/>
          <w14:textFill>
            <w14:solidFill>
              <w14:schemeClr w14:val="tx1"/>
            </w14:solidFill>
          </w14:textFill>
        </w:rPr>
        <w:t>年</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ab/>
      </w:r>
      <w:r>
        <w:rPr>
          <w:rFonts w:ascii="宋体" w:hAnsi="宋体" w:eastAsia="宋体" w:cs="宋体"/>
          <w:color w:val="000000" w:themeColor="text1"/>
          <w:kern w:val="0"/>
          <w:sz w:val="24"/>
          <w:szCs w:val="22"/>
          <w:highlight w:val="none"/>
          <w:lang w:val="zh-CN" w:bidi="zh-CN"/>
          <w14:textFill>
            <w14:solidFill>
              <w14:schemeClr w14:val="tx1"/>
            </w14:solidFill>
          </w14:textFill>
        </w:rPr>
        <w:t>月</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 xml:space="preserve"> </w:t>
      </w:r>
      <w:r>
        <w:rPr>
          <w:rFonts w:ascii="宋体" w:hAnsi="宋体" w:eastAsia="宋体" w:cs="宋体"/>
          <w:color w:val="000000" w:themeColor="text1"/>
          <w:kern w:val="0"/>
          <w:sz w:val="24"/>
          <w:szCs w:val="22"/>
          <w:highlight w:val="none"/>
          <w:u w:val="single"/>
          <w:lang w:val="zh-CN" w:bidi="zh-CN"/>
          <w14:textFill>
            <w14:solidFill>
              <w14:schemeClr w14:val="tx1"/>
            </w14:solidFill>
          </w14:textFill>
        </w:rPr>
        <w:tab/>
      </w:r>
      <w:r>
        <w:rPr>
          <w:rFonts w:ascii="宋体" w:hAnsi="宋体" w:eastAsia="宋体" w:cs="宋体"/>
          <w:color w:val="000000" w:themeColor="text1"/>
          <w:kern w:val="0"/>
          <w:sz w:val="24"/>
          <w:szCs w:val="22"/>
          <w:highlight w:val="none"/>
          <w:lang w:val="zh-CN" w:bidi="zh-CN"/>
          <w14:textFill>
            <w14:solidFill>
              <w14:schemeClr w14:val="tx1"/>
            </w14:solidFill>
          </w14:textFill>
        </w:rPr>
        <w:t>日</w:t>
      </w:r>
    </w:p>
    <w:p>
      <w:pPr>
        <w:pStyle w:val="2"/>
        <w:rPr>
          <w:rFonts w:ascii="宋体" w:hAnsi="宋体" w:eastAsia="宋体" w:cs="宋体"/>
          <w:color w:val="000000" w:themeColor="text1"/>
          <w:kern w:val="0"/>
          <w:sz w:val="24"/>
          <w:szCs w:val="22"/>
          <w:highlight w:val="none"/>
          <w:lang w:val="zh-CN" w:bidi="zh-CN"/>
          <w14:textFill>
            <w14:solidFill>
              <w14:schemeClr w14:val="tx1"/>
            </w14:solidFill>
          </w14:textFill>
        </w:rPr>
      </w:pPr>
    </w:p>
    <w:p>
      <w:pPr>
        <w:rPr>
          <w:rFonts w:ascii="宋体" w:hAnsi="宋体" w:eastAsia="宋体" w:cs="宋体"/>
          <w:color w:val="000000" w:themeColor="text1"/>
          <w:kern w:val="0"/>
          <w:sz w:val="24"/>
          <w:szCs w:val="22"/>
          <w:highlight w:val="none"/>
          <w:lang w:val="zh-CN" w:bidi="zh-CN"/>
          <w14:textFill>
            <w14:solidFill>
              <w14:schemeClr w14:val="tx1"/>
            </w14:solidFill>
          </w14:textFill>
        </w:rPr>
      </w:pPr>
    </w:p>
    <w:p>
      <w:pPr>
        <w:pStyle w:val="2"/>
        <w:rPr>
          <w:color w:val="000000" w:themeColor="text1"/>
          <w:highlight w:val="none"/>
          <w:lang w:val="zh-CN"/>
          <w14:textFill>
            <w14:solidFill>
              <w14:schemeClr w14:val="tx1"/>
            </w14:solidFill>
          </w14:textFill>
        </w:rPr>
      </w:pPr>
    </w:p>
    <w:p>
      <w:pPr>
        <w:pStyle w:val="3"/>
        <w:bidi w:val="0"/>
        <w:jc w:val="center"/>
        <w:rPr>
          <w:rFonts w:hint="eastAsia"/>
          <w:color w:val="000000" w:themeColor="text1"/>
          <w:highlight w:val="none"/>
          <w14:textFill>
            <w14:solidFill>
              <w14:schemeClr w14:val="tx1"/>
            </w14:solidFill>
          </w14:textFill>
        </w:rPr>
      </w:pPr>
      <w:bookmarkStart w:id="36" w:name="_Toc17477"/>
      <w:r>
        <w:rPr>
          <w:rFonts w:hint="eastAsia" w:asciiTheme="majorEastAsia" w:hAnsiTheme="majorEastAsia" w:eastAsiaTheme="majorEastAsia" w:cstheme="majorEastAsia"/>
          <w:color w:val="000000" w:themeColor="text1"/>
          <w:sz w:val="36"/>
          <w:szCs w:val="36"/>
          <w:highlight w:val="none"/>
          <w14:textFill>
            <w14:solidFill>
              <w14:schemeClr w14:val="tx1"/>
            </w14:solidFill>
          </w14:textFill>
        </w:rPr>
        <w:t>第三章</w:t>
      </w:r>
      <w:r>
        <w:rPr>
          <w:rFonts w:hint="eastAsia" w:asciiTheme="majorEastAsia" w:hAnsiTheme="majorEastAsia" w:eastAsiaTheme="majorEastAsia" w:cstheme="majorEastAsia"/>
          <w:color w:val="000000" w:themeColor="text1"/>
          <w:sz w:val="36"/>
          <w:szCs w:val="36"/>
          <w:highlight w:val="none"/>
          <w14:textFill>
            <w14:solidFill>
              <w14:schemeClr w14:val="tx1"/>
            </w14:solidFill>
          </w14:textFill>
        </w:rPr>
        <w:tab/>
      </w:r>
      <w:r>
        <w:rPr>
          <w:rFonts w:hint="eastAsia" w:asciiTheme="majorEastAsia" w:hAnsiTheme="majorEastAsia" w:eastAsiaTheme="majorEastAsia" w:cstheme="majorEastAsia"/>
          <w:color w:val="000000" w:themeColor="text1"/>
          <w:sz w:val="36"/>
          <w:szCs w:val="36"/>
          <w:highlight w:val="none"/>
          <w14:textFill>
            <w14:solidFill>
              <w14:schemeClr w14:val="tx1"/>
            </w14:solidFill>
          </w14:textFill>
        </w:rPr>
        <w:t>评审办法（经评审的最低投标价法）</w:t>
      </w:r>
      <w:bookmarkEnd w:id="36"/>
    </w:p>
    <w:p>
      <w:pPr>
        <w:pStyle w:val="4"/>
        <w:bidi w:val="0"/>
        <w:rPr>
          <w:rFonts w:hint="eastAsia" w:asciiTheme="majorEastAsia" w:hAnsiTheme="majorEastAsia" w:eastAsiaTheme="majorEastAsia" w:cstheme="majorEastAsia"/>
          <w:b/>
          <w:bCs w:val="0"/>
          <w:color w:val="000000" w:themeColor="text1"/>
          <w:sz w:val="24"/>
          <w:szCs w:val="24"/>
          <w:highlight w:val="none"/>
          <w14:textFill>
            <w14:solidFill>
              <w14:schemeClr w14:val="tx1"/>
            </w14:solidFill>
          </w14:textFill>
        </w:rPr>
      </w:pPr>
      <w:bookmarkStart w:id="37" w:name="_Toc15522"/>
      <w:bookmarkStart w:id="38" w:name="_Toc138"/>
      <w:r>
        <w:rPr>
          <w:rFonts w:hint="eastAsia" w:asciiTheme="majorEastAsia" w:hAnsiTheme="majorEastAsia" w:eastAsiaTheme="majorEastAsia" w:cstheme="majorEastAsia"/>
          <w:b/>
          <w:bCs w:val="0"/>
          <w:color w:val="000000" w:themeColor="text1"/>
          <w:sz w:val="24"/>
          <w:szCs w:val="24"/>
          <w:highlight w:val="none"/>
          <w14:textFill>
            <w14:solidFill>
              <w14:schemeClr w14:val="tx1"/>
            </w14:solidFill>
          </w14:textFill>
        </w:rPr>
        <w:t>一、评审办法</w:t>
      </w:r>
      <w:bookmarkEnd w:id="37"/>
      <w:bookmarkEnd w:id="38"/>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本项目比选评审采用经评审的最低投标价法。</w:t>
      </w:r>
    </w:p>
    <w:p>
      <w:pPr>
        <w:pStyle w:val="4"/>
        <w:bidi w:val="0"/>
        <w:rPr>
          <w:rFonts w:hint="eastAsia" w:asciiTheme="majorEastAsia" w:hAnsiTheme="majorEastAsia" w:eastAsiaTheme="majorEastAsia" w:cstheme="majorEastAsia"/>
          <w:b/>
          <w:bCs w:val="0"/>
          <w:color w:val="000000" w:themeColor="text1"/>
          <w:sz w:val="24"/>
          <w:szCs w:val="24"/>
          <w:highlight w:val="none"/>
          <w14:textFill>
            <w14:solidFill>
              <w14:schemeClr w14:val="tx1"/>
            </w14:solidFill>
          </w14:textFill>
        </w:rPr>
      </w:pPr>
      <w:bookmarkStart w:id="39" w:name="_Toc28396"/>
      <w:bookmarkStart w:id="40" w:name="_Toc25947"/>
      <w:r>
        <w:rPr>
          <w:rFonts w:hint="eastAsia" w:asciiTheme="majorEastAsia" w:hAnsiTheme="majorEastAsia" w:eastAsiaTheme="majorEastAsia" w:cstheme="majorEastAsia"/>
          <w:b/>
          <w:bCs w:val="0"/>
          <w:color w:val="000000" w:themeColor="text1"/>
          <w:sz w:val="24"/>
          <w:szCs w:val="24"/>
          <w:highlight w:val="none"/>
          <w14:textFill>
            <w14:solidFill>
              <w14:schemeClr w14:val="tx1"/>
            </w14:solidFill>
          </w14:textFill>
        </w:rPr>
        <w:t>二、评审方法</w:t>
      </w:r>
      <w:bookmarkEnd w:id="39"/>
      <w:bookmarkEnd w:id="40"/>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所有经初步评审合格的投标报价按由低到高排序，列出 3 名中标候选人，投标报价最低的为第一中标候选人。若投标报价相同时，由发包人在投标报价相等的承包商中进行随机抽取，按抽出顺序的先后依次作为第一、第二和第三中标候选人。</w:t>
      </w:r>
    </w:p>
    <w:p>
      <w:pPr>
        <w:pStyle w:val="4"/>
        <w:bidi w:val="0"/>
        <w:rPr>
          <w:rFonts w:hint="eastAsia" w:asciiTheme="majorEastAsia" w:hAnsiTheme="majorEastAsia" w:eastAsiaTheme="majorEastAsia" w:cstheme="majorEastAsia"/>
          <w:b/>
          <w:bCs w:val="0"/>
          <w:color w:val="000000" w:themeColor="text1"/>
          <w:sz w:val="24"/>
          <w:szCs w:val="24"/>
          <w:highlight w:val="none"/>
          <w14:textFill>
            <w14:solidFill>
              <w14:schemeClr w14:val="tx1"/>
            </w14:solidFill>
          </w14:textFill>
        </w:rPr>
      </w:pPr>
      <w:bookmarkStart w:id="41" w:name="_Toc32173"/>
      <w:bookmarkStart w:id="42" w:name="_Toc29015"/>
      <w:r>
        <w:rPr>
          <w:rFonts w:hint="eastAsia" w:asciiTheme="majorEastAsia" w:hAnsiTheme="majorEastAsia" w:eastAsiaTheme="majorEastAsia" w:cstheme="majorEastAsia"/>
          <w:b/>
          <w:bCs w:val="0"/>
          <w:color w:val="000000" w:themeColor="text1"/>
          <w:sz w:val="24"/>
          <w:szCs w:val="24"/>
          <w:highlight w:val="none"/>
          <w14:textFill>
            <w14:solidFill>
              <w14:schemeClr w14:val="tx1"/>
            </w14:solidFill>
          </w14:textFill>
        </w:rPr>
        <w:t>三、评审结果</w:t>
      </w:r>
      <w:bookmarkEnd w:id="41"/>
      <w:bookmarkEnd w:id="42"/>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评审委员会按照经评审的排名顺序推荐中标候选人。</w:t>
      </w:r>
    </w:p>
    <w:p>
      <w:pPr>
        <w:spacing w:line="360" w:lineRule="auto"/>
        <w:ind w:firstLine="720" w:firstLineChars="300"/>
        <w:rPr>
          <w:rFonts w:hint="eastAsia"/>
          <w:color w:val="000000" w:themeColor="text1"/>
          <w:sz w:val="24"/>
          <w:szCs w:val="24"/>
          <w:highlight w:val="none"/>
          <w14:textFill>
            <w14:solidFill>
              <w14:schemeClr w14:val="tx1"/>
            </w14:solidFill>
          </w14:textFill>
        </w:rPr>
      </w:pP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评审委员会完成评审后，应当向发包人提交书面评审报告。</w:t>
      </w:r>
    </w:p>
    <w:p>
      <w:pPr>
        <w:rPr>
          <w:rFonts w:hint="eastAsia"/>
          <w:color w:val="000000" w:themeColor="text1"/>
          <w:highlight w:val="none"/>
          <w14:textFill>
            <w14:solidFill>
              <w14:schemeClr w14:val="tx1"/>
            </w14:solidFill>
          </w14:textFill>
        </w:rPr>
      </w:pPr>
    </w:p>
    <w:p>
      <w:pPr>
        <w:pStyle w:val="4"/>
        <w:bidi w:val="0"/>
        <w:rPr>
          <w:rFonts w:hint="eastAsia" w:asciiTheme="majorEastAsia" w:hAnsiTheme="majorEastAsia" w:eastAsiaTheme="majorEastAsia" w:cstheme="majorEastAsia"/>
          <w:b/>
          <w:bCs w:val="0"/>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b/>
          <w:bCs w:val="0"/>
          <w:color w:val="000000" w:themeColor="text1"/>
          <w:sz w:val="24"/>
          <w:szCs w:val="24"/>
          <w:highlight w:val="none"/>
          <w:lang w:val="en-US" w:eastAsia="zh-CN"/>
          <w14:textFill>
            <w14:solidFill>
              <w14:schemeClr w14:val="tx1"/>
            </w14:solidFill>
          </w14:textFill>
        </w:rPr>
        <w:t>四、否决投标条款</w:t>
      </w:r>
    </w:p>
    <w:p>
      <w:pPr>
        <w:pStyle w:val="4"/>
        <w:bidi w:val="0"/>
        <w:ind w:firstLine="480" w:firstLineChars="200"/>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pPr>
      <w:r>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t>（1）投标人未按照“第二章 承包商须知 第7条”提供对应资格证件以及承诺；</w:t>
      </w:r>
    </w:p>
    <w:p>
      <w:pPr>
        <w:pStyle w:val="4"/>
        <w:bidi w:val="0"/>
        <w:ind w:firstLine="480" w:firstLineChars="200"/>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pPr>
      <w:r>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t>（2）投标人未按照招标文件规定提交投标保证金；</w:t>
      </w:r>
    </w:p>
    <w:p>
      <w:pPr>
        <w:pStyle w:val="4"/>
        <w:bidi w:val="0"/>
        <w:ind w:firstLine="480" w:firstLineChars="200"/>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pPr>
      <w:r>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t>（3）投标人提供的资格条件不满足招标人要求；</w:t>
      </w:r>
    </w:p>
    <w:p>
      <w:pPr>
        <w:pStyle w:val="4"/>
        <w:bidi w:val="0"/>
        <w:ind w:firstLine="480" w:firstLineChars="200"/>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pPr>
      <w:r>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t>（4）投标人未在规定时间递交投标文件；</w:t>
      </w:r>
    </w:p>
    <w:p>
      <w:pPr>
        <w:pStyle w:val="4"/>
        <w:bidi w:val="0"/>
        <w:ind w:firstLine="480" w:firstLineChars="200"/>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pPr>
      <w:r>
        <w:rPr>
          <w:rFonts w:hint="eastAsia" w:asciiTheme="minorHAnsi" w:hAnsiTheme="minorHAnsi" w:eastAsiaTheme="minorEastAsia" w:cstheme="minorBidi"/>
          <w:b w:val="0"/>
          <w:color w:val="000000" w:themeColor="text1"/>
          <w:kern w:val="2"/>
          <w:sz w:val="24"/>
          <w:szCs w:val="24"/>
          <w:highlight w:val="none"/>
          <w:lang w:val="en-US" w:eastAsia="zh-CN" w:bidi="ar-SA"/>
          <w14:textFill>
            <w14:solidFill>
              <w14:schemeClr w14:val="tx1"/>
            </w14:solidFill>
          </w14:textFill>
        </w:rPr>
        <w:t>（5）投标人报价超出最高限价。</w:t>
      </w:r>
    </w:p>
    <w:p>
      <w:pPr>
        <w:rPr>
          <w:rFonts w:hint="eastAsia"/>
          <w:color w:val="000000" w:themeColor="text1"/>
          <w:highlight w:val="none"/>
          <w14:textFill>
            <w14:solidFill>
              <w14:schemeClr w14:val="tx1"/>
            </w14:solidFill>
          </w14:textFill>
        </w:rPr>
      </w:pPr>
    </w:p>
    <w:p>
      <w:pPr>
        <w:pStyle w:val="3"/>
        <w:bidi w:val="0"/>
        <w:jc w:val="center"/>
        <w:rPr>
          <w:rFonts w:hint="eastAsia" w:asciiTheme="majorEastAsia" w:hAnsiTheme="majorEastAsia" w:eastAsiaTheme="majorEastAsia" w:cstheme="majorEastAsia"/>
          <w:b/>
          <w:color w:val="000000" w:themeColor="text1"/>
          <w:sz w:val="36"/>
          <w:szCs w:val="36"/>
          <w:highlight w:val="none"/>
          <w14:textFill>
            <w14:solidFill>
              <w14:schemeClr w14:val="tx1"/>
            </w14:solidFill>
          </w14:textFill>
        </w:rPr>
      </w:pPr>
      <w:bookmarkStart w:id="43" w:name="_Toc25972"/>
      <w:r>
        <w:rPr>
          <w:rFonts w:hint="eastAsia" w:asciiTheme="majorEastAsia" w:hAnsiTheme="majorEastAsia" w:eastAsiaTheme="majorEastAsia" w:cstheme="majorEastAsia"/>
          <w:b/>
          <w:color w:val="000000" w:themeColor="text1"/>
          <w:sz w:val="36"/>
          <w:szCs w:val="36"/>
          <w:highlight w:val="none"/>
          <w14:textFill>
            <w14:solidFill>
              <w14:schemeClr w14:val="tx1"/>
            </w14:solidFill>
          </w14:textFill>
        </w:rPr>
        <w:t>第四章</w:t>
      </w:r>
      <w:r>
        <w:rPr>
          <w:rFonts w:hint="eastAsia" w:asciiTheme="majorEastAsia" w:hAnsiTheme="majorEastAsia" w:eastAsiaTheme="majorEastAsia" w:cstheme="majorEastAsia"/>
          <w:b/>
          <w:color w:val="000000" w:themeColor="text1"/>
          <w:sz w:val="36"/>
          <w:szCs w:val="36"/>
          <w:highlight w:val="none"/>
          <w14:textFill>
            <w14:solidFill>
              <w14:schemeClr w14:val="tx1"/>
            </w14:solidFill>
          </w14:textFill>
        </w:rPr>
        <w:tab/>
      </w:r>
      <w:r>
        <w:rPr>
          <w:rFonts w:hint="eastAsia" w:asciiTheme="majorEastAsia" w:hAnsiTheme="majorEastAsia" w:eastAsiaTheme="majorEastAsia" w:cstheme="majorEastAsia"/>
          <w:b/>
          <w:color w:val="000000" w:themeColor="text1"/>
          <w:sz w:val="36"/>
          <w:szCs w:val="36"/>
          <w:highlight w:val="none"/>
          <w14:textFill>
            <w14:solidFill>
              <w14:schemeClr w14:val="tx1"/>
            </w14:solidFill>
          </w14:textFill>
        </w:rPr>
        <w:t>合同条款及格式</w:t>
      </w:r>
      <w:bookmarkEnd w:id="43"/>
    </w:p>
    <w:p>
      <w:pPr>
        <w:rPr>
          <w:rFonts w:hint="eastAsia"/>
          <w:color w:val="000000" w:themeColor="text1"/>
          <w:highlight w:val="none"/>
          <w14:textFill>
            <w14:solidFill>
              <w14:schemeClr w14:val="tx1"/>
            </w14:solidFill>
          </w14:textFill>
        </w:rPr>
      </w:pPr>
    </w:p>
    <w:p>
      <w:pPr>
        <w:autoSpaceDE w:val="0"/>
        <w:autoSpaceDN w:val="0"/>
        <w:adjustRightInd w:val="0"/>
        <w:snapToGrid w:val="0"/>
        <w:spacing w:line="576" w:lineRule="exact"/>
        <w:ind w:right="641"/>
        <w:jc w:val="center"/>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24"/>
          <w:szCs w:val="24"/>
          <w:highlight w:val="none"/>
          <w:u w:val="single"/>
          <w:lang w:val="en-US" w:eastAsia="zh-CN"/>
          <w14:textFill>
            <w14:solidFill>
              <w14:schemeClr w14:val="tx1"/>
            </w14:solidFill>
          </w14:textFill>
        </w:rPr>
        <w:t xml:space="preserve">                        （项目名称）                     </w:t>
      </w:r>
      <w:r>
        <w:rPr>
          <w:rFonts w:hint="eastAsia" w:ascii="宋体" w:hAnsi="宋体" w:eastAsia="宋体" w:cs="宋体"/>
          <w:b/>
          <w:color w:val="000000" w:themeColor="text1"/>
          <w:kern w:val="0"/>
          <w:sz w:val="24"/>
          <w:szCs w:val="24"/>
          <w:highlight w:val="none"/>
          <w14:textFill>
            <w14:solidFill>
              <w14:schemeClr w14:val="tx1"/>
            </w14:solidFill>
          </w14:textFill>
        </w:rPr>
        <w:t>劳务合同</w:t>
      </w:r>
    </w:p>
    <w:p>
      <w:pPr>
        <w:autoSpaceDE w:val="0"/>
        <w:autoSpaceDN w:val="0"/>
        <w:adjustRightInd w:val="0"/>
        <w:snapToGrid w:val="0"/>
        <w:spacing w:line="576" w:lineRule="exact"/>
        <w:ind w:right="641"/>
        <w:jc w:val="left"/>
        <w:rPr>
          <w:rFonts w:hint="eastAsia" w:ascii="宋体" w:hAnsi="宋体" w:eastAsia="宋体" w:cs="宋体"/>
          <w:color w:val="000000" w:themeColor="text1"/>
          <w:sz w:val="24"/>
          <w:szCs w:val="24"/>
          <w:highlight w:val="none"/>
          <w14:textFill>
            <w14:solidFill>
              <w14:schemeClr w14:val="tx1"/>
            </w14:solidFill>
          </w14:textFill>
        </w:rPr>
      </w:pPr>
    </w:p>
    <w:p>
      <w:pPr>
        <w:autoSpaceDE w:val="0"/>
        <w:autoSpaceDN w:val="0"/>
        <w:adjustRightInd w:val="0"/>
        <w:snapToGrid w:val="0"/>
        <w:spacing w:line="576" w:lineRule="exact"/>
        <w:ind w:right="641" w:firstLine="476" w:firstLineChars="200"/>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 xml:space="preserve">发包人（甲方）：重庆市卓成建筑工程股份有限公司   </w:t>
      </w:r>
    </w:p>
    <w:p>
      <w:pPr>
        <w:autoSpaceDE w:val="0"/>
        <w:autoSpaceDN w:val="0"/>
        <w:adjustRightInd w:val="0"/>
        <w:snapToGrid w:val="0"/>
        <w:spacing w:line="576" w:lineRule="exact"/>
        <w:ind w:right="641" w:firstLine="476" w:firstLineChars="200"/>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 xml:space="preserve">承包人（乙方）：                                   </w:t>
      </w:r>
    </w:p>
    <w:p>
      <w:pPr>
        <w:spacing w:line="576" w:lineRule="exact"/>
        <w:ind w:firstLine="476" w:firstLineChars="200"/>
        <w:rPr>
          <w:rFonts w:hint="eastAsia" w:ascii="宋体" w:hAnsi="宋体" w:eastAsia="宋体" w:cs="宋体"/>
          <w:color w:val="000000" w:themeColor="text1"/>
          <w:spacing w:val="-1"/>
          <w:sz w:val="24"/>
          <w:szCs w:val="24"/>
          <w:highlight w:val="none"/>
          <w14:textFill>
            <w14:solidFill>
              <w14:schemeClr w14:val="tx1"/>
            </w14:solidFill>
          </w14:textFill>
        </w:rPr>
      </w:pPr>
      <w:r>
        <w:rPr>
          <w:rFonts w:hint="eastAsia" w:ascii="宋体" w:hAnsi="宋体" w:eastAsia="宋体" w:cs="宋体"/>
          <w:color w:val="000000" w:themeColor="text1"/>
          <w:spacing w:val="-1"/>
          <w:sz w:val="24"/>
          <w:szCs w:val="24"/>
          <w:highlight w:val="none"/>
          <w14:textFill>
            <w14:solidFill>
              <w14:schemeClr w14:val="tx1"/>
            </w14:solidFill>
          </w14:textFill>
        </w:rPr>
        <w:t>依照《中华人民共和国建筑法》、《中华人民共和国</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民法典</w:t>
      </w:r>
      <w:r>
        <w:rPr>
          <w:rFonts w:hint="eastAsia" w:ascii="宋体" w:hAnsi="宋体" w:eastAsia="宋体" w:cs="宋体"/>
          <w:color w:val="000000" w:themeColor="text1"/>
          <w:spacing w:val="-1"/>
          <w:sz w:val="24"/>
          <w:szCs w:val="24"/>
          <w:highlight w:val="none"/>
          <w14:textFill>
            <w14:solidFill>
              <w14:schemeClr w14:val="tx1"/>
            </w14:solidFill>
          </w14:textFill>
        </w:rPr>
        <w:t>》及有关法律、行政法规规定，本着双方自愿、平等协商的原则。</w:t>
      </w:r>
      <w:r>
        <w:rPr>
          <w:rFonts w:hint="eastAsia" w:ascii="宋体" w:hAnsi="宋体" w:cs="宋体"/>
          <w:b/>
          <w:color w:val="000000" w:themeColor="text1"/>
          <w:kern w:val="0"/>
          <w:sz w:val="24"/>
          <w:szCs w:val="24"/>
          <w:highlight w:val="none"/>
          <w:u w:val="single"/>
          <w:lang w:val="en-US" w:eastAsia="zh-CN"/>
          <w14:textFill>
            <w14:solidFill>
              <w14:schemeClr w14:val="tx1"/>
            </w14:solidFill>
          </w14:textFill>
        </w:rPr>
        <w:t xml:space="preserve">            （项目名称）                     </w:t>
      </w:r>
      <w:r>
        <w:rPr>
          <w:rFonts w:hint="eastAsia" w:ascii="宋体" w:hAnsi="宋体" w:eastAsia="宋体" w:cs="宋体"/>
          <w:color w:val="000000" w:themeColor="text1"/>
          <w:spacing w:val="-1"/>
          <w:sz w:val="24"/>
          <w:szCs w:val="24"/>
          <w:highlight w:val="none"/>
          <w:lang w:val="en-US" w:eastAsia="zh-CN"/>
          <w14:textFill>
            <w14:solidFill>
              <w14:schemeClr w14:val="tx1"/>
            </w14:solidFill>
          </w14:textFill>
        </w:rPr>
        <w:t>由乙方承包</w:t>
      </w:r>
      <w:r>
        <w:rPr>
          <w:rFonts w:hint="eastAsia" w:ascii="宋体" w:hAnsi="宋体" w:eastAsia="宋体" w:cs="宋体"/>
          <w:color w:val="000000" w:themeColor="text1"/>
          <w:spacing w:val="-1"/>
          <w:sz w:val="24"/>
          <w:szCs w:val="24"/>
          <w:highlight w:val="none"/>
          <w14:textFill>
            <w14:solidFill>
              <w14:schemeClr w14:val="tx1"/>
            </w14:solidFill>
          </w14:textFill>
        </w:rPr>
        <w:t>。为明确双方的责任、权利、义务特制定本合同：</w:t>
      </w:r>
    </w:p>
    <w:p>
      <w:pPr>
        <w:autoSpaceDE w:val="0"/>
        <w:autoSpaceDN w:val="0"/>
        <w:adjustRightInd w:val="0"/>
        <w:snapToGrid w:val="0"/>
        <w:spacing w:line="576" w:lineRule="exact"/>
        <w:ind w:right="641" w:firstLine="482" w:firstLineChars="200"/>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第一条 工程概况</w:t>
      </w:r>
    </w:p>
    <w:p>
      <w:pPr>
        <w:autoSpaceDE w:val="0"/>
        <w:autoSpaceDN w:val="0"/>
        <w:adjustRightInd w:val="0"/>
        <w:snapToGrid w:val="0"/>
        <w:spacing w:line="576" w:lineRule="exact"/>
        <w:ind w:right="641" w:firstLine="480" w:firstLineChars="200"/>
        <w:rPr>
          <w:rFonts w:hint="default" w:ascii="宋体" w:hAnsi="宋体" w:eastAsia="宋体" w:cs="宋体"/>
          <w:color w:val="000000" w:themeColor="text1"/>
          <w:spacing w:val="-1"/>
          <w:sz w:val="24"/>
          <w:szCs w:val="24"/>
          <w:highlight w:val="none"/>
          <w:u w:val="singl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1、工程名称：</w:t>
      </w:r>
      <w:r>
        <w:rPr>
          <w:rFonts w:hint="eastAsia" w:ascii="宋体" w:hAnsi="宋体" w:cs="宋体"/>
          <w:b/>
          <w:color w:val="000000" w:themeColor="text1"/>
          <w:kern w:val="0"/>
          <w:sz w:val="24"/>
          <w:szCs w:val="24"/>
          <w:highlight w:val="none"/>
          <w:u w:val="single"/>
          <w:lang w:val="en-US" w:eastAsia="zh-CN"/>
          <w14:textFill>
            <w14:solidFill>
              <w14:schemeClr w14:val="tx1"/>
            </w14:solidFill>
          </w14:textFill>
        </w:rPr>
        <w:t xml:space="preserve">            （项目名称）         </w:t>
      </w:r>
    </w:p>
    <w:p>
      <w:pPr>
        <w:spacing w:line="576" w:lineRule="exact"/>
        <w:ind w:firstLine="480" w:firstLineChars="200"/>
        <w:rPr>
          <w:rFonts w:hint="eastAsia" w:ascii="宋体" w:hAnsi="宋体" w:eastAsia="宋体" w:cs="宋体"/>
          <w:color w:val="000000" w:themeColor="text1"/>
          <w:spacing w:val="-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2、工程地点：綦江区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p>
    <w:p>
      <w:pPr>
        <w:autoSpaceDE w:val="0"/>
        <w:autoSpaceDN w:val="0"/>
        <w:spacing w:line="576" w:lineRule="exact"/>
        <w:ind w:firstLine="482" w:firstLineChars="20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第二条 工程内容及承包范围：</w:t>
      </w:r>
    </w:p>
    <w:p>
      <w:pPr>
        <w:spacing w:line="576" w:lineRule="exact"/>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b/>
          <w:color w:val="000000" w:themeColor="text1"/>
          <w:kern w:val="0"/>
          <w:sz w:val="24"/>
          <w:szCs w:val="24"/>
          <w:highlight w:val="none"/>
          <w:u w:val="single"/>
          <w:lang w:val="en-US" w:eastAsia="zh-CN"/>
          <w14:textFill>
            <w14:solidFill>
              <w14:schemeClr w14:val="tx1"/>
            </w14:solidFill>
          </w14:textFill>
        </w:rPr>
        <w:t xml:space="preserve">            （项目名称）         </w:t>
      </w:r>
      <w:r>
        <w:rPr>
          <w:rFonts w:hint="eastAsia" w:ascii="宋体" w:hAnsi="宋体" w:eastAsia="宋体" w:cs="宋体"/>
          <w:color w:val="000000" w:themeColor="text1"/>
          <w:spacing w:val="-1"/>
          <w:sz w:val="24"/>
          <w:szCs w:val="24"/>
          <w:highlight w:val="none"/>
          <w14:textFill>
            <w14:solidFill>
              <w14:schemeClr w14:val="tx1"/>
            </w14:solidFill>
          </w14:textFill>
        </w:rPr>
        <w:t>中</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u w:val="single"/>
          <w14:textFill>
            <w14:solidFill>
              <w14:schemeClr w14:val="tx1"/>
            </w14:solidFill>
          </w14:textFill>
        </w:rPr>
        <w:t xml:space="preserve">                             等。</w:t>
      </w:r>
      <w:r>
        <w:rPr>
          <w:rFonts w:hint="eastAsia" w:ascii="宋体" w:hAnsi="宋体" w:eastAsia="宋体" w:cs="宋体"/>
          <w:color w:val="000000" w:themeColor="text1"/>
          <w:sz w:val="24"/>
          <w:szCs w:val="24"/>
          <w:highlight w:val="none"/>
          <w14:textFill>
            <w14:solidFill>
              <w14:schemeClr w14:val="tx1"/>
            </w14:solidFill>
          </w14:textFill>
        </w:rPr>
        <w:t>（详见附表：</w:t>
      </w:r>
      <w:r>
        <w:rPr>
          <w:rFonts w:hint="eastAsia" w:ascii="宋体" w:hAnsi="宋体" w:eastAsia="宋体" w:cs="宋体"/>
          <w:color w:val="000000" w:themeColor="text1"/>
          <w:sz w:val="24"/>
          <w:szCs w:val="24"/>
          <w:highlight w:val="none"/>
          <w:lang w:val="en-US" w:eastAsia="zh-CN"/>
          <w14:textFill>
            <w14:solidFill>
              <w14:schemeClr w14:val="tx1"/>
            </w14:solidFill>
          </w14:textFill>
        </w:rPr>
        <w:t>施工工序一览表</w:t>
      </w:r>
      <w:r>
        <w:rPr>
          <w:rFonts w:hint="eastAsia" w:ascii="宋体" w:hAnsi="宋体" w:eastAsia="宋体" w:cs="宋体"/>
          <w:color w:val="000000" w:themeColor="text1"/>
          <w:sz w:val="24"/>
          <w:szCs w:val="24"/>
          <w:highlight w:val="none"/>
          <w14:textFill>
            <w14:solidFill>
              <w14:schemeClr w14:val="tx1"/>
            </w14:solidFill>
          </w14:textFill>
        </w:rPr>
        <w:t>）</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2、乙方负责施工中所需要一切施工辅助工具。</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3、所有和本项目有关的资料及甲方临时指定的工作内容。</w:t>
      </w:r>
    </w:p>
    <w:p>
      <w:pPr>
        <w:autoSpaceDE w:val="0"/>
        <w:autoSpaceDN w:val="0"/>
        <w:spacing w:line="576" w:lineRule="exact"/>
        <w:ind w:firstLine="482" w:firstLineChars="20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第三条 合同价款及调整</w:t>
      </w:r>
    </w:p>
    <w:p>
      <w:pPr>
        <w:autoSpaceDE w:val="0"/>
        <w:autoSpaceDN w:val="0"/>
        <w:spacing w:line="576" w:lineRule="exact"/>
        <w:ind w:firstLine="357" w:firstLineChars="148"/>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（一）合同价款</w:t>
      </w:r>
    </w:p>
    <w:p>
      <w:pPr>
        <w:numPr>
          <w:ilvl w:val="0"/>
          <w:numId w:val="2"/>
        </w:numPr>
        <w:spacing w:line="576" w:lineRule="exact"/>
        <w:ind w:right="-1"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合同价款：</w:t>
      </w:r>
      <w:r>
        <w:rPr>
          <w:rFonts w:hint="eastAsia" w:ascii="宋体" w:hAnsi="宋体" w:eastAsia="宋体" w:cs="宋体"/>
          <w:color w:val="000000" w:themeColor="text1"/>
          <w:sz w:val="24"/>
          <w:szCs w:val="24"/>
          <w:highlight w:val="none"/>
          <w:lang w:val="en-US" w:eastAsia="zh-CN"/>
          <w14:textFill>
            <w14:solidFill>
              <w14:schemeClr w14:val="tx1"/>
            </w14:solidFill>
          </w14:textFill>
        </w:rPr>
        <w:t>暂定</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（元）大写</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。最终工程量以现场实际收方计量为准，单价（含税综合单价）参照附件：</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投标报价清单</w:t>
      </w:r>
      <w:r>
        <w:rPr>
          <w:rFonts w:hint="eastAsia" w:ascii="宋体" w:hAnsi="宋体" w:eastAsia="宋体" w:cs="宋体"/>
          <w:color w:val="000000" w:themeColor="text1"/>
          <w:sz w:val="24"/>
          <w:szCs w:val="24"/>
          <w:highlight w:val="none"/>
          <w14:textFill>
            <w14:solidFill>
              <w14:schemeClr w14:val="tx1"/>
            </w14:solidFill>
          </w14:textFill>
        </w:rPr>
        <w:t>执行。</w:t>
      </w:r>
    </w:p>
    <w:p>
      <w:pPr>
        <w:spacing w:line="576" w:lineRule="exact"/>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2、主要材料（</w:t>
      </w:r>
      <w:r>
        <w:rPr>
          <w:rFonts w:hint="eastAsia" w:ascii="宋体" w:hAnsi="宋体" w:eastAsia="宋体" w:cs="宋体"/>
          <w:color w:val="auto"/>
          <w:sz w:val="24"/>
          <w:szCs w:val="24"/>
          <w:highlight w:val="none"/>
        </w:rPr>
        <w:t>水泥、机制砂、碎石、块片石、钢筋、PE管材及管件、闸阀</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由甲方进行采购</w:t>
      </w:r>
      <w:r>
        <w:rPr>
          <w:rFonts w:hint="eastAsia" w:ascii="宋体" w:hAnsi="宋体" w:eastAsia="宋体" w:cs="宋体"/>
          <w:color w:val="000000" w:themeColor="text1"/>
          <w:kern w:val="0"/>
          <w:sz w:val="24"/>
          <w:szCs w:val="24"/>
          <w:highlight w:val="none"/>
          <w14:textFill>
            <w14:solidFill>
              <w14:schemeClr w14:val="tx1"/>
            </w14:solidFill>
          </w14:textFill>
        </w:rPr>
        <w:t>。</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（二）</w:t>
      </w:r>
      <w:r>
        <w:rPr>
          <w:rFonts w:hint="eastAsia" w:ascii="宋体" w:hAnsi="宋体" w:eastAsia="宋体" w:cs="宋体"/>
          <w:b/>
          <w:color w:val="000000" w:themeColor="text1"/>
          <w:kern w:val="0"/>
          <w:sz w:val="24"/>
          <w:szCs w:val="24"/>
          <w:highlight w:val="none"/>
          <w14:textFill>
            <w14:solidFill>
              <w14:schemeClr w14:val="tx1"/>
            </w14:solidFill>
          </w14:textFill>
        </w:rPr>
        <w:t>工程量的确认</w:t>
      </w:r>
      <w:r>
        <w:rPr>
          <w:rFonts w:hint="eastAsia" w:ascii="宋体" w:hAnsi="宋体" w:eastAsia="宋体" w:cs="宋体"/>
          <w:color w:val="000000" w:themeColor="text1"/>
          <w:kern w:val="0"/>
          <w:sz w:val="24"/>
          <w:szCs w:val="24"/>
          <w:highlight w:val="none"/>
          <w14:textFill>
            <w14:solidFill>
              <w14:schemeClr w14:val="tx1"/>
            </w14:solidFill>
          </w14:textFill>
        </w:rPr>
        <w:t>：</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工程量的确认：本工程量以现场按实收方为依据，收方时必须由甲方、监理、跟审、乙方共同收方并签字确认，结算以工程签证单为准。否则为无效单，不计算任何费用。</w:t>
      </w:r>
    </w:p>
    <w:p>
      <w:pPr>
        <w:autoSpaceDE w:val="0"/>
        <w:autoSpaceDN w:val="0"/>
        <w:spacing w:line="576" w:lineRule="exact"/>
        <w:ind w:firstLine="480" w:firstLineChars="200"/>
        <w:jc w:val="left"/>
        <w:rPr>
          <w:rFonts w:hint="eastAsia" w:ascii="宋体" w:hAnsi="宋体" w:eastAsia="宋体" w:cs="宋体"/>
          <w:color w:val="000000" w:themeColor="text1"/>
          <w:spacing w:val="-4"/>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r>
        <w:rPr>
          <w:rFonts w:hint="eastAsia" w:ascii="宋体" w:hAnsi="宋体" w:eastAsia="宋体" w:cs="宋体"/>
          <w:color w:val="000000" w:themeColor="text1"/>
          <w:spacing w:val="-4"/>
          <w:kern w:val="0"/>
          <w:sz w:val="24"/>
          <w:szCs w:val="24"/>
          <w:highlight w:val="none"/>
          <w14:textFill>
            <w14:solidFill>
              <w14:schemeClr w14:val="tx1"/>
            </w14:solidFill>
          </w14:textFill>
        </w:rPr>
        <w:t>如乙方有与甲方工作人员串通进行假签证、违反廉洁协议或者采用其他违反诚实信用原则的不正当手段等损害甲方利益的行为，应承担下列违约责任：</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(a)如在合同履行过程中被发现，甲方有权不予支付相应的</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劳务工程款</w:t>
      </w:r>
      <w:r>
        <w:rPr>
          <w:rFonts w:hint="eastAsia" w:ascii="宋体" w:hAnsi="宋体" w:eastAsia="宋体" w:cs="宋体"/>
          <w:color w:val="000000" w:themeColor="text1"/>
          <w:kern w:val="0"/>
          <w:sz w:val="24"/>
          <w:szCs w:val="24"/>
          <w:highlight w:val="none"/>
          <w14:textFill>
            <w14:solidFill>
              <w14:schemeClr w14:val="tx1"/>
            </w14:solidFill>
          </w14:textFill>
        </w:rPr>
        <w:t>，甲方有权单方解除合同，</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且</w:t>
      </w:r>
      <w:r>
        <w:rPr>
          <w:rFonts w:hint="eastAsia" w:ascii="宋体" w:hAnsi="宋体" w:eastAsia="宋体" w:cs="宋体"/>
          <w:color w:val="000000" w:themeColor="text1"/>
          <w:kern w:val="0"/>
          <w:sz w:val="24"/>
          <w:szCs w:val="24"/>
          <w:highlight w:val="none"/>
          <w14:textFill>
            <w14:solidFill>
              <w14:schemeClr w14:val="tx1"/>
            </w14:solidFill>
          </w14:textFill>
        </w:rPr>
        <w:t>甲方有权在</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竣工结算审计完成后扣除</w:t>
      </w:r>
      <w:r>
        <w:rPr>
          <w:rFonts w:hint="eastAsia" w:ascii="宋体" w:hAnsi="宋体" w:eastAsia="宋体" w:cs="宋体"/>
          <w:color w:val="000000" w:themeColor="text1"/>
          <w:kern w:val="0"/>
          <w:sz w:val="24"/>
          <w:szCs w:val="24"/>
          <w:highlight w:val="none"/>
          <w14:textFill>
            <w14:solidFill>
              <w14:schemeClr w14:val="tx1"/>
            </w14:solidFill>
          </w14:textFill>
        </w:rPr>
        <w:t>10％</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的劳务结算款</w:t>
      </w:r>
      <w:r>
        <w:rPr>
          <w:rFonts w:hint="eastAsia" w:ascii="宋体" w:hAnsi="宋体" w:eastAsia="宋体" w:cs="宋体"/>
          <w:color w:val="000000" w:themeColor="text1"/>
          <w:kern w:val="0"/>
          <w:sz w:val="24"/>
          <w:szCs w:val="24"/>
          <w:highlight w:val="none"/>
          <w14:textFill>
            <w14:solidFill>
              <w14:schemeClr w14:val="tx1"/>
            </w14:solidFill>
          </w14:textFill>
        </w:rPr>
        <w:t>或者履约保证金作为乙方支付给甲方的违约金，由此造成的损失均由乙方承担。日后不再与乙方进行任何合作。</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(b)如在甲乙双方结算完毕后发现的，乙方应退还相应的</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劳务工程款</w:t>
      </w:r>
      <w:r>
        <w:rPr>
          <w:rFonts w:hint="eastAsia" w:ascii="宋体" w:hAnsi="宋体" w:eastAsia="宋体" w:cs="宋体"/>
          <w:color w:val="000000" w:themeColor="text1"/>
          <w:kern w:val="0"/>
          <w:sz w:val="24"/>
          <w:szCs w:val="24"/>
          <w:highlight w:val="none"/>
          <w14:textFill>
            <w14:solidFill>
              <w14:schemeClr w14:val="tx1"/>
            </w14:solidFill>
          </w14:textFill>
        </w:rPr>
        <w:t>，同时甲方向乙方追究工程合同价款10％的违约金，且乙方应在收到甲方通知之日起5天内支付，由此给甲方造成的损失均由乙方承担。日后不再与乙方进行任何合作。</w:t>
      </w:r>
    </w:p>
    <w:p>
      <w:pPr>
        <w:autoSpaceDE w:val="0"/>
        <w:autoSpaceDN w:val="0"/>
        <w:spacing w:line="576" w:lineRule="exact"/>
        <w:ind w:firstLine="482" w:firstLineChars="20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第四条 甲方工作</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  发包人应按约定的时间和要求完成以下工作：</w:t>
      </w:r>
    </w:p>
    <w:p>
      <w:pPr>
        <w:numPr>
          <w:ilvl w:val="0"/>
          <w:numId w:val="3"/>
        </w:numPr>
        <w:tabs>
          <w:tab w:val="left" w:pos="630"/>
        </w:tabs>
        <w:autoSpaceDE w:val="0"/>
        <w:autoSpaceDN w:val="0"/>
        <w:spacing w:line="576" w:lineRule="exact"/>
        <w:ind w:left="0"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开工前2日内，</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为乙方提供相应的施工场地</w:t>
      </w:r>
      <w:r>
        <w:rPr>
          <w:rFonts w:hint="eastAsia" w:ascii="宋体" w:hAnsi="宋体" w:eastAsia="宋体" w:cs="宋体"/>
          <w:color w:val="000000" w:themeColor="text1"/>
          <w:kern w:val="0"/>
          <w:sz w:val="24"/>
          <w:szCs w:val="24"/>
          <w:highlight w:val="none"/>
          <w14:textFill>
            <w14:solidFill>
              <w14:schemeClr w14:val="tx1"/>
            </w14:solidFill>
          </w14:textFill>
        </w:rPr>
        <w:t xml:space="preserve">。 </w:t>
      </w:r>
    </w:p>
    <w:p>
      <w:pPr>
        <w:numPr>
          <w:ilvl w:val="0"/>
          <w:numId w:val="3"/>
        </w:numPr>
        <w:tabs>
          <w:tab w:val="left" w:pos="630"/>
        </w:tabs>
        <w:autoSpaceDE w:val="0"/>
        <w:autoSpaceDN w:val="0"/>
        <w:spacing w:line="576" w:lineRule="exact"/>
        <w:ind w:left="0"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开工前提供施工临时水、电等管线的接口资料。</w:t>
      </w:r>
    </w:p>
    <w:p>
      <w:pPr>
        <w:numPr>
          <w:ilvl w:val="0"/>
          <w:numId w:val="3"/>
        </w:numPr>
        <w:tabs>
          <w:tab w:val="left" w:pos="630"/>
        </w:tabs>
        <w:autoSpaceDE w:val="0"/>
        <w:autoSpaceDN w:val="0"/>
        <w:spacing w:line="576" w:lineRule="exact"/>
        <w:ind w:left="0"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开工前发包人提供</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相关</w:t>
      </w:r>
      <w:r>
        <w:rPr>
          <w:rFonts w:hint="eastAsia" w:ascii="宋体" w:hAnsi="宋体" w:eastAsia="宋体" w:cs="宋体"/>
          <w:color w:val="000000" w:themeColor="text1"/>
          <w:kern w:val="0"/>
          <w:sz w:val="24"/>
          <w:szCs w:val="24"/>
          <w:highlight w:val="none"/>
          <w14:textFill>
            <w14:solidFill>
              <w14:schemeClr w14:val="tx1"/>
            </w14:solidFill>
          </w14:textFill>
        </w:rPr>
        <w:t>施工图给乙方，现场定位及书面材料。</w:t>
      </w:r>
    </w:p>
    <w:p>
      <w:pPr>
        <w:numPr>
          <w:ilvl w:val="0"/>
          <w:numId w:val="3"/>
        </w:numPr>
        <w:tabs>
          <w:tab w:val="left" w:pos="630"/>
        </w:tabs>
        <w:autoSpaceDE w:val="0"/>
        <w:autoSpaceDN w:val="0"/>
        <w:spacing w:line="576" w:lineRule="exact"/>
        <w:ind w:left="0"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监督检查工程的质量、进度、设计变更的签证，审核</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劳务工程款</w:t>
      </w:r>
      <w:r>
        <w:rPr>
          <w:rFonts w:hint="eastAsia" w:ascii="宋体" w:hAnsi="宋体" w:eastAsia="宋体" w:cs="宋体"/>
          <w:color w:val="000000" w:themeColor="text1"/>
          <w:kern w:val="0"/>
          <w:sz w:val="24"/>
          <w:szCs w:val="24"/>
          <w:highlight w:val="none"/>
          <w14:textFill>
            <w14:solidFill>
              <w14:schemeClr w14:val="tx1"/>
            </w14:solidFill>
          </w14:textFill>
        </w:rPr>
        <w:t>的支付，办理竣工结算等，凡隐蔽工程或隐蔽部位，必须做好隐蔽资料，经甲方、监理</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等</w:t>
      </w:r>
      <w:r>
        <w:rPr>
          <w:rFonts w:hint="eastAsia" w:ascii="宋体" w:hAnsi="宋体" w:eastAsia="宋体" w:cs="宋体"/>
          <w:color w:val="000000" w:themeColor="text1"/>
          <w:kern w:val="0"/>
          <w:sz w:val="24"/>
          <w:szCs w:val="24"/>
          <w:highlight w:val="none"/>
          <w14:textFill>
            <w14:solidFill>
              <w14:schemeClr w14:val="tx1"/>
            </w14:solidFill>
          </w14:textFill>
        </w:rPr>
        <w:t>单位代表检查验收</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合格</w:t>
      </w:r>
      <w:r>
        <w:rPr>
          <w:rFonts w:hint="eastAsia" w:ascii="宋体" w:hAnsi="宋体" w:eastAsia="宋体" w:cs="宋体"/>
          <w:color w:val="000000" w:themeColor="text1"/>
          <w:kern w:val="0"/>
          <w:sz w:val="24"/>
          <w:szCs w:val="24"/>
          <w:highlight w:val="none"/>
          <w14:textFill>
            <w14:solidFill>
              <w14:schemeClr w14:val="tx1"/>
            </w14:solidFill>
          </w14:textFill>
        </w:rPr>
        <w:t>后方可隐蔽，再进行下道工序施工；如有工程量的增减，还应有</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甲方</w:t>
      </w:r>
      <w:r>
        <w:rPr>
          <w:rFonts w:hint="eastAsia" w:ascii="宋体" w:hAnsi="宋体" w:eastAsia="宋体" w:cs="宋体"/>
          <w:color w:val="000000" w:themeColor="text1"/>
          <w:kern w:val="0"/>
          <w:sz w:val="24"/>
          <w:szCs w:val="24"/>
          <w:highlight w:val="none"/>
          <w14:textFill>
            <w14:solidFill>
              <w14:schemeClr w14:val="tx1"/>
            </w14:solidFill>
          </w14:textFill>
        </w:rPr>
        <w:t>相关人员</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跟审单位</w:t>
      </w:r>
      <w:r>
        <w:rPr>
          <w:rFonts w:hint="eastAsia" w:ascii="宋体" w:hAnsi="宋体" w:eastAsia="宋体" w:cs="宋体"/>
          <w:color w:val="000000" w:themeColor="text1"/>
          <w:kern w:val="0"/>
          <w:sz w:val="24"/>
          <w:szCs w:val="24"/>
          <w:highlight w:val="none"/>
          <w14:textFill>
            <w14:solidFill>
              <w14:schemeClr w14:val="tx1"/>
            </w14:solidFill>
          </w14:textFill>
        </w:rPr>
        <w:t>的到场确定。</w:t>
      </w:r>
    </w:p>
    <w:p>
      <w:pPr>
        <w:numPr>
          <w:ilvl w:val="0"/>
          <w:numId w:val="3"/>
        </w:numPr>
        <w:autoSpaceDE w:val="0"/>
        <w:autoSpaceDN w:val="0"/>
        <w:spacing w:line="576" w:lineRule="exact"/>
        <w:ind w:left="0"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做好相关村社占地的协调工作，</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乙方</w:t>
      </w:r>
      <w:r>
        <w:rPr>
          <w:rFonts w:hint="eastAsia" w:ascii="宋体" w:hAnsi="宋体" w:eastAsia="宋体" w:cs="宋体"/>
          <w:color w:val="000000" w:themeColor="text1"/>
          <w:kern w:val="0"/>
          <w:sz w:val="24"/>
          <w:szCs w:val="24"/>
          <w:highlight w:val="none"/>
          <w14:textFill>
            <w14:solidFill>
              <w14:schemeClr w14:val="tx1"/>
            </w14:solidFill>
          </w14:textFill>
        </w:rPr>
        <w:t>的现场配合工作。</w:t>
      </w:r>
    </w:p>
    <w:p>
      <w:pPr>
        <w:autoSpaceDE w:val="0"/>
        <w:autoSpaceDN w:val="0"/>
        <w:spacing w:line="576" w:lineRule="exact"/>
        <w:ind w:firstLine="482" w:firstLineChars="20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第五条 乙方工作</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1.乙方</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为现场负责人。</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2.按合同和合同附件及招标文件规定的内容，以约定的质量要求和工期完成本工程施工。</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3.竣工前已完工程成品保护由乙方承担,竣工验收合格后由甲方负责。</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4.不得污染环境和影响周边的居民生活。工程竣工3天内，清理完现场，做到工完场清。</w:t>
      </w:r>
    </w:p>
    <w:p>
      <w:pPr>
        <w:keepNext w:val="0"/>
        <w:keepLines w:val="0"/>
        <w:pageBreakBefore w:val="0"/>
        <w:widowControl w:val="0"/>
        <w:tabs>
          <w:tab w:val="left" w:pos="630"/>
        </w:tabs>
        <w:kinsoku/>
        <w:wordWrap/>
        <w:overflowPunct/>
        <w:topLinePunct w:val="0"/>
        <w:autoSpaceDE w:val="0"/>
        <w:autoSpaceDN w:val="0"/>
        <w:bidi w:val="0"/>
        <w:adjustRightInd/>
        <w:spacing w:line="576" w:lineRule="exact"/>
        <w:ind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5.自觉处理好相邻</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作业班组</w:t>
      </w:r>
      <w:r>
        <w:rPr>
          <w:rFonts w:hint="eastAsia" w:ascii="宋体" w:hAnsi="宋体" w:eastAsia="宋体" w:cs="宋体"/>
          <w:color w:val="000000" w:themeColor="text1"/>
          <w:kern w:val="0"/>
          <w:sz w:val="24"/>
          <w:szCs w:val="24"/>
          <w:highlight w:val="none"/>
          <w14:textFill>
            <w14:solidFill>
              <w14:schemeClr w14:val="tx1"/>
            </w14:solidFill>
          </w14:textFill>
        </w:rPr>
        <w:t>之间的关系并与周边村民和睦相处。</w:t>
      </w:r>
    </w:p>
    <w:p>
      <w:pPr>
        <w:pStyle w:val="6"/>
        <w:keepNext w:val="0"/>
        <w:keepLines w:val="0"/>
        <w:pageBreakBefore w:val="0"/>
        <w:widowControl w:val="0"/>
        <w:kinsoku/>
        <w:wordWrap/>
        <w:overflowPunct/>
        <w:topLinePunct w:val="0"/>
        <w:bidi w:val="0"/>
        <w:adjustRightInd/>
        <w:spacing w:line="576" w:lineRule="exact"/>
        <w:ind w:firstLine="480" w:firstLineChars="200"/>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6.水泥、机制砂、碎石、管材等甲供主材按实验配合比或设计图提供需求量清单领用，不得浪费。超出配合比（约定损耗率）要求部分将从劳务工程款中扣除。</w:t>
      </w:r>
    </w:p>
    <w:p>
      <w:pPr>
        <w:pStyle w:val="6"/>
        <w:ind w:firstLine="600"/>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p>
      <w:pPr>
        <w:autoSpaceDE w:val="0"/>
        <w:autoSpaceDN w:val="0"/>
        <w:spacing w:line="576" w:lineRule="exact"/>
        <w:ind w:firstLine="482" w:firstLineChars="200"/>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 xml:space="preserve">第六条 </w:t>
      </w:r>
      <w:r>
        <w:rPr>
          <w:rFonts w:hint="eastAsia" w:ascii="宋体" w:hAnsi="宋体" w:eastAsia="宋体" w:cs="宋体"/>
          <w:b/>
          <w:color w:val="000000" w:themeColor="text1"/>
          <w:sz w:val="24"/>
          <w:szCs w:val="24"/>
          <w:highlight w:val="none"/>
          <w14:textFill>
            <w14:solidFill>
              <w14:schemeClr w14:val="tx1"/>
            </w14:solidFill>
          </w14:textFill>
        </w:rPr>
        <w:t>工程管理及安全管理要求</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1.本工程承包范围中的工程项目乙方一律不得转包，一经发现，甲方有权立即终止合同，并由乙方承担一切经济损失。 </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2.乙方应严格按施工图及技术规范进行施工，并无条件地接受甲方对施工质量的监督。</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乙方在施工期间，须严格文明施工管理。由于管理不善，引起政府职能部门罚款和停工整改，其相应发生的费用与损失由乙方自行承担，且甲方保留暂缓支付工程款的权利，确保本工程文明施工有力地贯彻执行。</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4.乙方在工程施工期间，自行解决所需的施工用电，必须建立安全用电制度，配备专业电工，确保施工用电设备的完好，并设置漏电保护装置，满足安全文明施工用电要求。</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5.工程进入后期阶段乙方应根据实际情况做好自己的成品保护工作，确保已完工程的完好，由乙方负责修复费用，如因他人损坏，由乙方负责修复，费用由乙方向责任人索赔。</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6.本工程周围已建成的工程产品，在施工中应注意保护，因本工程施工引起周围已完工程产品的损坏，由乙方负责赔偿或无偿按原样修复。</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7.乙方必须加强安全管理，做好防范措施，施工过程中一切安全事故由乙方负责，由乙方承担一切后果。</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8.乙方遵守甲方制定的现场管理制度。</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9.乙方必须撤换在施工队伍中不能胜任工作、玩忽职守和表现不良人员，撤换和新人到岗必须在3日内完成。</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10.乙方在工程施工过程中，对环境或第三方造成损害时，应当承担损害和赔偿责任，与甲方无关。</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11.乙方负责人在施工过程中必须在职在岗；否则，甲方有权进行500-2000元/次的违约金。</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r>
        <w:rPr>
          <w:rFonts w:hint="eastAsia" w:ascii="宋体" w:hAnsi="宋体" w:eastAsia="宋体" w:cs="宋体"/>
          <w:color w:val="000000" w:themeColor="text1"/>
          <w:spacing w:val="-4"/>
          <w:sz w:val="24"/>
          <w:szCs w:val="24"/>
          <w:highlight w:val="none"/>
          <w14:textFill>
            <w14:solidFill>
              <w14:schemeClr w14:val="tx1"/>
            </w14:solidFill>
          </w14:textFill>
        </w:rPr>
        <w:t>乙方必须严格执行现场有关安全、质量、文明施工的管理制度并接受甲方、监理、现场人员的管理，甲方有义务协调其它关系与乙方之间的相关配合工作</w:t>
      </w:r>
      <w:r>
        <w:rPr>
          <w:rFonts w:hint="eastAsia" w:ascii="宋体" w:hAnsi="宋体" w:eastAsia="宋体" w:cs="宋体"/>
          <w:color w:val="000000" w:themeColor="text1"/>
          <w:sz w:val="24"/>
          <w:szCs w:val="24"/>
          <w:highlight w:val="none"/>
          <w14:textFill>
            <w14:solidFill>
              <w14:schemeClr w14:val="tx1"/>
            </w14:solidFill>
          </w14:textFill>
        </w:rPr>
        <w:t>。</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13.凡涉及造价、工期的所有指令通知和变更均须从甲方代表签字确认后方可生效，否则其它任何形式对甲方无法律约束力。</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14.竣工验收前乙方退场时，必须清理现场，做到工完场清。否则，甲方有权委托其它单位清理，由此产生的费用由乙方承担。</w:t>
      </w:r>
    </w:p>
    <w:p>
      <w:pPr>
        <w:spacing w:line="576"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15.未经甲方验收合格即进行下道工序施工，甲方有权要求乙方将已施工的部位拆除并</w:t>
      </w:r>
      <w:r>
        <w:rPr>
          <w:rFonts w:hint="eastAsia" w:ascii="宋体" w:hAnsi="宋体" w:eastAsia="宋体" w:cs="宋体"/>
          <w:color w:val="000000" w:themeColor="text1"/>
          <w:sz w:val="24"/>
          <w:szCs w:val="24"/>
          <w:highlight w:val="none"/>
          <w:lang w:val="en-US" w:eastAsia="zh-CN"/>
          <w14:textFill>
            <w14:solidFill>
              <w14:schemeClr w14:val="tx1"/>
            </w14:solidFill>
          </w14:textFill>
        </w:rPr>
        <w:t>由乙方无偿</w:t>
      </w:r>
      <w:r>
        <w:rPr>
          <w:rFonts w:hint="eastAsia" w:ascii="宋体" w:hAnsi="宋体" w:eastAsia="宋体" w:cs="宋体"/>
          <w:color w:val="000000" w:themeColor="text1"/>
          <w:sz w:val="24"/>
          <w:szCs w:val="24"/>
          <w:highlight w:val="none"/>
          <w14:textFill>
            <w14:solidFill>
              <w14:schemeClr w14:val="tx1"/>
            </w14:solidFill>
          </w14:textFill>
        </w:rPr>
        <w:t>恢复，并处乙方500-2000元/次的违约金。若甲方不能及时验收等原因影响乙方工期延误，乙方工期顺延。</w:t>
      </w:r>
    </w:p>
    <w:p>
      <w:pPr>
        <w:autoSpaceDE w:val="0"/>
        <w:autoSpaceDN w:val="0"/>
        <w:spacing w:line="576" w:lineRule="exact"/>
        <w:ind w:firstLine="482" w:firstLineChars="20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第七条 工期</w:t>
      </w:r>
    </w:p>
    <w:p>
      <w:pPr>
        <w:autoSpaceDE w:val="0"/>
        <w:autoSpaceDN w:val="0"/>
        <w:spacing w:line="576" w:lineRule="exact"/>
        <w:ind w:firstLine="472" w:firstLineChars="200"/>
        <w:jc w:val="left"/>
        <w:rPr>
          <w:rFonts w:hint="eastAsia" w:ascii="宋体" w:hAnsi="宋体" w:eastAsia="宋体" w:cs="宋体"/>
          <w:color w:val="000000" w:themeColor="text1"/>
          <w:spacing w:val="-2"/>
          <w:kern w:val="0"/>
          <w:sz w:val="24"/>
          <w:szCs w:val="24"/>
          <w:highlight w:val="none"/>
          <w14:textFill>
            <w14:solidFill>
              <w14:schemeClr w14:val="tx1"/>
            </w14:solidFill>
          </w14:textFill>
        </w:rPr>
      </w:pPr>
      <w:r>
        <w:rPr>
          <w:rFonts w:hint="eastAsia" w:ascii="宋体" w:hAnsi="宋体" w:eastAsia="宋体" w:cs="宋体"/>
          <w:color w:val="000000" w:themeColor="text1"/>
          <w:spacing w:val="-2"/>
          <w:kern w:val="0"/>
          <w:sz w:val="24"/>
          <w:szCs w:val="24"/>
          <w:highlight w:val="none"/>
          <w14:textFill>
            <w14:solidFill>
              <w14:schemeClr w14:val="tx1"/>
            </w14:solidFill>
          </w14:textFill>
        </w:rPr>
        <w:t>合同总工期为</w:t>
      </w:r>
      <w:r>
        <w:rPr>
          <w:rFonts w:hint="eastAsia" w:ascii="宋体" w:hAnsi="宋体" w:eastAsia="宋体" w:cs="宋体"/>
          <w:color w:val="000000" w:themeColor="text1"/>
          <w:spacing w:val="-2"/>
          <w:kern w:val="0"/>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pacing w:val="-2"/>
          <w:kern w:val="0"/>
          <w:sz w:val="24"/>
          <w:szCs w:val="24"/>
          <w:highlight w:val="none"/>
          <w14:textFill>
            <w14:solidFill>
              <w14:schemeClr w14:val="tx1"/>
            </w14:solidFill>
          </w14:textFill>
        </w:rPr>
        <w:t>天，因甲方原因（设计变更、增加工程量等）或不可抗力造成顺延工期，应以甲方的书面签证依据为准。</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乙方实际进度与总工期的相应节点时间滞后，甲方可要求乙方</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赶工</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赶工</w:t>
      </w:r>
      <w:r>
        <w:rPr>
          <w:rFonts w:hint="eastAsia" w:ascii="宋体" w:hAnsi="宋体" w:eastAsia="宋体" w:cs="宋体"/>
          <w:color w:val="000000" w:themeColor="text1"/>
          <w:kern w:val="0"/>
          <w:sz w:val="24"/>
          <w:szCs w:val="24"/>
          <w:highlight w:val="none"/>
          <w14:textFill>
            <w14:solidFill>
              <w14:schemeClr w14:val="tx1"/>
            </w14:solidFill>
          </w14:textFill>
        </w:rPr>
        <w:t>费用由乙方承担；若乙方在收到甲方</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赶工</w:t>
      </w:r>
      <w:r>
        <w:rPr>
          <w:rFonts w:hint="eastAsia" w:ascii="宋体" w:hAnsi="宋体" w:eastAsia="宋体" w:cs="宋体"/>
          <w:color w:val="000000" w:themeColor="text1"/>
          <w:kern w:val="0"/>
          <w:sz w:val="24"/>
          <w:szCs w:val="24"/>
          <w:highlight w:val="none"/>
          <w14:textFill>
            <w14:solidFill>
              <w14:schemeClr w14:val="tx1"/>
            </w14:solidFill>
          </w14:textFill>
        </w:rPr>
        <w:t>通知后2日内，还未有明显改进或被认为无能力承担此项工程，甲方可增派或改派其他队伍进场施工，由此增加的一切费用由乙方承担，此费用将在乙方工程款中扣除。</w:t>
      </w:r>
    </w:p>
    <w:p>
      <w:pPr>
        <w:spacing w:line="576" w:lineRule="exact"/>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第八条 工程质量及材料要求</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本工程要求的质量为合格工程，执行的质量标准为国家及地区颁布的相关标准和设计要求。如工程质量达不到要求，乙方必须无条件返工，直到满足要求为止，其返修所需的一切费用、工期均由乙方负责，并承担由此给甲方造成的损失，同时对乙方处以相关项目费用的10%的违约金，结算时在结算总价中扣除。</w:t>
      </w:r>
    </w:p>
    <w:p>
      <w:pPr>
        <w:spacing w:line="576" w:lineRule="exact"/>
        <w:ind w:firstLine="482" w:firstLineChars="200"/>
        <w:rPr>
          <w:rFonts w:hint="default"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w:t>
      </w:r>
      <w:r>
        <w:rPr>
          <w:rFonts w:hint="eastAsia" w:ascii="宋体" w:hAnsi="宋体" w:cs="宋体"/>
          <w:b/>
          <w:color w:val="000000" w:themeColor="text1"/>
          <w:kern w:val="0"/>
          <w:sz w:val="24"/>
          <w:szCs w:val="24"/>
          <w:highlight w:val="none"/>
          <w:lang w:val="en-US" w:eastAsia="zh-CN"/>
          <w14:textFill>
            <w14:solidFill>
              <w14:schemeClr w14:val="tx1"/>
            </w14:solidFill>
          </w14:textFill>
        </w:rPr>
        <w:t>九</w:t>
      </w:r>
      <w:r>
        <w:rPr>
          <w:rFonts w:hint="eastAsia" w:ascii="宋体" w:hAnsi="宋体" w:eastAsia="宋体" w:cs="宋体"/>
          <w:b/>
          <w:color w:val="000000" w:themeColor="text1"/>
          <w:kern w:val="0"/>
          <w:sz w:val="24"/>
          <w:szCs w:val="24"/>
          <w:highlight w:val="none"/>
          <w14:textFill>
            <w14:solidFill>
              <w14:schemeClr w14:val="tx1"/>
            </w14:solidFill>
          </w14:textFill>
        </w:rPr>
        <w:t xml:space="preserve">条 </w:t>
      </w:r>
      <w:r>
        <w:rPr>
          <w:rFonts w:hint="eastAsia" w:ascii="宋体" w:hAnsi="宋体" w:cs="宋体"/>
          <w:b/>
          <w:color w:val="000000" w:themeColor="text1"/>
          <w:kern w:val="0"/>
          <w:sz w:val="24"/>
          <w:szCs w:val="24"/>
          <w:highlight w:val="none"/>
          <w:lang w:val="en-US" w:eastAsia="zh-CN"/>
          <w14:textFill>
            <w14:solidFill>
              <w14:schemeClr w14:val="tx1"/>
            </w14:solidFill>
          </w14:textFill>
        </w:rPr>
        <w:t>履约担保</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中标人提供履约担保的形式、金额及期限：</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（1）履约担保的形式：现金、转账或保函（含银行保函和区属国有担保公司保函）或现金+保函的组合；采用保函形式的，保函必须为不可撤销且见索即付；</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（2）履约担保的金额：履约担保金额为中标价的10%；</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（3）履约担保的提交时间：合同签订前，如果中标人未能按规定要求提交履约担保金，则发包人有权取消其中标资格，并在评审委员会推荐的中标候选人中依次重新确定中标人。</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（4）履约担保退还：施工完成</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且</w:t>
      </w:r>
      <w:r>
        <w:rPr>
          <w:rFonts w:hint="eastAsia" w:ascii="宋体" w:hAnsi="宋体" w:eastAsia="宋体" w:cs="宋体"/>
          <w:color w:val="000000" w:themeColor="text1"/>
          <w:kern w:val="0"/>
          <w:sz w:val="24"/>
          <w:szCs w:val="24"/>
          <w:highlight w:val="none"/>
          <w14:textFill>
            <w14:solidFill>
              <w14:schemeClr w14:val="tx1"/>
            </w14:solidFill>
          </w14:textFill>
        </w:rPr>
        <w:t>经验收合格并退场后全额退还，不计息。</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缴纳至以下账户</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账户名称：</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重庆卓成建筑工程股份有限公司</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开户银行：</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中国建设银行股份有限公司綦江九龙大道支行</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账号：</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50001166500052500018</w:t>
      </w:r>
      <w:r>
        <w:rPr>
          <w:rFonts w:hint="eastAsia" w:ascii="宋体" w:hAnsi="宋体" w:eastAsia="宋体" w:cs="宋体"/>
          <w:color w:val="000000" w:themeColor="text1"/>
          <w:kern w:val="0"/>
          <w:sz w:val="24"/>
          <w:szCs w:val="24"/>
          <w:highlight w:val="none"/>
          <w14:textFill>
            <w14:solidFill>
              <w14:schemeClr w14:val="tx1"/>
            </w14:solidFill>
          </w14:textFill>
        </w:rPr>
        <w:t>。</w:t>
      </w:r>
    </w:p>
    <w:p>
      <w:pPr>
        <w:autoSpaceDE w:val="0"/>
        <w:autoSpaceDN w:val="0"/>
        <w:spacing w:line="576" w:lineRule="exact"/>
        <w:ind w:firstLine="482" w:firstLineChars="20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w:t>
      </w:r>
      <w:r>
        <w:rPr>
          <w:rFonts w:hint="eastAsia" w:ascii="宋体" w:hAnsi="宋体" w:cs="宋体"/>
          <w:b/>
          <w:color w:val="000000" w:themeColor="text1"/>
          <w:kern w:val="0"/>
          <w:sz w:val="24"/>
          <w:szCs w:val="24"/>
          <w:highlight w:val="none"/>
          <w:lang w:val="en-US" w:eastAsia="zh-CN"/>
          <w14:textFill>
            <w14:solidFill>
              <w14:schemeClr w14:val="tx1"/>
            </w14:solidFill>
          </w14:textFill>
        </w:rPr>
        <w:t>十</w:t>
      </w:r>
      <w:r>
        <w:rPr>
          <w:rFonts w:hint="eastAsia" w:ascii="宋体" w:hAnsi="宋体" w:eastAsia="宋体" w:cs="宋体"/>
          <w:b/>
          <w:color w:val="000000" w:themeColor="text1"/>
          <w:kern w:val="0"/>
          <w:sz w:val="24"/>
          <w:szCs w:val="24"/>
          <w:highlight w:val="none"/>
          <w14:textFill>
            <w14:solidFill>
              <w14:schemeClr w14:val="tx1"/>
            </w14:solidFill>
          </w14:textFill>
        </w:rPr>
        <w:t>条 工程款支付</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1.本工程不支付预付款。</w:t>
      </w:r>
    </w:p>
    <w:p>
      <w:pPr>
        <w:keepNext w:val="0"/>
        <w:keepLines w:val="0"/>
        <w:pageBreakBefore w:val="0"/>
        <w:widowControl w:val="0"/>
        <w:kinsoku/>
        <w:wordWrap/>
        <w:overflowPunct/>
        <w:topLinePunct w:val="0"/>
        <w:autoSpaceDE w:val="0"/>
        <w:autoSpaceDN w:val="0"/>
        <w:bidi w:val="0"/>
        <w:adjustRightInd/>
        <w:snapToGrid/>
        <w:spacing w:line="576" w:lineRule="exact"/>
        <w:ind w:firstLine="480" w:firstLineChars="200"/>
        <w:jc w:val="left"/>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2.施工过程中甲方可根据乙方已完且合格部分工程量支付80％劳务工程款。完工后办理结算，经双方认可结算并配合好甲方完成竣工结算审计后十五个工作日内，劳务工程款支付至结算款的97%。另3%留作质量保证金，质保期无质量问题，质保期结束后十五个工作日内一次性支付（质保期1年，自工程竣工验收合格之日起算）。付款前，乙方需向甲方提供合法有效的增值税专用发票后十五个工作日内，甲方支付劳务工程款</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w:t>
      </w:r>
    </w:p>
    <w:p>
      <w:pPr>
        <w:spacing w:line="576" w:lineRule="exact"/>
        <w:ind w:firstLine="482" w:firstLineChars="200"/>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第十</w:t>
      </w:r>
      <w:r>
        <w:rPr>
          <w:rFonts w:hint="eastAsia" w:ascii="宋体" w:hAnsi="宋体" w:cs="宋体"/>
          <w:b/>
          <w:color w:val="000000" w:themeColor="text1"/>
          <w:kern w:val="0"/>
          <w:sz w:val="24"/>
          <w:szCs w:val="24"/>
          <w:highlight w:val="none"/>
          <w:lang w:val="en-US" w:eastAsia="zh-CN"/>
          <w14:textFill>
            <w14:solidFill>
              <w14:schemeClr w14:val="tx1"/>
            </w14:solidFill>
          </w14:textFill>
        </w:rPr>
        <w:t>一</w:t>
      </w:r>
      <w:r>
        <w:rPr>
          <w:rFonts w:hint="eastAsia" w:ascii="宋体" w:hAnsi="宋体" w:eastAsia="宋体" w:cs="宋体"/>
          <w:b/>
          <w:color w:val="000000" w:themeColor="text1"/>
          <w:kern w:val="0"/>
          <w:sz w:val="24"/>
          <w:szCs w:val="24"/>
          <w:highlight w:val="none"/>
          <w14:textFill>
            <w14:solidFill>
              <w14:schemeClr w14:val="tx1"/>
            </w14:solidFill>
          </w14:textFill>
        </w:rPr>
        <w:t>条 竣工验收及工程移交</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工程具备竣工验收条件，乙方向甲方提出申请报告，甲方在收到乙方申请报告后，报送行业主管部门，对工程进行验收，并应在3日内提出验收意见，若验收意见里有要求乙方修改的，乙方应无条件修改完成，修改完成后应报甲方组织复检。</w:t>
      </w:r>
    </w:p>
    <w:p>
      <w:pPr>
        <w:autoSpaceDE w:val="0"/>
        <w:autoSpaceDN w:val="0"/>
        <w:spacing w:line="576" w:lineRule="exact"/>
        <w:ind w:firstLine="482" w:firstLineChars="20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第十</w:t>
      </w:r>
      <w:r>
        <w:rPr>
          <w:rFonts w:hint="eastAsia" w:ascii="宋体" w:hAnsi="宋体" w:cs="宋体"/>
          <w:b/>
          <w:color w:val="000000" w:themeColor="text1"/>
          <w:kern w:val="0"/>
          <w:sz w:val="24"/>
          <w:szCs w:val="24"/>
          <w:highlight w:val="none"/>
          <w:lang w:val="en-US" w:eastAsia="zh-CN"/>
          <w14:textFill>
            <w14:solidFill>
              <w14:schemeClr w14:val="tx1"/>
            </w14:solidFill>
          </w14:textFill>
        </w:rPr>
        <w:t>二</w:t>
      </w:r>
      <w:r>
        <w:rPr>
          <w:rFonts w:hint="eastAsia" w:ascii="宋体" w:hAnsi="宋体" w:eastAsia="宋体" w:cs="宋体"/>
          <w:b/>
          <w:color w:val="000000" w:themeColor="text1"/>
          <w:kern w:val="0"/>
          <w:sz w:val="24"/>
          <w:szCs w:val="24"/>
          <w:highlight w:val="none"/>
          <w14:textFill>
            <w14:solidFill>
              <w14:schemeClr w14:val="tx1"/>
            </w14:solidFill>
          </w14:textFill>
        </w:rPr>
        <w:t xml:space="preserve">条 违约责任 </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1.本合同签订后，甲、乙双方任何一方未经对方同意，单方面终止合同、无故毁约，属违约行</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为</w:t>
      </w:r>
      <w:r>
        <w:rPr>
          <w:rFonts w:hint="eastAsia" w:ascii="宋体" w:hAnsi="宋体" w:eastAsia="宋体" w:cs="宋体"/>
          <w:color w:val="000000" w:themeColor="text1"/>
          <w:kern w:val="0"/>
          <w:sz w:val="24"/>
          <w:szCs w:val="24"/>
          <w:highlight w:val="none"/>
          <w14:textFill>
            <w14:solidFill>
              <w14:schemeClr w14:val="tx1"/>
            </w14:solidFill>
          </w14:textFill>
        </w:rPr>
        <w:t>，违约方支守约方本合同金额</w:t>
      </w:r>
      <w:r>
        <w:rPr>
          <w:rFonts w:hint="eastAsia" w:ascii="宋体" w:hAnsi="宋体" w:eastAsia="宋体" w:cs="宋体"/>
          <w:color w:val="000000" w:themeColor="text1"/>
          <w:kern w:val="0"/>
          <w:sz w:val="24"/>
          <w:szCs w:val="24"/>
          <w:highlight w:val="none"/>
          <w:u w:val="single"/>
          <w14:textFill>
            <w14:solidFill>
              <w14:schemeClr w14:val="tx1"/>
            </w14:solidFill>
          </w14:textFill>
        </w:rPr>
        <w:t xml:space="preserve"> 5% </w:t>
      </w:r>
      <w:r>
        <w:rPr>
          <w:rFonts w:hint="eastAsia" w:ascii="宋体" w:hAnsi="宋体" w:eastAsia="宋体" w:cs="宋体"/>
          <w:color w:val="000000" w:themeColor="text1"/>
          <w:kern w:val="0"/>
          <w:sz w:val="24"/>
          <w:szCs w:val="24"/>
          <w:highlight w:val="none"/>
          <w14:textFill>
            <w14:solidFill>
              <w14:schemeClr w14:val="tx1"/>
            </w14:solidFill>
          </w14:textFill>
        </w:rPr>
        <w:t>的违约金。</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2. 施工期间如发生未按施工要求施工，甲方有权责令限时返工整改，如未按时完成整改达到3次，甲方有权终止合同。 </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3.乙方不服从甲方指令的每次支付违约金500</w:t>
      </w:r>
      <w:r>
        <w:rPr>
          <w:rFonts w:hint="eastAsia" w:ascii="宋体" w:hAnsi="宋体" w:eastAsia="宋体" w:cs="宋体"/>
          <w:color w:val="000000" w:themeColor="text1"/>
          <w:sz w:val="24"/>
          <w:szCs w:val="24"/>
          <w:highlight w:val="none"/>
          <w14:textFill>
            <w14:solidFill>
              <w14:schemeClr w14:val="tx1"/>
            </w14:solidFill>
          </w14:textFill>
        </w:rPr>
        <w:t>-2000元。</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4.本工期包括乙方完成全部工作内容所需时间。乙方工作不能按期完工，每顺延1天，按违约金500元/天计算，累计违约金不超过总工程款的10%。</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5.一方违约，另一方为实现债权所产生的费用（包括但不限于：诉讼费、担保费、保全费、律师费、差旅费等）由违约方承担。</w:t>
      </w:r>
    </w:p>
    <w:p>
      <w:pPr>
        <w:autoSpaceDE w:val="0"/>
        <w:autoSpaceDN w:val="0"/>
        <w:spacing w:line="576" w:lineRule="exact"/>
        <w:ind w:firstLine="482" w:firstLineChars="20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第十三条 合同的变更与解除</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1.对本协议的变更，须经双方签署书面补充协议方能生效。</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2.由于一方不能履行本协议，或严重违返本协议规定的义务，导致工程项目无法履行，视为该方终止本协议，对方有权对该方行为提出索赔并书面通知对方终止本协议。</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3.在本协议履行过程中，发生不可抗力事件或其影响持续超过2个月的，一方可随时向对方发出书面通知解除本协议。</w:t>
      </w:r>
    </w:p>
    <w:p>
      <w:pPr>
        <w:tabs>
          <w:tab w:val="left" w:pos="630"/>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4.因不可抗力影响而导致工程停建、缓建，使合同不能继续履行，双方应签订停工、缓建或终止本合同，双方应公正合理的解决有关问题。</w:t>
      </w:r>
    </w:p>
    <w:p>
      <w:pPr>
        <w:autoSpaceDE w:val="0"/>
        <w:autoSpaceDN w:val="0"/>
        <w:spacing w:line="576" w:lineRule="exact"/>
        <w:ind w:firstLine="482" w:firstLineChars="20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第十四条 争议的解决</w:t>
      </w:r>
    </w:p>
    <w:p>
      <w:pPr>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在履行合同过程中产生争议时，双方首先通过协商解决，协商不成时，约定向綦江区人民法院提起诉讼。</w:t>
      </w:r>
    </w:p>
    <w:p>
      <w:pPr>
        <w:autoSpaceDE w:val="0"/>
        <w:autoSpaceDN w:val="0"/>
        <w:spacing w:line="576" w:lineRule="exact"/>
        <w:ind w:firstLine="482" w:firstLineChars="20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第十五条 合同的生效</w:t>
      </w:r>
    </w:p>
    <w:p>
      <w:pPr>
        <w:tabs>
          <w:tab w:val="left" w:pos="735"/>
          <w:tab w:val="left" w:pos="840"/>
        </w:tabs>
        <w:autoSpaceDE w:val="0"/>
        <w:autoSpaceDN w:val="0"/>
        <w:spacing w:line="576" w:lineRule="exact"/>
        <w:ind w:firstLine="440" w:firstLineChars="200"/>
        <w:jc w:val="left"/>
        <w:rPr>
          <w:rFonts w:hint="eastAsia" w:ascii="宋体" w:hAnsi="宋体" w:eastAsia="宋体" w:cs="宋体"/>
          <w:color w:val="000000" w:themeColor="text1"/>
          <w:spacing w:val="-10"/>
          <w:kern w:val="0"/>
          <w:sz w:val="24"/>
          <w:szCs w:val="24"/>
          <w:highlight w:val="none"/>
          <w14:textFill>
            <w14:solidFill>
              <w14:schemeClr w14:val="tx1"/>
            </w14:solidFill>
          </w14:textFill>
        </w:rPr>
      </w:pPr>
      <w:r>
        <w:rPr>
          <w:rFonts w:hint="eastAsia" w:ascii="宋体" w:hAnsi="宋体" w:eastAsia="宋体" w:cs="宋体"/>
          <w:color w:val="000000" w:themeColor="text1"/>
          <w:spacing w:val="-10"/>
          <w:kern w:val="0"/>
          <w:sz w:val="24"/>
          <w:szCs w:val="24"/>
          <w:highlight w:val="none"/>
          <w14:textFill>
            <w14:solidFill>
              <w14:schemeClr w14:val="tx1"/>
            </w14:solidFill>
          </w14:textFill>
        </w:rPr>
        <w:t>1.双方约定合同份数：一式肆份，甲乙双方各执两份；均具体同等法律效力。</w:t>
      </w:r>
    </w:p>
    <w:p>
      <w:pPr>
        <w:tabs>
          <w:tab w:val="left" w:pos="735"/>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2.本合同经双方签章后生效，双方履行完成合同规定的义务后，本合同即行终止。</w:t>
      </w:r>
    </w:p>
    <w:p>
      <w:pPr>
        <w:tabs>
          <w:tab w:val="left" w:pos="735"/>
        </w:tabs>
        <w:autoSpaceDE w:val="0"/>
        <w:autoSpaceDN w:val="0"/>
        <w:spacing w:line="576" w:lineRule="exact"/>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3.本合同未尽事宜，由双方协商后另行签订补充协议。补充协议与本合同不符时，按补充协议执行。</w:t>
      </w:r>
    </w:p>
    <w:p>
      <w:pPr>
        <w:autoSpaceDE w:val="0"/>
        <w:autoSpaceDN w:val="0"/>
        <w:spacing w:line="576" w:lineRule="exact"/>
        <w:ind w:firstLine="482" w:firstLineChars="200"/>
        <w:jc w:val="lef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第十</w:t>
      </w:r>
      <w:r>
        <w:rPr>
          <w:rFonts w:hint="eastAsia" w:ascii="宋体" w:hAnsi="宋体" w:cs="宋体"/>
          <w:b/>
          <w:color w:val="000000" w:themeColor="text1"/>
          <w:kern w:val="0"/>
          <w:sz w:val="24"/>
          <w:szCs w:val="24"/>
          <w:highlight w:val="none"/>
          <w:lang w:val="en-US" w:eastAsia="zh-CN"/>
          <w14:textFill>
            <w14:solidFill>
              <w14:schemeClr w14:val="tx1"/>
            </w14:solidFill>
          </w14:textFill>
        </w:rPr>
        <w:t>六</w:t>
      </w:r>
      <w:r>
        <w:rPr>
          <w:rFonts w:hint="eastAsia" w:ascii="宋体" w:hAnsi="宋体" w:eastAsia="宋体" w:cs="宋体"/>
          <w:b/>
          <w:color w:val="000000" w:themeColor="text1"/>
          <w:kern w:val="0"/>
          <w:sz w:val="24"/>
          <w:szCs w:val="24"/>
          <w:highlight w:val="none"/>
          <w14:textFill>
            <w14:solidFill>
              <w14:schemeClr w14:val="tx1"/>
            </w14:solidFill>
          </w14:textFill>
        </w:rPr>
        <w:t>条 补充条款</w:t>
      </w:r>
    </w:p>
    <w:p>
      <w:pPr>
        <w:numPr>
          <w:ilvl w:val="0"/>
          <w:numId w:val="4"/>
        </w:numPr>
        <w:tabs>
          <w:tab w:val="left" w:pos="630"/>
        </w:tabs>
        <w:autoSpaceDE w:val="0"/>
        <w:autoSpaceDN w:val="0"/>
        <w:spacing w:line="576" w:lineRule="exact"/>
        <w:ind w:left="0"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本合同工程不允许转包和分包，乙方违反本规定，甲方有权单方面解除合同，乙方已完成工程量按50%计算。</w:t>
      </w:r>
    </w:p>
    <w:p>
      <w:pPr>
        <w:numPr>
          <w:ilvl w:val="0"/>
          <w:numId w:val="4"/>
        </w:numPr>
        <w:tabs>
          <w:tab w:val="left" w:pos="630"/>
        </w:tabs>
        <w:autoSpaceDE w:val="0"/>
        <w:autoSpaceDN w:val="0"/>
        <w:spacing w:line="576" w:lineRule="exact"/>
        <w:ind w:left="0"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乙方不得以任何理由拖欠民工工资，若乙方因为拖欠民工工资属实，并造成甲方代付民工工资，甲方有权从乙方工程款中扣除（工程款不足的追究乙方缴纳），并按代付工资总额的10%收取乙方手续费。</w:t>
      </w:r>
    </w:p>
    <w:p>
      <w:pPr>
        <w:numPr>
          <w:ilvl w:val="0"/>
          <w:numId w:val="4"/>
        </w:numPr>
        <w:tabs>
          <w:tab w:val="left" w:pos="630"/>
        </w:tabs>
        <w:autoSpaceDE w:val="0"/>
        <w:autoSpaceDN w:val="0"/>
        <w:spacing w:line="576" w:lineRule="exact"/>
        <w:ind w:left="0"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施工过程中乙方必须做好安全防护措施，</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购买人身意外伤害险等保险，</w:t>
      </w:r>
      <w:r>
        <w:rPr>
          <w:rFonts w:hint="eastAsia" w:ascii="宋体" w:hAnsi="宋体" w:eastAsia="宋体" w:cs="宋体"/>
          <w:color w:val="000000" w:themeColor="text1"/>
          <w:kern w:val="0"/>
          <w:sz w:val="24"/>
          <w:szCs w:val="24"/>
          <w:highlight w:val="none"/>
          <w14:textFill>
            <w14:solidFill>
              <w14:schemeClr w14:val="tx1"/>
            </w14:solidFill>
          </w14:textFill>
        </w:rPr>
        <w:t>保证现场施工人员</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及施工机械、机具</w:t>
      </w:r>
      <w:r>
        <w:rPr>
          <w:rFonts w:hint="eastAsia" w:ascii="宋体" w:hAnsi="宋体" w:eastAsia="宋体" w:cs="宋体"/>
          <w:color w:val="000000" w:themeColor="text1"/>
          <w:kern w:val="0"/>
          <w:sz w:val="24"/>
          <w:szCs w:val="24"/>
          <w:highlight w:val="none"/>
          <w14:textFill>
            <w14:solidFill>
              <w14:schemeClr w14:val="tx1"/>
            </w14:solidFill>
          </w14:textFill>
        </w:rPr>
        <w:t>的安全，若发生一切责任均由乙方承担，并赔偿由此给甲方造成的损失。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                           乙方：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重庆市卓成建筑工程股份有限公司   </w:t>
      </w:r>
      <w:r>
        <w:rPr>
          <w:rFonts w:hint="eastAsia" w:ascii="宋体" w:hAnsi="宋体" w:eastAsia="宋体" w:cs="宋体"/>
          <w:color w:val="000000" w:themeColor="text1"/>
          <w:kern w:val="0"/>
          <w:sz w:val="24"/>
          <w:szCs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                     法定代表人：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或授权代表人：                   或授权代表人：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                           地址：</w:t>
      </w:r>
    </w:p>
    <w:p>
      <w:pPr>
        <w:keepNext w:val="0"/>
        <w:keepLines w:val="0"/>
        <w:pageBreakBefore w:val="0"/>
        <w:widowControl w:val="0"/>
        <w:tabs>
          <w:tab w:val="left" w:pos="4922"/>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p>
    <w:p>
      <w:pPr>
        <w:keepNext w:val="0"/>
        <w:keepLines w:val="0"/>
        <w:pageBreakBefore w:val="0"/>
        <w:widowControl w:val="0"/>
        <w:tabs>
          <w:tab w:val="left" w:pos="4922"/>
        </w:tabs>
        <w:kinsoku/>
        <w:wordWrap/>
        <w:overflowPunct/>
        <w:topLinePunct w:val="0"/>
        <w:autoSpaceDE/>
        <w:autoSpaceDN/>
        <w:bidi w:val="0"/>
        <w:adjustRightInd/>
        <w:snapToGrid/>
        <w:spacing w:line="400" w:lineRule="exact"/>
        <w:ind w:firstLine="480" w:firstLineChars="200"/>
        <w:textAlignment w:val="auto"/>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联系方式：                       联系方式：</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3"/>
        <w:bidi w:val="0"/>
        <w:jc w:val="cente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pPr>
      <w:bookmarkStart w:id="44" w:name="_Toc9053"/>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第五章</w:t>
      </w:r>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ab/>
      </w:r>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工程量清单</w:t>
      </w:r>
      <w:bookmarkEnd w:id="44"/>
    </w:p>
    <w:p>
      <w:pPr>
        <w:jc w:val="cente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工程量清单详见</w:t>
      </w:r>
      <w:r>
        <w:rPr>
          <w:rFonts w:hint="eastAsia"/>
          <w:color w:val="000000" w:themeColor="text1"/>
          <w:highlight w:val="none"/>
          <w:lang w:val="en-US" w:eastAsia="zh-CN"/>
          <w14:textFill>
            <w14:solidFill>
              <w14:schemeClr w14:val="tx1"/>
            </w14:solidFill>
          </w14:textFill>
        </w:rPr>
        <w:t>重庆市綦江旅游度假区建设管理委员会</w:t>
      </w:r>
      <w:r>
        <w:rPr>
          <w:rFonts w:hint="eastAsia"/>
          <w:color w:val="000000" w:themeColor="text1"/>
          <w:highlight w:val="none"/>
          <w14:textFill>
            <w14:solidFill>
              <w14:schemeClr w14:val="tx1"/>
            </w14:solidFill>
          </w14:textFill>
        </w:rPr>
        <w:t>官网（网址：http://www.cqqj.gov.cn/bm/lydjqgwh/）</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3"/>
        <w:bidi w:val="0"/>
        <w:jc w:val="cente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pPr>
      <w:bookmarkStart w:id="45" w:name="_Toc13205"/>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第六章</w:t>
      </w:r>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ab/>
      </w:r>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图纸</w:t>
      </w:r>
      <w:bookmarkEnd w:id="45"/>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图纸详见</w:t>
      </w:r>
      <w:r>
        <w:rPr>
          <w:rFonts w:hint="eastAsia"/>
          <w:color w:val="000000" w:themeColor="text1"/>
          <w:highlight w:val="none"/>
          <w:lang w:val="en-US" w:eastAsia="zh-CN"/>
          <w14:textFill>
            <w14:solidFill>
              <w14:schemeClr w14:val="tx1"/>
            </w14:solidFill>
          </w14:textFill>
        </w:rPr>
        <w:t>重庆市綦江旅游度假区建设管理委员会</w:t>
      </w:r>
      <w:r>
        <w:rPr>
          <w:rFonts w:hint="eastAsia"/>
          <w:color w:val="000000" w:themeColor="text1"/>
          <w:highlight w:val="none"/>
          <w14:textFill>
            <w14:solidFill>
              <w14:schemeClr w14:val="tx1"/>
            </w14:solidFill>
          </w14:textFill>
        </w:rPr>
        <w:t>官网（网址：http://www.cqqj.gov.cn/bm/lydjqgwh/）</w:t>
      </w: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5"/>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5"/>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pStyle w:val="3"/>
        <w:bidi w:val="0"/>
        <w:jc w:val="cente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pPr>
      <w:bookmarkStart w:id="46" w:name="_Toc26627"/>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第七章</w:t>
      </w:r>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ab/>
      </w:r>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技术标准和要求</w:t>
      </w:r>
      <w:bookmarkEnd w:id="46"/>
    </w:p>
    <w:p>
      <w:pPr>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按现行国家和重庆市相关技术规定和要求执行</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3"/>
        <w:bidi w:val="0"/>
        <w:jc w:val="cente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pPr>
      <w:bookmarkStart w:id="47" w:name="_Toc4780"/>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第八章</w:t>
      </w:r>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ab/>
      </w:r>
      <w:r>
        <w:rPr>
          <w:rFonts w:hint="eastAsia" w:asciiTheme="majorEastAsia" w:hAnsiTheme="majorEastAsia" w:eastAsiaTheme="majorEastAsia" w:cstheme="majorEastAsia"/>
          <w:b/>
          <w:color w:val="000000" w:themeColor="text1"/>
          <w:sz w:val="36"/>
          <w:szCs w:val="36"/>
          <w:highlight w:val="none"/>
          <w:lang w:val="en-US" w:eastAsia="zh-CN"/>
          <w14:textFill>
            <w14:solidFill>
              <w14:schemeClr w14:val="tx1"/>
            </w14:solidFill>
          </w14:textFill>
        </w:rPr>
        <w:t>投标文件格式</w:t>
      </w:r>
      <w:bookmarkEnd w:id="47"/>
    </w:p>
    <w:p>
      <w:pPr>
        <w:spacing w:line="360" w:lineRule="auto"/>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目</w:t>
      </w:r>
      <w:r>
        <w:rPr>
          <w:rFonts w:hint="eastAsia"/>
          <w:color w:val="000000" w:themeColor="text1"/>
          <w:sz w:val="32"/>
          <w:szCs w:val="32"/>
          <w:highlight w:val="none"/>
          <w14:textFill>
            <w14:solidFill>
              <w14:schemeClr w14:val="tx1"/>
            </w14:solidFill>
          </w14:textFill>
        </w:rPr>
        <w:tab/>
      </w:r>
      <w:r>
        <w:rPr>
          <w:rFonts w:hint="eastAsia"/>
          <w:color w:val="000000" w:themeColor="text1"/>
          <w:sz w:val="32"/>
          <w:szCs w:val="32"/>
          <w:highlight w:val="none"/>
          <w14:textFill>
            <w14:solidFill>
              <w14:schemeClr w14:val="tx1"/>
            </w14:solidFill>
          </w14:textFill>
        </w:rPr>
        <w:t>录</w:t>
      </w:r>
    </w:p>
    <w:p>
      <w:pPr>
        <w:spacing w:line="360" w:lineRule="auto"/>
        <w:rPr>
          <w:rFonts w:hint="eastAsia"/>
          <w:color w:val="000000" w:themeColor="text1"/>
          <w:sz w:val="28"/>
          <w:szCs w:val="28"/>
          <w:highlight w:val="none"/>
          <w14:textFill>
            <w14:solidFill>
              <w14:schemeClr w14:val="tx1"/>
            </w14:solidFill>
          </w14:textFill>
        </w:rPr>
      </w:pP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一、商务部分</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已标价工程量清单 </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二、资格审查资料</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（一）法定代表人身份证明或附有法定代表人身份证明的授权委托书（包括本单位为其缴纳的养老保险证明材料复印件）</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（二）承包商基本情况表</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eastAsia="zh-CN"/>
          <w14:textFill>
            <w14:solidFill>
              <w14:schemeClr w14:val="tx1"/>
            </w14:solidFill>
          </w14:textFill>
        </w:rPr>
        <w:t>三</w:t>
      </w:r>
      <w:r>
        <w:rPr>
          <w:rFonts w:hint="eastAsia"/>
          <w:color w:val="000000" w:themeColor="text1"/>
          <w:sz w:val="24"/>
          <w:szCs w:val="24"/>
          <w:highlight w:val="none"/>
          <w14:textFill>
            <w14:solidFill>
              <w14:schemeClr w14:val="tx1"/>
            </w14:solidFill>
          </w14:textFill>
        </w:rPr>
        <w:t>）信誉要求</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eastAsia="zh-CN"/>
          <w14:textFill>
            <w14:solidFill>
              <w14:schemeClr w14:val="tx1"/>
            </w14:solidFill>
          </w14:textFill>
        </w:rPr>
        <w:t>四</w:t>
      </w:r>
      <w:r>
        <w:rPr>
          <w:rFonts w:hint="eastAsia"/>
          <w:color w:val="000000" w:themeColor="text1"/>
          <w:sz w:val="24"/>
          <w:szCs w:val="24"/>
          <w:highlight w:val="none"/>
          <w14:textFill>
            <w14:solidFill>
              <w14:schemeClr w14:val="tx1"/>
            </w14:solidFill>
          </w14:textFill>
        </w:rPr>
        <w:t>）项目管理机构</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w:t>
      </w:r>
      <w:r>
        <w:rPr>
          <w:rFonts w:hint="eastAsia"/>
          <w:color w:val="000000" w:themeColor="text1"/>
          <w:sz w:val="24"/>
          <w:szCs w:val="24"/>
          <w:highlight w:val="none"/>
          <w:lang w:eastAsia="zh-CN"/>
          <w14:textFill>
            <w14:solidFill>
              <w14:schemeClr w14:val="tx1"/>
            </w14:solidFill>
          </w14:textFill>
        </w:rPr>
        <w:t>五</w:t>
      </w:r>
      <w:r>
        <w:rPr>
          <w:rFonts w:hint="eastAsia"/>
          <w:color w:val="000000" w:themeColor="text1"/>
          <w:sz w:val="24"/>
          <w:szCs w:val="24"/>
          <w:highlight w:val="none"/>
          <w14:textFill>
            <w14:solidFill>
              <w14:schemeClr w14:val="tx1"/>
            </w14:solidFill>
          </w14:textFill>
        </w:rPr>
        <w:t>）其他资料</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三、投标函部分</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（一）投标函及投标函附录</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（二）法定代表人身份证明及授权委托书</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（三）其他资料</w:t>
      </w:r>
    </w:p>
    <w:p>
      <w:pPr>
        <w:spacing w:line="360" w:lineRule="auto"/>
        <w:rPr>
          <w:rFonts w:hint="eastAsia"/>
          <w:color w:val="000000" w:themeColor="text1"/>
          <w:sz w:val="28"/>
          <w:szCs w:val="28"/>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ab/>
      </w:r>
      <w:r>
        <w:rPr>
          <w:rFonts w:hint="eastAsia" w:ascii="宋体" w:hAnsi="宋体" w:eastAsia="宋体" w:cs="宋体"/>
          <w:b/>
          <w:bCs/>
          <w:color w:val="000000" w:themeColor="text1"/>
          <w:sz w:val="28"/>
          <w:szCs w:val="36"/>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36"/>
          <w:highlight w:val="none"/>
          <w14:textFill>
            <w14:solidFill>
              <w14:schemeClr w14:val="tx1"/>
            </w14:solidFill>
          </w14:textFill>
        </w:rPr>
        <w:t>（项目名称）竞争性比选</w:t>
      </w: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jc w:val="center"/>
        <w:rPr>
          <w:rFonts w:hint="eastAsia" w:ascii="宋体" w:hAnsi="宋体" w:eastAsia="宋体" w:cs="宋体"/>
          <w:b/>
          <w:bCs/>
          <w:color w:val="000000" w:themeColor="text1"/>
          <w:sz w:val="96"/>
          <w:szCs w:val="160"/>
          <w:highlight w:val="none"/>
          <w14:textFill>
            <w14:solidFill>
              <w14:schemeClr w14:val="tx1"/>
            </w14:solidFill>
          </w14:textFill>
        </w:rPr>
      </w:pPr>
      <w:r>
        <w:rPr>
          <w:rFonts w:hint="eastAsia" w:ascii="宋体" w:hAnsi="宋体" w:eastAsia="宋体" w:cs="宋体"/>
          <w:b/>
          <w:bCs/>
          <w:color w:val="000000" w:themeColor="text1"/>
          <w:sz w:val="96"/>
          <w:szCs w:val="160"/>
          <w:highlight w:val="none"/>
          <w14:textFill>
            <w14:solidFill>
              <w14:schemeClr w14:val="tx1"/>
            </w14:solidFill>
          </w14:textFill>
        </w:rPr>
        <w:t>比</w:t>
      </w:r>
      <w:r>
        <w:rPr>
          <w:rFonts w:hint="eastAsia" w:ascii="宋体" w:hAnsi="宋体" w:eastAsia="宋体" w:cs="宋体"/>
          <w:b/>
          <w:bCs/>
          <w:color w:val="000000" w:themeColor="text1"/>
          <w:sz w:val="96"/>
          <w:szCs w:val="16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96"/>
          <w:szCs w:val="160"/>
          <w:highlight w:val="none"/>
          <w14:textFill>
            <w14:solidFill>
              <w14:schemeClr w14:val="tx1"/>
            </w14:solidFill>
          </w14:textFill>
        </w:rPr>
        <w:t>选</w:t>
      </w:r>
      <w:r>
        <w:rPr>
          <w:rFonts w:hint="eastAsia" w:ascii="宋体" w:hAnsi="宋体" w:eastAsia="宋体" w:cs="宋体"/>
          <w:b/>
          <w:bCs/>
          <w:color w:val="000000" w:themeColor="text1"/>
          <w:sz w:val="96"/>
          <w:szCs w:val="16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96"/>
          <w:szCs w:val="160"/>
          <w:highlight w:val="none"/>
          <w14:textFill>
            <w14:solidFill>
              <w14:schemeClr w14:val="tx1"/>
            </w14:solidFill>
          </w14:textFill>
        </w:rPr>
        <w:t>文</w:t>
      </w:r>
      <w:r>
        <w:rPr>
          <w:rFonts w:hint="eastAsia" w:ascii="宋体" w:hAnsi="宋体" w:eastAsia="宋体" w:cs="宋体"/>
          <w:b/>
          <w:bCs/>
          <w:color w:val="000000" w:themeColor="text1"/>
          <w:sz w:val="96"/>
          <w:szCs w:val="16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96"/>
          <w:szCs w:val="160"/>
          <w:highlight w:val="none"/>
          <w14:textFill>
            <w14:solidFill>
              <w14:schemeClr w14:val="tx1"/>
            </w14:solidFill>
          </w14:textFill>
        </w:rPr>
        <w:t>件</w:t>
      </w:r>
    </w:p>
    <w:p>
      <w:pPr>
        <w:jc w:val="center"/>
        <w:rPr>
          <w:rFonts w:hint="eastAsia" w:ascii="宋体" w:hAnsi="宋体" w:eastAsia="宋体" w:cs="宋体"/>
          <w:b/>
          <w:bCs/>
          <w:color w:val="000000" w:themeColor="text1"/>
          <w:sz w:val="36"/>
          <w:szCs w:val="44"/>
          <w:highlight w:val="none"/>
          <w14:textFill>
            <w14:solidFill>
              <w14:schemeClr w14:val="tx1"/>
            </w14:solidFill>
          </w14:textFill>
        </w:rPr>
      </w:pPr>
    </w:p>
    <w:p>
      <w:pPr>
        <w:jc w:val="center"/>
        <w:rPr>
          <w:rFonts w:hint="eastAsia" w:ascii="宋体" w:hAnsi="宋体" w:eastAsia="宋体" w:cs="宋体"/>
          <w:b/>
          <w:bCs/>
          <w:color w:val="000000" w:themeColor="text1"/>
          <w:sz w:val="36"/>
          <w:szCs w:val="44"/>
          <w:highlight w:val="none"/>
          <w14:textFill>
            <w14:solidFill>
              <w14:schemeClr w14:val="tx1"/>
            </w14:solidFill>
          </w14:textFill>
        </w:rPr>
      </w:pPr>
      <w:r>
        <w:rPr>
          <w:rFonts w:hint="eastAsia" w:ascii="宋体" w:hAnsi="宋体" w:eastAsia="宋体" w:cs="宋体"/>
          <w:b/>
          <w:bCs/>
          <w:color w:val="000000" w:themeColor="text1"/>
          <w:sz w:val="36"/>
          <w:szCs w:val="44"/>
          <w:highlight w:val="none"/>
          <w14:textFill>
            <w14:solidFill>
              <w14:schemeClr w14:val="tx1"/>
            </w14:solidFill>
          </w14:textFill>
        </w:rPr>
        <w:t>商务部分</w:t>
      </w: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承包商：</w:t>
      </w:r>
      <w:r>
        <w:rPr>
          <w:rFonts w:hint="eastAsia" w:ascii="宋体" w:hAnsi="宋体" w:eastAsia="宋体" w:cs="宋体"/>
          <w:b/>
          <w:bCs/>
          <w:color w:val="000000" w:themeColor="text1"/>
          <w:sz w:val="28"/>
          <w:szCs w:val="36"/>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36"/>
          <w:highlight w:val="none"/>
          <w14:textFill>
            <w14:solidFill>
              <w14:schemeClr w14:val="tx1"/>
            </w14:solidFill>
          </w14:textFill>
        </w:rPr>
        <w:t xml:space="preserve">（盖单位公章）  </w:t>
      </w:r>
    </w:p>
    <w:p>
      <w:pP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法定代表人或其委托代理人：</w:t>
      </w:r>
      <w:r>
        <w:rPr>
          <w:rFonts w:hint="eastAsia" w:ascii="宋体" w:hAnsi="宋体" w:eastAsia="宋体" w:cs="宋体"/>
          <w:b/>
          <w:bCs/>
          <w:color w:val="000000" w:themeColor="text1"/>
          <w:sz w:val="28"/>
          <w:szCs w:val="36"/>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36"/>
          <w:highlight w:val="none"/>
          <w14:textFill>
            <w14:solidFill>
              <w14:schemeClr w14:val="tx1"/>
            </w14:solidFill>
          </w14:textFill>
        </w:rPr>
        <w:t>（签字或盖章）</w:t>
      </w:r>
    </w:p>
    <w:p>
      <w:pPr>
        <w:rPr>
          <w:rFonts w:hint="eastAsia" w:ascii="宋体" w:hAnsi="宋体" w:eastAsia="宋体" w:cs="宋体"/>
          <w:b/>
          <w:bCs/>
          <w:color w:val="000000" w:themeColor="text1"/>
          <w:sz w:val="28"/>
          <w:szCs w:val="36"/>
          <w:highlight w:val="none"/>
          <w14:textFill>
            <w14:solidFill>
              <w14:schemeClr w14:val="tx1"/>
            </w14:solidFill>
          </w14:textFill>
        </w:rPr>
      </w:pPr>
    </w:p>
    <w:p>
      <w:pPr>
        <w:jc w:val="cente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年</w:t>
      </w:r>
      <w:r>
        <w:rPr>
          <w:rFonts w:hint="eastAsia" w:ascii="宋体" w:hAnsi="宋体" w:eastAsia="宋体" w:cs="宋体"/>
          <w:b/>
          <w:bCs/>
          <w:color w:val="000000" w:themeColor="text1"/>
          <w:sz w:val="28"/>
          <w:szCs w:val="36"/>
          <w:highlight w:val="none"/>
          <w14:textFill>
            <w14:solidFill>
              <w14:schemeClr w14:val="tx1"/>
            </w14:solidFill>
          </w14:textFill>
        </w:rPr>
        <w:tab/>
      </w:r>
      <w:r>
        <w:rPr>
          <w:rFonts w:hint="eastAsia" w:ascii="宋体" w:hAnsi="宋体" w:eastAsia="宋体" w:cs="宋体"/>
          <w:b/>
          <w:bCs/>
          <w:color w:val="000000" w:themeColor="text1"/>
          <w:sz w:val="28"/>
          <w:szCs w:val="36"/>
          <w:highlight w:val="none"/>
          <w14:textFill>
            <w14:solidFill>
              <w14:schemeClr w14:val="tx1"/>
            </w14:solidFill>
          </w14:textFill>
        </w:rPr>
        <w:t>月</w:t>
      </w:r>
      <w:r>
        <w:rPr>
          <w:rFonts w:hint="eastAsia" w:ascii="宋体" w:hAnsi="宋体" w:eastAsia="宋体" w:cs="宋体"/>
          <w:b/>
          <w:bCs/>
          <w:color w:val="000000" w:themeColor="text1"/>
          <w:sz w:val="28"/>
          <w:szCs w:val="36"/>
          <w:highlight w:val="none"/>
          <w14:textFill>
            <w14:solidFill>
              <w14:schemeClr w14:val="tx1"/>
            </w14:solidFill>
          </w14:textFill>
        </w:rPr>
        <w:tab/>
      </w:r>
      <w:r>
        <w:rPr>
          <w:rFonts w:hint="eastAsia" w:ascii="宋体" w:hAnsi="宋体" w:eastAsia="宋体" w:cs="宋体"/>
          <w:b/>
          <w:bCs/>
          <w:color w:val="000000" w:themeColor="text1"/>
          <w:sz w:val="28"/>
          <w:szCs w:val="36"/>
          <w:highlight w:val="none"/>
          <w14:textFill>
            <w14:solidFill>
              <w14:schemeClr w14:val="tx1"/>
            </w14:solidFill>
          </w14:textFill>
        </w:rPr>
        <w:t>日</w:t>
      </w: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sz w:val="28"/>
          <w:szCs w:val="36"/>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已标价工程量清单</w:t>
      </w:r>
    </w:p>
    <w:p>
      <w:pPr>
        <w:rPr>
          <w:rFonts w:hint="eastAsia"/>
          <w:color w:val="000000" w:themeColor="text1"/>
          <w:sz w:val="28"/>
          <w:szCs w:val="28"/>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ab/>
      </w:r>
      <w:r>
        <w:rPr>
          <w:rFonts w:hint="eastAsia" w:ascii="宋体" w:hAnsi="宋体" w:eastAsia="宋体" w:cs="宋体"/>
          <w:b/>
          <w:bCs/>
          <w:color w:val="000000" w:themeColor="text1"/>
          <w:sz w:val="28"/>
          <w:szCs w:val="36"/>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36"/>
          <w:highlight w:val="none"/>
          <w14:textFill>
            <w14:solidFill>
              <w14:schemeClr w14:val="tx1"/>
            </w14:solidFill>
          </w14:textFill>
        </w:rPr>
        <w:t>（项目名称）竞争性比选</w:t>
      </w: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jc w:val="center"/>
        <w:rPr>
          <w:rFonts w:hint="eastAsia" w:ascii="宋体" w:hAnsi="宋体" w:eastAsia="宋体" w:cs="宋体"/>
          <w:b/>
          <w:bCs/>
          <w:color w:val="000000" w:themeColor="text1"/>
          <w:sz w:val="96"/>
          <w:szCs w:val="160"/>
          <w:highlight w:val="none"/>
          <w14:textFill>
            <w14:solidFill>
              <w14:schemeClr w14:val="tx1"/>
            </w14:solidFill>
          </w14:textFill>
        </w:rPr>
      </w:pPr>
      <w:r>
        <w:rPr>
          <w:rFonts w:hint="eastAsia" w:ascii="宋体" w:hAnsi="宋体" w:eastAsia="宋体" w:cs="宋体"/>
          <w:b/>
          <w:bCs/>
          <w:color w:val="000000" w:themeColor="text1"/>
          <w:sz w:val="96"/>
          <w:szCs w:val="160"/>
          <w:highlight w:val="none"/>
          <w14:textFill>
            <w14:solidFill>
              <w14:schemeClr w14:val="tx1"/>
            </w14:solidFill>
          </w14:textFill>
        </w:rPr>
        <w:t>比</w:t>
      </w:r>
      <w:r>
        <w:rPr>
          <w:rFonts w:hint="eastAsia" w:ascii="宋体" w:hAnsi="宋体" w:eastAsia="宋体" w:cs="宋体"/>
          <w:b/>
          <w:bCs/>
          <w:color w:val="000000" w:themeColor="text1"/>
          <w:sz w:val="96"/>
          <w:szCs w:val="16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96"/>
          <w:szCs w:val="160"/>
          <w:highlight w:val="none"/>
          <w14:textFill>
            <w14:solidFill>
              <w14:schemeClr w14:val="tx1"/>
            </w14:solidFill>
          </w14:textFill>
        </w:rPr>
        <w:t>选</w:t>
      </w:r>
      <w:r>
        <w:rPr>
          <w:rFonts w:hint="eastAsia" w:ascii="宋体" w:hAnsi="宋体" w:eastAsia="宋体" w:cs="宋体"/>
          <w:b/>
          <w:bCs/>
          <w:color w:val="000000" w:themeColor="text1"/>
          <w:sz w:val="96"/>
          <w:szCs w:val="16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96"/>
          <w:szCs w:val="160"/>
          <w:highlight w:val="none"/>
          <w14:textFill>
            <w14:solidFill>
              <w14:schemeClr w14:val="tx1"/>
            </w14:solidFill>
          </w14:textFill>
        </w:rPr>
        <w:t>文</w:t>
      </w:r>
      <w:r>
        <w:rPr>
          <w:rFonts w:hint="eastAsia" w:ascii="宋体" w:hAnsi="宋体" w:eastAsia="宋体" w:cs="宋体"/>
          <w:b/>
          <w:bCs/>
          <w:color w:val="000000" w:themeColor="text1"/>
          <w:sz w:val="96"/>
          <w:szCs w:val="16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96"/>
          <w:szCs w:val="160"/>
          <w:highlight w:val="none"/>
          <w14:textFill>
            <w14:solidFill>
              <w14:schemeClr w14:val="tx1"/>
            </w14:solidFill>
          </w14:textFill>
        </w:rPr>
        <w:t>件</w:t>
      </w:r>
    </w:p>
    <w:p>
      <w:pPr>
        <w:jc w:val="center"/>
        <w:rPr>
          <w:rFonts w:hint="eastAsia" w:ascii="宋体" w:hAnsi="宋体" w:eastAsia="宋体" w:cs="宋体"/>
          <w:b/>
          <w:bCs/>
          <w:color w:val="000000" w:themeColor="text1"/>
          <w:sz w:val="36"/>
          <w:szCs w:val="44"/>
          <w:highlight w:val="none"/>
          <w14:textFill>
            <w14:solidFill>
              <w14:schemeClr w14:val="tx1"/>
            </w14:solidFill>
          </w14:textFill>
        </w:rPr>
      </w:pPr>
    </w:p>
    <w:p>
      <w:pPr>
        <w:jc w:val="center"/>
        <w:rPr>
          <w:rFonts w:hint="eastAsia" w:ascii="宋体" w:hAnsi="宋体" w:eastAsia="宋体" w:cs="宋体"/>
          <w:b/>
          <w:bCs/>
          <w:color w:val="000000" w:themeColor="text1"/>
          <w:sz w:val="36"/>
          <w:szCs w:val="44"/>
          <w:highlight w:val="none"/>
          <w14:textFill>
            <w14:solidFill>
              <w14:schemeClr w14:val="tx1"/>
            </w14:solidFill>
          </w14:textFill>
        </w:rPr>
      </w:pPr>
      <w:r>
        <w:rPr>
          <w:rFonts w:hint="eastAsia" w:ascii="宋体" w:hAnsi="宋体" w:eastAsia="宋体" w:cs="宋体"/>
          <w:b/>
          <w:bCs/>
          <w:color w:val="000000" w:themeColor="text1"/>
          <w:sz w:val="36"/>
          <w:szCs w:val="44"/>
          <w:highlight w:val="none"/>
          <w:lang w:eastAsia="zh-CN"/>
          <w14:textFill>
            <w14:solidFill>
              <w14:schemeClr w14:val="tx1"/>
            </w14:solidFill>
          </w14:textFill>
        </w:rPr>
        <w:t>资格审查</w:t>
      </w:r>
      <w:r>
        <w:rPr>
          <w:rFonts w:hint="eastAsia" w:ascii="宋体" w:hAnsi="宋体" w:eastAsia="宋体" w:cs="宋体"/>
          <w:b/>
          <w:bCs/>
          <w:color w:val="000000" w:themeColor="text1"/>
          <w:sz w:val="36"/>
          <w:szCs w:val="44"/>
          <w:highlight w:val="none"/>
          <w14:textFill>
            <w14:solidFill>
              <w14:schemeClr w14:val="tx1"/>
            </w14:solidFill>
          </w14:textFill>
        </w:rPr>
        <w:t>部分</w:t>
      </w: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承包商：</w:t>
      </w:r>
      <w:r>
        <w:rPr>
          <w:rFonts w:hint="eastAsia" w:ascii="宋体" w:hAnsi="宋体" w:eastAsia="宋体" w:cs="宋体"/>
          <w:b/>
          <w:bCs/>
          <w:color w:val="000000" w:themeColor="text1"/>
          <w:sz w:val="28"/>
          <w:szCs w:val="36"/>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36"/>
          <w:highlight w:val="none"/>
          <w14:textFill>
            <w14:solidFill>
              <w14:schemeClr w14:val="tx1"/>
            </w14:solidFill>
          </w14:textFill>
        </w:rPr>
        <w:t xml:space="preserve">（盖单位公章）  </w:t>
      </w:r>
    </w:p>
    <w:p>
      <w:pP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法定代表人或其委托代理人：</w:t>
      </w:r>
      <w:r>
        <w:rPr>
          <w:rFonts w:hint="eastAsia" w:ascii="宋体" w:hAnsi="宋体" w:eastAsia="宋体" w:cs="宋体"/>
          <w:b/>
          <w:bCs/>
          <w:color w:val="000000" w:themeColor="text1"/>
          <w:sz w:val="28"/>
          <w:szCs w:val="36"/>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36"/>
          <w:highlight w:val="none"/>
          <w14:textFill>
            <w14:solidFill>
              <w14:schemeClr w14:val="tx1"/>
            </w14:solidFill>
          </w14:textFill>
        </w:rPr>
        <w:t>（签字或盖章）</w:t>
      </w:r>
    </w:p>
    <w:p>
      <w:pPr>
        <w:rPr>
          <w:rFonts w:hint="eastAsia" w:ascii="宋体" w:hAnsi="宋体" w:eastAsia="宋体" w:cs="宋体"/>
          <w:b/>
          <w:bCs/>
          <w:color w:val="000000" w:themeColor="text1"/>
          <w:sz w:val="28"/>
          <w:szCs w:val="36"/>
          <w:highlight w:val="none"/>
          <w14:textFill>
            <w14:solidFill>
              <w14:schemeClr w14:val="tx1"/>
            </w14:solidFill>
          </w14:textFill>
        </w:rPr>
      </w:pPr>
    </w:p>
    <w:p>
      <w:pPr>
        <w:jc w:val="cente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年</w:t>
      </w:r>
      <w:r>
        <w:rPr>
          <w:rFonts w:hint="eastAsia" w:ascii="宋体" w:hAnsi="宋体" w:eastAsia="宋体" w:cs="宋体"/>
          <w:b/>
          <w:bCs/>
          <w:color w:val="000000" w:themeColor="text1"/>
          <w:sz w:val="28"/>
          <w:szCs w:val="36"/>
          <w:highlight w:val="none"/>
          <w14:textFill>
            <w14:solidFill>
              <w14:schemeClr w14:val="tx1"/>
            </w14:solidFill>
          </w14:textFill>
        </w:rPr>
        <w:tab/>
      </w:r>
      <w:r>
        <w:rPr>
          <w:rFonts w:hint="eastAsia" w:ascii="宋体" w:hAnsi="宋体" w:eastAsia="宋体" w:cs="宋体"/>
          <w:b/>
          <w:bCs/>
          <w:color w:val="000000" w:themeColor="text1"/>
          <w:sz w:val="28"/>
          <w:szCs w:val="36"/>
          <w:highlight w:val="none"/>
          <w14:textFill>
            <w14:solidFill>
              <w14:schemeClr w14:val="tx1"/>
            </w14:solidFill>
          </w14:textFill>
        </w:rPr>
        <w:t>月</w:t>
      </w:r>
      <w:r>
        <w:rPr>
          <w:rFonts w:hint="eastAsia" w:ascii="宋体" w:hAnsi="宋体" w:eastAsia="宋体" w:cs="宋体"/>
          <w:b/>
          <w:bCs/>
          <w:color w:val="000000" w:themeColor="text1"/>
          <w:sz w:val="28"/>
          <w:szCs w:val="36"/>
          <w:highlight w:val="none"/>
          <w14:textFill>
            <w14:solidFill>
              <w14:schemeClr w14:val="tx1"/>
            </w14:solidFill>
          </w14:textFill>
        </w:rPr>
        <w:tab/>
      </w:r>
      <w:r>
        <w:rPr>
          <w:rFonts w:hint="eastAsia" w:ascii="宋体" w:hAnsi="宋体" w:eastAsia="宋体" w:cs="宋体"/>
          <w:b/>
          <w:bCs/>
          <w:color w:val="000000" w:themeColor="text1"/>
          <w:sz w:val="28"/>
          <w:szCs w:val="36"/>
          <w:highlight w:val="none"/>
          <w14:textFill>
            <w14:solidFill>
              <w14:schemeClr w14:val="tx1"/>
            </w14:solidFill>
          </w14:textFill>
        </w:rPr>
        <w:t>日</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jc w:val="center"/>
        <w:rPr>
          <w:rFonts w:hint="eastAsia"/>
          <w:color w:val="000000" w:themeColor="text1"/>
          <w:sz w:val="36"/>
          <w:szCs w:val="44"/>
          <w:highlight w:val="none"/>
          <w14:textFill>
            <w14:solidFill>
              <w14:schemeClr w14:val="tx1"/>
            </w14:solidFill>
          </w14:textFill>
        </w:rPr>
      </w:pPr>
      <w:r>
        <w:rPr>
          <w:rFonts w:hint="eastAsia"/>
          <w:color w:val="000000" w:themeColor="text1"/>
          <w:sz w:val="36"/>
          <w:szCs w:val="44"/>
          <w:highlight w:val="none"/>
          <w14:textFill>
            <w14:solidFill>
              <w14:schemeClr w14:val="tx1"/>
            </w14:solidFill>
          </w14:textFill>
        </w:rPr>
        <w:t>目录</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pacing w:line="360" w:lineRule="auto"/>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（一）法定代表人身份证明或附有法定代表人身份证明的授权委托书（包括本单位为其缴纳的养老保险证明材料复印件）</w:t>
      </w:r>
    </w:p>
    <w:p>
      <w:pPr>
        <w:spacing w:line="360" w:lineRule="auto"/>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（二）承包商基本情况表</w:t>
      </w:r>
    </w:p>
    <w:p>
      <w:pPr>
        <w:spacing w:line="360" w:lineRule="auto"/>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w:t>
      </w:r>
      <w:r>
        <w:rPr>
          <w:rFonts w:hint="eastAsia"/>
          <w:color w:val="000000" w:themeColor="text1"/>
          <w:sz w:val="24"/>
          <w:szCs w:val="32"/>
          <w:highlight w:val="none"/>
          <w:lang w:eastAsia="zh-CN"/>
          <w14:textFill>
            <w14:solidFill>
              <w14:schemeClr w14:val="tx1"/>
            </w14:solidFill>
          </w14:textFill>
        </w:rPr>
        <w:t>三</w:t>
      </w:r>
      <w:r>
        <w:rPr>
          <w:rFonts w:hint="eastAsia"/>
          <w:color w:val="000000" w:themeColor="text1"/>
          <w:sz w:val="24"/>
          <w:szCs w:val="32"/>
          <w:highlight w:val="none"/>
          <w14:textFill>
            <w14:solidFill>
              <w14:schemeClr w14:val="tx1"/>
            </w14:solidFill>
          </w14:textFill>
        </w:rPr>
        <w:t>）信誉要求</w:t>
      </w:r>
    </w:p>
    <w:p>
      <w:pPr>
        <w:spacing w:line="360" w:lineRule="auto"/>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w:t>
      </w:r>
      <w:r>
        <w:rPr>
          <w:rFonts w:hint="eastAsia"/>
          <w:color w:val="000000" w:themeColor="text1"/>
          <w:sz w:val="24"/>
          <w:szCs w:val="32"/>
          <w:highlight w:val="none"/>
          <w:lang w:eastAsia="zh-CN"/>
          <w14:textFill>
            <w14:solidFill>
              <w14:schemeClr w14:val="tx1"/>
            </w14:solidFill>
          </w14:textFill>
        </w:rPr>
        <w:t>四</w:t>
      </w:r>
      <w:r>
        <w:rPr>
          <w:rFonts w:hint="eastAsia"/>
          <w:color w:val="000000" w:themeColor="text1"/>
          <w:sz w:val="24"/>
          <w:szCs w:val="32"/>
          <w:highlight w:val="none"/>
          <w14:textFill>
            <w14:solidFill>
              <w14:schemeClr w14:val="tx1"/>
            </w14:solidFill>
          </w14:textFill>
        </w:rPr>
        <w:t>）项目管理机构</w:t>
      </w:r>
    </w:p>
    <w:p>
      <w:pPr>
        <w:spacing w:line="360" w:lineRule="auto"/>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w:t>
      </w:r>
      <w:r>
        <w:rPr>
          <w:rFonts w:hint="eastAsia"/>
          <w:color w:val="000000" w:themeColor="text1"/>
          <w:sz w:val="24"/>
          <w:szCs w:val="32"/>
          <w:highlight w:val="none"/>
          <w:lang w:eastAsia="zh-CN"/>
          <w14:textFill>
            <w14:solidFill>
              <w14:schemeClr w14:val="tx1"/>
            </w14:solidFill>
          </w14:textFill>
        </w:rPr>
        <w:t>五</w:t>
      </w:r>
      <w:r>
        <w:rPr>
          <w:rFonts w:hint="eastAsia"/>
          <w:color w:val="000000" w:themeColor="text1"/>
          <w:sz w:val="24"/>
          <w:szCs w:val="32"/>
          <w:highlight w:val="none"/>
          <w14:textFill>
            <w14:solidFill>
              <w14:schemeClr w14:val="tx1"/>
            </w14:solidFill>
          </w14:textFill>
        </w:rPr>
        <w:t>）其他资料</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（一）法定代表人身份证明及授权委托书</w:t>
      </w:r>
    </w:p>
    <w:p>
      <w:pPr>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法定代表人身份证明</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承包商名称：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单位性质：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地址：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成立时间：</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年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月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经营范围：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姓名：</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性别：</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年龄：</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职务：</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系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（承包商名称）的法定代表人。特此证明。</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ind w:firstLine="2160" w:firstLineChars="9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承包商：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（盖单位公章）</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lang w:val="en-US" w:eastAsia="zh-CN"/>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年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月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授权委托书</w:t>
      </w:r>
    </w:p>
    <w:p>
      <w:pPr>
        <w:spacing w:line="360" w:lineRule="auto"/>
        <w:rPr>
          <w:rFonts w:hint="eastAsia"/>
          <w:color w:val="000000" w:themeColor="text1"/>
          <w:sz w:val="24"/>
          <w:szCs w:val="24"/>
          <w:highlight w:val="none"/>
          <w14:textFill>
            <w14:solidFill>
              <w14:schemeClr w14:val="tx1"/>
            </w14:solidFill>
          </w14:textFill>
        </w:rPr>
      </w:pP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本人</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（姓名）系</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 xml:space="preserve"> （承包商名称）的法定代表人，现委托我单位职工</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（姓名）为我方代理人。代理人根据授权，以我方名义签署、澄清、说明、补正、递交、撤回、修改</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（项目名称）投标文件、签订合同和处理有关事宜，其法律后果由我方承担。</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委托期限：</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代理人无转委托权。</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附：法定代表人身份证明（包括身份证复印件）。</w:t>
      </w:r>
    </w:p>
    <w:p>
      <w:pPr>
        <w:spacing w:line="360" w:lineRule="auto"/>
        <w:rPr>
          <w:rFonts w:hint="eastAsia"/>
          <w:color w:val="000000" w:themeColor="text1"/>
          <w:sz w:val="24"/>
          <w:szCs w:val="24"/>
          <w:highlight w:val="none"/>
          <w14:textFill>
            <w14:solidFill>
              <w14:schemeClr w14:val="tx1"/>
            </w14:solidFill>
          </w14:textFill>
        </w:rPr>
      </w:pP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承包商：</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（盖单位公章）</w:t>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法定代表人：</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 xml:space="preserve">（签字或盖章） </w:t>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身份证号码：</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委托代理人：</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（签字或盖章）</w:t>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身份证号码：</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年</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日</w:t>
      </w:r>
    </w:p>
    <w:p>
      <w:pPr>
        <w:rPr>
          <w:rFonts w:hint="eastAsia"/>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page">
                  <wp:posOffset>3370580</wp:posOffset>
                </wp:positionH>
                <wp:positionV relativeFrom="paragraph">
                  <wp:posOffset>1638935</wp:posOffset>
                </wp:positionV>
                <wp:extent cx="2519045" cy="1400175"/>
                <wp:effectExtent l="4445" t="4445" r="10160" b="5080"/>
                <wp:wrapTopAndBottom/>
                <wp:docPr id="39" name="文本框 39"/>
                <wp:cNvGraphicFramePr/>
                <a:graphic xmlns:a="http://schemas.openxmlformats.org/drawingml/2006/main">
                  <a:graphicData uri="http://schemas.microsoft.com/office/word/2010/wordprocessingShape">
                    <wps:wsp>
                      <wps:cNvSpPr txBox="1"/>
                      <wps:spPr>
                        <a:xfrm>
                          <a:off x="0" y="0"/>
                          <a:ext cx="2519045" cy="1400175"/>
                        </a:xfrm>
                        <a:prstGeom prst="rect">
                          <a:avLst/>
                        </a:prstGeom>
                        <a:noFill/>
                        <a:ln w="6096" cap="flat" cmpd="sng">
                          <a:solidFill>
                            <a:srgbClr val="000000"/>
                          </a:solidFill>
                          <a:prstDash val="solid"/>
                          <a:miter/>
                          <a:headEnd type="none" w="med" len="med"/>
                          <a:tailEnd type="none" w="med" len="med"/>
                        </a:ln>
                      </wps:spPr>
                      <wps:txbx>
                        <w:txbxContent>
                          <w:p>
                            <w:pPr>
                              <w:pStyle w:val="2"/>
                              <w:spacing w:before="97"/>
                              <w:ind w:left="104"/>
                            </w:pPr>
                            <w:r>
                              <w:t>贴委托代理人身份证（第二代）复印件处</w:t>
                            </w:r>
                          </w:p>
                          <w:p>
                            <w:pPr>
                              <w:pStyle w:val="2"/>
                              <w:spacing w:before="7"/>
                              <w:rPr>
                                <w:sz w:val="15"/>
                              </w:rPr>
                            </w:pPr>
                          </w:p>
                          <w:p>
                            <w:pPr>
                              <w:pStyle w:val="2"/>
                              <w:spacing w:before="1"/>
                              <w:ind w:left="1152"/>
                            </w:pPr>
                            <w:r>
                              <w:t>（</w:t>
                            </w:r>
                            <w:r>
                              <w:rPr>
                                <w:rFonts w:hint="eastAsia"/>
                                <w:lang w:eastAsia="zh-CN"/>
                              </w:rPr>
                              <w:t>反</w:t>
                            </w:r>
                            <w:r>
                              <w:t>面）</w:t>
                            </w:r>
                          </w:p>
                          <w:p>
                            <w:pPr>
                              <w:pStyle w:val="2"/>
                              <w:ind w:left="1152"/>
                            </w:pPr>
                          </w:p>
                        </w:txbxContent>
                      </wps:txbx>
                      <wps:bodyPr lIns="0" tIns="0" rIns="0" bIns="0" upright="1"/>
                    </wps:wsp>
                  </a:graphicData>
                </a:graphic>
              </wp:anchor>
            </w:drawing>
          </mc:Choice>
          <mc:Fallback>
            <w:pict>
              <v:shape id="_x0000_s1026" o:spid="_x0000_s1026" o:spt="202" type="#_x0000_t202" style="position:absolute;left:0pt;margin-left:265.4pt;margin-top:129.05pt;height:110.25pt;width:198.35pt;mso-position-horizontal-relative:page;mso-wrap-distance-bottom:0pt;mso-wrap-distance-top:0pt;z-index:-251653120;mso-width-relative:page;mso-height-relative:page;" filled="f" stroked="t" coordsize="21600,21600" o:gfxdata="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pkCgNkAAAALAQAADwAA&#10;AAAAAAABACAAAAAiAAAAZHJzL2Rvd25yZXYueG1sUEsBAhQAFAAAAAgAh07iQNpWqxgVAgAANAQA&#10;AA4AAAAAAAAAAQAgAAAAKAEAAGRycy9lMm9Eb2MueG1sUEsFBgAAAAAGAAYAWQEAAK8FAAAAAA==&#10;">
                <v:fill on="f" focussize="0,0"/>
                <v:stroke weight="0.48pt" color="#000000" joinstyle="miter"/>
                <v:imagedata o:title=""/>
                <o:lock v:ext="edit" aspectratio="f"/>
                <v:textbox inset="0mm,0mm,0mm,0mm">
                  <w:txbxContent>
                    <w:p>
                      <w:pPr>
                        <w:pStyle w:val="2"/>
                        <w:spacing w:before="97"/>
                        <w:ind w:left="104"/>
                      </w:pPr>
                      <w:r>
                        <w:t>贴委托代理人身份证（第二代）复印件处</w:t>
                      </w:r>
                    </w:p>
                    <w:p>
                      <w:pPr>
                        <w:pStyle w:val="2"/>
                        <w:spacing w:before="7"/>
                        <w:rPr>
                          <w:sz w:val="15"/>
                        </w:rPr>
                      </w:pPr>
                    </w:p>
                    <w:p>
                      <w:pPr>
                        <w:pStyle w:val="2"/>
                        <w:spacing w:before="1"/>
                        <w:ind w:left="1152"/>
                      </w:pPr>
                      <w:r>
                        <w:t>（</w:t>
                      </w:r>
                      <w:r>
                        <w:rPr>
                          <w:rFonts w:hint="eastAsia"/>
                          <w:lang w:eastAsia="zh-CN"/>
                        </w:rPr>
                        <w:t>反</w:t>
                      </w:r>
                      <w:r>
                        <w:t>面）</w:t>
                      </w:r>
                    </w:p>
                    <w:p>
                      <w:pPr>
                        <w:pStyle w:val="2"/>
                        <w:ind w:left="1152"/>
                      </w:pPr>
                    </w:p>
                  </w:txbxContent>
                </v:textbox>
                <w10:wrap type="topAndBottom"/>
              </v:shape>
            </w:pict>
          </mc:Fallback>
        </mc:AlternateContent>
      </w:r>
      <w:r>
        <w:rPr>
          <w:color w:val="000000" w:themeColor="text1"/>
          <w:highlight w:val="none"/>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page">
                  <wp:posOffset>3342005</wp:posOffset>
                </wp:positionH>
                <wp:positionV relativeFrom="paragraph">
                  <wp:posOffset>89535</wp:posOffset>
                </wp:positionV>
                <wp:extent cx="2519045" cy="1400175"/>
                <wp:effectExtent l="4445" t="4445" r="10160" b="5080"/>
                <wp:wrapTopAndBottom/>
                <wp:docPr id="38" name="文本框 38"/>
                <wp:cNvGraphicFramePr/>
                <a:graphic xmlns:a="http://schemas.openxmlformats.org/drawingml/2006/main">
                  <a:graphicData uri="http://schemas.microsoft.com/office/word/2010/wordprocessingShape">
                    <wps:wsp>
                      <wps:cNvSpPr txBox="1"/>
                      <wps:spPr>
                        <a:xfrm>
                          <a:off x="0" y="0"/>
                          <a:ext cx="2519045" cy="1400175"/>
                        </a:xfrm>
                        <a:prstGeom prst="rect">
                          <a:avLst/>
                        </a:prstGeom>
                        <a:noFill/>
                        <a:ln w="6096" cap="flat" cmpd="sng">
                          <a:solidFill>
                            <a:srgbClr val="000000"/>
                          </a:solidFill>
                          <a:prstDash val="solid"/>
                          <a:miter/>
                          <a:headEnd type="none" w="med" len="med"/>
                          <a:tailEnd type="none" w="med" len="med"/>
                        </a:ln>
                      </wps:spPr>
                      <wps:txbx>
                        <w:txbxContent>
                          <w:p>
                            <w:pPr>
                              <w:pStyle w:val="2"/>
                              <w:spacing w:before="97"/>
                              <w:ind w:left="104"/>
                            </w:pPr>
                            <w:r>
                              <w:t>贴法定代表人身份证（第二代）复印件处</w:t>
                            </w:r>
                          </w:p>
                          <w:p>
                            <w:pPr>
                              <w:pStyle w:val="2"/>
                              <w:spacing w:before="6"/>
                              <w:rPr>
                                <w:sz w:val="15"/>
                              </w:rPr>
                            </w:pPr>
                          </w:p>
                          <w:p>
                            <w:pPr>
                              <w:pStyle w:val="2"/>
                              <w:spacing w:before="1"/>
                              <w:ind w:left="1152"/>
                            </w:pPr>
                            <w:r>
                              <w:t>（</w:t>
                            </w:r>
                            <w:r>
                              <w:rPr>
                                <w:rFonts w:hint="eastAsia"/>
                                <w:lang w:eastAsia="zh-CN"/>
                              </w:rPr>
                              <w:t>反</w:t>
                            </w:r>
                            <w:r>
                              <w:t>面）</w:t>
                            </w:r>
                          </w:p>
                        </w:txbxContent>
                      </wps:txbx>
                      <wps:bodyPr lIns="0" tIns="0" rIns="0" bIns="0" upright="1"/>
                    </wps:wsp>
                  </a:graphicData>
                </a:graphic>
              </wp:anchor>
            </w:drawing>
          </mc:Choice>
          <mc:Fallback>
            <w:pict>
              <v:shape id="_x0000_s1026" o:spid="_x0000_s1026" o:spt="202" type="#_x0000_t202" style="position:absolute;left:0pt;margin-left:263.15pt;margin-top:7.05pt;height:110.25pt;width:198.35pt;mso-position-horizontal-relative:page;mso-wrap-distance-bottom:0pt;mso-wrap-distance-top:0pt;z-index:-251654144;mso-width-relative:page;mso-height-relative:page;" filled="f" stroked="t" coordsize="21600,21600" o:gfxdata="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NBOR9gAAAAKAQAADwAA&#10;AAAAAAABACAAAAAiAAAAZHJzL2Rvd25yZXYueG1sUEsBAhQAFAAAAAgAh07iQNJQQyIWAgAANAQA&#10;AA4AAAAAAAAAAQAgAAAAJwEAAGRycy9lMm9Eb2MueG1sUEsFBgAAAAAGAAYAWQEAAK8FAAAAAA==&#10;">
                <v:fill on="f" focussize="0,0"/>
                <v:stroke weight="0.48pt" color="#000000" joinstyle="miter"/>
                <v:imagedata o:title=""/>
                <o:lock v:ext="edit" aspectratio="f"/>
                <v:textbox inset="0mm,0mm,0mm,0mm">
                  <w:txbxContent>
                    <w:p>
                      <w:pPr>
                        <w:pStyle w:val="2"/>
                        <w:spacing w:before="97"/>
                        <w:ind w:left="104"/>
                      </w:pPr>
                      <w:r>
                        <w:t>贴法定代表人身份证（第二代）复印件处</w:t>
                      </w:r>
                    </w:p>
                    <w:p>
                      <w:pPr>
                        <w:pStyle w:val="2"/>
                        <w:spacing w:before="6"/>
                        <w:rPr>
                          <w:sz w:val="15"/>
                        </w:rPr>
                      </w:pPr>
                    </w:p>
                    <w:p>
                      <w:pPr>
                        <w:pStyle w:val="2"/>
                        <w:spacing w:before="1"/>
                        <w:ind w:left="1152"/>
                      </w:pPr>
                      <w:r>
                        <w:t>（</w:t>
                      </w:r>
                      <w:r>
                        <w:rPr>
                          <w:rFonts w:hint="eastAsia"/>
                          <w:lang w:eastAsia="zh-CN"/>
                        </w:rPr>
                        <w:t>反</w:t>
                      </w:r>
                      <w:r>
                        <w:t>面）</w:t>
                      </w:r>
                    </w:p>
                  </w:txbxContent>
                </v:textbox>
                <w10:wrap type="topAndBottom"/>
              </v:shape>
            </w:pict>
          </mc:Fallback>
        </mc:AlternateContent>
      </w:r>
      <w:r>
        <w:rPr>
          <w:color w:val="000000" w:themeColor="text1"/>
          <w:highlight w:val="none"/>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page">
                  <wp:posOffset>684530</wp:posOffset>
                </wp:positionH>
                <wp:positionV relativeFrom="paragraph">
                  <wp:posOffset>1610360</wp:posOffset>
                </wp:positionV>
                <wp:extent cx="2519045" cy="1400175"/>
                <wp:effectExtent l="4445" t="4445" r="10160" b="5080"/>
                <wp:wrapTopAndBottom/>
                <wp:docPr id="36" name="文本框 36"/>
                <wp:cNvGraphicFramePr/>
                <a:graphic xmlns:a="http://schemas.openxmlformats.org/drawingml/2006/main">
                  <a:graphicData uri="http://schemas.microsoft.com/office/word/2010/wordprocessingShape">
                    <wps:wsp>
                      <wps:cNvSpPr txBox="1"/>
                      <wps:spPr>
                        <a:xfrm>
                          <a:off x="0" y="0"/>
                          <a:ext cx="2519045" cy="1400175"/>
                        </a:xfrm>
                        <a:prstGeom prst="rect">
                          <a:avLst/>
                        </a:prstGeom>
                        <a:noFill/>
                        <a:ln w="6096" cap="flat" cmpd="sng">
                          <a:solidFill>
                            <a:srgbClr val="000000"/>
                          </a:solidFill>
                          <a:prstDash val="solid"/>
                          <a:miter/>
                          <a:headEnd type="none" w="med" len="med"/>
                          <a:tailEnd type="none" w="med" len="med"/>
                        </a:ln>
                      </wps:spPr>
                      <wps:txbx>
                        <w:txbxContent>
                          <w:p>
                            <w:pPr>
                              <w:pStyle w:val="2"/>
                              <w:spacing w:before="97"/>
                              <w:ind w:left="104"/>
                            </w:pPr>
                            <w:r>
                              <w:t>贴委托代理人身份证（第二代）复印件处</w:t>
                            </w:r>
                          </w:p>
                          <w:p>
                            <w:pPr>
                              <w:pStyle w:val="2"/>
                              <w:spacing w:before="7"/>
                              <w:rPr>
                                <w:sz w:val="15"/>
                              </w:rPr>
                            </w:pPr>
                          </w:p>
                          <w:p>
                            <w:pPr>
                              <w:pStyle w:val="2"/>
                              <w:ind w:left="1152"/>
                            </w:pPr>
                            <w:r>
                              <w:t>（正面）</w:t>
                            </w:r>
                          </w:p>
                        </w:txbxContent>
                      </wps:txbx>
                      <wps:bodyPr lIns="0" tIns="0" rIns="0" bIns="0" upright="1"/>
                    </wps:wsp>
                  </a:graphicData>
                </a:graphic>
              </wp:anchor>
            </w:drawing>
          </mc:Choice>
          <mc:Fallback>
            <w:pict>
              <v:shape id="_x0000_s1026" o:spid="_x0000_s1026" o:spt="202" type="#_x0000_t202" style="position:absolute;left:0pt;margin-left:53.9pt;margin-top:126.8pt;height:110.25pt;width:198.35pt;mso-position-horizontal-relative:page;mso-wrap-distance-bottom:0pt;mso-wrap-distance-top:0pt;z-index:-251655168;mso-width-relative:page;mso-height-relative:page;" filled="f" stroked="t" coordsize="21600,21600" o:gfxdata="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UHnldgAAAALAQAADwAA&#10;AAAAAAABACAAAAAiAAAAZHJzL2Rvd25yZXYueG1sUEsBAhQAFAAAAAgAh07iQONyArAWAgAANAQA&#10;AA4AAAAAAAAAAQAgAAAAJwEAAGRycy9lMm9Eb2MueG1sUEsFBgAAAAAGAAYAWQEAAK8FAAAAAA==&#10;">
                <v:fill on="f" focussize="0,0"/>
                <v:stroke weight="0.48pt" color="#000000" joinstyle="miter"/>
                <v:imagedata o:title=""/>
                <o:lock v:ext="edit" aspectratio="f"/>
                <v:textbox inset="0mm,0mm,0mm,0mm">
                  <w:txbxContent>
                    <w:p>
                      <w:pPr>
                        <w:pStyle w:val="2"/>
                        <w:spacing w:before="97"/>
                        <w:ind w:left="104"/>
                      </w:pPr>
                      <w:r>
                        <w:t>贴委托代理人身份证（第二代）复印件处</w:t>
                      </w:r>
                    </w:p>
                    <w:p>
                      <w:pPr>
                        <w:pStyle w:val="2"/>
                        <w:spacing w:before="7"/>
                        <w:rPr>
                          <w:sz w:val="15"/>
                        </w:rPr>
                      </w:pPr>
                    </w:p>
                    <w:p>
                      <w:pPr>
                        <w:pStyle w:val="2"/>
                        <w:ind w:left="1152"/>
                      </w:pPr>
                      <w:r>
                        <w:t>（正面）</w:t>
                      </w:r>
                    </w:p>
                  </w:txbxContent>
                </v:textbox>
                <w10:wrap type="topAndBottom"/>
              </v:shape>
            </w:pict>
          </mc:Fallback>
        </mc:AlternateContent>
      </w:r>
      <w:r>
        <w:rPr>
          <w:color w:val="000000" w:themeColor="text1"/>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page">
                  <wp:posOffset>703580</wp:posOffset>
                </wp:positionH>
                <wp:positionV relativeFrom="paragraph">
                  <wp:posOffset>51435</wp:posOffset>
                </wp:positionV>
                <wp:extent cx="2519045" cy="1400175"/>
                <wp:effectExtent l="4445" t="4445" r="10160" b="5080"/>
                <wp:wrapTopAndBottom/>
                <wp:docPr id="37" name="文本框 37"/>
                <wp:cNvGraphicFramePr/>
                <a:graphic xmlns:a="http://schemas.openxmlformats.org/drawingml/2006/main">
                  <a:graphicData uri="http://schemas.microsoft.com/office/word/2010/wordprocessingShape">
                    <wps:wsp>
                      <wps:cNvSpPr txBox="1"/>
                      <wps:spPr>
                        <a:xfrm>
                          <a:off x="0" y="0"/>
                          <a:ext cx="2519045" cy="1400175"/>
                        </a:xfrm>
                        <a:prstGeom prst="rect">
                          <a:avLst/>
                        </a:prstGeom>
                        <a:noFill/>
                        <a:ln w="6096" cap="flat" cmpd="sng">
                          <a:solidFill>
                            <a:srgbClr val="000000"/>
                          </a:solidFill>
                          <a:prstDash val="solid"/>
                          <a:miter/>
                          <a:headEnd type="none" w="med" len="med"/>
                          <a:tailEnd type="none" w="med" len="med"/>
                        </a:ln>
                      </wps:spPr>
                      <wps:txbx>
                        <w:txbxContent>
                          <w:p>
                            <w:pPr>
                              <w:pStyle w:val="2"/>
                              <w:spacing w:before="97"/>
                              <w:ind w:left="104"/>
                            </w:pPr>
                            <w:r>
                              <w:t>贴法定代表人身份证（第二代）复印件处</w:t>
                            </w:r>
                          </w:p>
                          <w:p>
                            <w:pPr>
                              <w:pStyle w:val="2"/>
                              <w:spacing w:before="6"/>
                              <w:rPr>
                                <w:sz w:val="15"/>
                              </w:rPr>
                            </w:pPr>
                          </w:p>
                          <w:p>
                            <w:pPr>
                              <w:pStyle w:val="2"/>
                              <w:spacing w:before="1"/>
                              <w:ind w:left="1152"/>
                            </w:pPr>
                            <w:r>
                              <w:t>（正面）</w:t>
                            </w:r>
                          </w:p>
                        </w:txbxContent>
                      </wps:txbx>
                      <wps:bodyPr lIns="0" tIns="0" rIns="0" bIns="0" upright="1"/>
                    </wps:wsp>
                  </a:graphicData>
                </a:graphic>
              </wp:anchor>
            </w:drawing>
          </mc:Choice>
          <mc:Fallback>
            <w:pict>
              <v:shape id="_x0000_s1026" o:spid="_x0000_s1026" o:spt="202" type="#_x0000_t202" style="position:absolute;left:0pt;margin-left:55.4pt;margin-top:4.05pt;height:110.25pt;width:198.35pt;mso-position-horizontal-relative:page;mso-wrap-distance-bottom:0pt;mso-wrap-distance-top:0pt;z-index:-251656192;mso-width-relative:page;mso-height-relative:page;" filled="f" stroked="t" coordsize="21600,21600" o:gfxdata="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jl9UAAAAJAQAADwAAAAAA&#10;AAABACAAAAAiAAAAZHJzL2Rvd25yZXYueG1sUEsBAhQAFAAAAAgAh07iQOt06ooWAgAANAQAAA4A&#10;AAAAAAAAAQAgAAAAJAEAAGRycy9lMm9Eb2MueG1sUEsFBgAAAAAGAAYAWQEAAKwFAAAAAA==&#10;">
                <v:fill on="f" focussize="0,0"/>
                <v:stroke weight="0.48pt" color="#000000" joinstyle="miter"/>
                <v:imagedata o:title=""/>
                <o:lock v:ext="edit" aspectratio="f"/>
                <v:textbox inset="0mm,0mm,0mm,0mm">
                  <w:txbxContent>
                    <w:p>
                      <w:pPr>
                        <w:pStyle w:val="2"/>
                        <w:spacing w:before="97"/>
                        <w:ind w:left="104"/>
                      </w:pPr>
                      <w:r>
                        <w:t>贴法定代表人身份证（第二代）复印件处</w:t>
                      </w:r>
                    </w:p>
                    <w:p>
                      <w:pPr>
                        <w:pStyle w:val="2"/>
                        <w:spacing w:before="6"/>
                        <w:rPr>
                          <w:sz w:val="15"/>
                        </w:rPr>
                      </w:pPr>
                    </w:p>
                    <w:p>
                      <w:pPr>
                        <w:pStyle w:val="2"/>
                        <w:spacing w:before="1"/>
                        <w:ind w:left="1152"/>
                      </w:pPr>
                      <w:r>
                        <w:t>（正面）</w:t>
                      </w:r>
                    </w:p>
                  </w:txbxContent>
                </v:textbox>
                <w10:wrap type="topAndBottom"/>
              </v:shape>
            </w:pict>
          </mc:Fallback>
        </mc:AlternateContent>
      </w:r>
    </w:p>
    <w:p>
      <w:pPr>
        <w:rPr>
          <w:rFonts w:hint="eastAsia"/>
          <w:color w:val="000000" w:themeColor="text1"/>
          <w:sz w:val="24"/>
          <w:szCs w:val="24"/>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（二）承包商基本情况表</w:t>
      </w:r>
    </w:p>
    <w:tbl>
      <w:tblPr>
        <w:tblStyle w:val="11"/>
        <w:tblpPr w:leftFromText="180" w:rightFromText="180" w:vertAnchor="text" w:horzAnchor="page" w:tblpX="1608" w:tblpY="690"/>
        <w:tblOverlap w:val="never"/>
        <w:tblW w:w="91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8"/>
        <w:gridCol w:w="1252"/>
        <w:gridCol w:w="1628"/>
        <w:gridCol w:w="714"/>
        <w:gridCol w:w="363"/>
        <w:gridCol w:w="363"/>
        <w:gridCol w:w="1077"/>
        <w:gridCol w:w="175"/>
        <w:gridCol w:w="363"/>
        <w:gridCol w:w="902"/>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628" w:type="dxa"/>
          </w:tcPr>
          <w:p>
            <w:pPr>
              <w:pStyle w:val="16"/>
              <w:spacing w:before="172"/>
              <w:ind w:left="161" w:right="15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承包商名称</w:t>
            </w:r>
          </w:p>
        </w:tc>
        <w:tc>
          <w:tcPr>
            <w:tcW w:w="7483" w:type="dxa"/>
            <w:gridSpan w:val="10"/>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628" w:type="dxa"/>
          </w:tcPr>
          <w:p>
            <w:pPr>
              <w:pStyle w:val="16"/>
              <w:spacing w:before="170"/>
              <w:ind w:left="161" w:right="15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注册地址</w:t>
            </w:r>
          </w:p>
        </w:tc>
        <w:tc>
          <w:tcPr>
            <w:tcW w:w="4320" w:type="dxa"/>
            <w:gridSpan w:val="5"/>
          </w:tcPr>
          <w:p>
            <w:pPr>
              <w:pStyle w:val="16"/>
              <w:rPr>
                <w:rFonts w:ascii="Times New Roman"/>
                <w:color w:val="000000" w:themeColor="text1"/>
                <w:sz w:val="20"/>
                <w:highlight w:val="none"/>
                <w14:textFill>
                  <w14:solidFill>
                    <w14:schemeClr w14:val="tx1"/>
                  </w14:solidFill>
                </w14:textFill>
              </w:rPr>
            </w:pPr>
          </w:p>
        </w:tc>
        <w:tc>
          <w:tcPr>
            <w:tcW w:w="1077" w:type="dxa"/>
          </w:tcPr>
          <w:p>
            <w:pPr>
              <w:pStyle w:val="16"/>
              <w:spacing w:before="170"/>
              <w:ind w:left="96" w:right="91"/>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邮政编码</w:t>
            </w:r>
          </w:p>
        </w:tc>
        <w:tc>
          <w:tcPr>
            <w:tcW w:w="2086" w:type="dxa"/>
            <w:gridSpan w:val="4"/>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628" w:type="dxa"/>
            <w:vMerge w:val="restart"/>
          </w:tcPr>
          <w:p>
            <w:pPr>
              <w:pStyle w:val="16"/>
              <w:rPr>
                <w:rFonts w:ascii="宋体"/>
                <w:b/>
                <w:color w:val="000000" w:themeColor="text1"/>
                <w:sz w:val="20"/>
                <w:highlight w:val="none"/>
                <w14:textFill>
                  <w14:solidFill>
                    <w14:schemeClr w14:val="tx1"/>
                  </w14:solidFill>
                </w14:textFill>
              </w:rPr>
            </w:pPr>
          </w:p>
          <w:p>
            <w:pPr>
              <w:pStyle w:val="16"/>
              <w:spacing w:before="1"/>
              <w:rPr>
                <w:rFonts w:ascii="宋体"/>
                <w:b/>
                <w:color w:val="000000" w:themeColor="text1"/>
                <w:sz w:val="18"/>
                <w:highlight w:val="none"/>
                <w14:textFill>
                  <w14:solidFill>
                    <w14:schemeClr w14:val="tx1"/>
                  </w14:solidFill>
                </w14:textFill>
              </w:rPr>
            </w:pPr>
          </w:p>
          <w:p>
            <w:pPr>
              <w:pStyle w:val="16"/>
              <w:ind w:left="394"/>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联系方式</w:t>
            </w:r>
          </w:p>
        </w:tc>
        <w:tc>
          <w:tcPr>
            <w:tcW w:w="1252" w:type="dxa"/>
          </w:tcPr>
          <w:p>
            <w:pPr>
              <w:pStyle w:val="16"/>
              <w:spacing w:before="171"/>
              <w:ind w:left="291" w:right="281"/>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联系人</w:t>
            </w:r>
          </w:p>
        </w:tc>
        <w:tc>
          <w:tcPr>
            <w:tcW w:w="3068" w:type="dxa"/>
            <w:gridSpan w:val="4"/>
          </w:tcPr>
          <w:p>
            <w:pPr>
              <w:pStyle w:val="16"/>
              <w:rPr>
                <w:rFonts w:ascii="Times New Roman"/>
                <w:color w:val="000000" w:themeColor="text1"/>
                <w:sz w:val="20"/>
                <w:highlight w:val="none"/>
                <w14:textFill>
                  <w14:solidFill>
                    <w14:schemeClr w14:val="tx1"/>
                  </w14:solidFill>
                </w14:textFill>
              </w:rPr>
            </w:pPr>
          </w:p>
        </w:tc>
        <w:tc>
          <w:tcPr>
            <w:tcW w:w="1077" w:type="dxa"/>
          </w:tcPr>
          <w:p>
            <w:pPr>
              <w:pStyle w:val="16"/>
              <w:spacing w:before="171"/>
              <w:ind w:left="96" w:right="89"/>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电话</w:t>
            </w:r>
          </w:p>
        </w:tc>
        <w:tc>
          <w:tcPr>
            <w:tcW w:w="2086" w:type="dxa"/>
            <w:gridSpan w:val="4"/>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628" w:type="dxa"/>
            <w:vMerge w:val="continue"/>
            <w:tcBorders>
              <w:top w:val="nil"/>
            </w:tcBorders>
          </w:tcPr>
          <w:p>
            <w:pPr>
              <w:rPr>
                <w:color w:val="000000" w:themeColor="text1"/>
                <w:sz w:val="2"/>
                <w:szCs w:val="2"/>
                <w:highlight w:val="none"/>
                <w14:textFill>
                  <w14:solidFill>
                    <w14:schemeClr w14:val="tx1"/>
                  </w14:solidFill>
                </w14:textFill>
              </w:rPr>
            </w:pPr>
          </w:p>
        </w:tc>
        <w:tc>
          <w:tcPr>
            <w:tcW w:w="1252" w:type="dxa"/>
          </w:tcPr>
          <w:p>
            <w:pPr>
              <w:pStyle w:val="16"/>
              <w:spacing w:before="177"/>
              <w:ind w:left="286" w:right="281"/>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传真</w:t>
            </w:r>
          </w:p>
        </w:tc>
        <w:tc>
          <w:tcPr>
            <w:tcW w:w="3068" w:type="dxa"/>
            <w:gridSpan w:val="4"/>
          </w:tcPr>
          <w:p>
            <w:pPr>
              <w:pStyle w:val="16"/>
              <w:rPr>
                <w:rFonts w:ascii="Times New Roman"/>
                <w:color w:val="000000" w:themeColor="text1"/>
                <w:sz w:val="20"/>
                <w:highlight w:val="none"/>
                <w14:textFill>
                  <w14:solidFill>
                    <w14:schemeClr w14:val="tx1"/>
                  </w14:solidFill>
                </w14:textFill>
              </w:rPr>
            </w:pPr>
          </w:p>
        </w:tc>
        <w:tc>
          <w:tcPr>
            <w:tcW w:w="1077" w:type="dxa"/>
          </w:tcPr>
          <w:p>
            <w:pPr>
              <w:pStyle w:val="16"/>
              <w:spacing w:before="177"/>
              <w:ind w:left="96" w:right="89"/>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网址</w:t>
            </w:r>
          </w:p>
        </w:tc>
        <w:tc>
          <w:tcPr>
            <w:tcW w:w="2086" w:type="dxa"/>
            <w:gridSpan w:val="4"/>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28" w:type="dxa"/>
          </w:tcPr>
          <w:p>
            <w:pPr>
              <w:pStyle w:val="16"/>
              <w:spacing w:before="98"/>
              <w:ind w:left="161" w:right="15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组织结构</w:t>
            </w:r>
          </w:p>
        </w:tc>
        <w:tc>
          <w:tcPr>
            <w:tcW w:w="7483" w:type="dxa"/>
            <w:gridSpan w:val="10"/>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628" w:type="dxa"/>
          </w:tcPr>
          <w:p>
            <w:pPr>
              <w:pStyle w:val="16"/>
              <w:spacing w:before="165"/>
              <w:ind w:left="161" w:right="15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法定代表人</w:t>
            </w:r>
          </w:p>
        </w:tc>
        <w:tc>
          <w:tcPr>
            <w:tcW w:w="1252" w:type="dxa"/>
          </w:tcPr>
          <w:p>
            <w:pPr>
              <w:pStyle w:val="16"/>
              <w:spacing w:before="165"/>
              <w:ind w:left="286" w:right="281"/>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姓名</w:t>
            </w:r>
          </w:p>
        </w:tc>
        <w:tc>
          <w:tcPr>
            <w:tcW w:w="1628" w:type="dxa"/>
          </w:tcPr>
          <w:p>
            <w:pPr>
              <w:pStyle w:val="16"/>
              <w:rPr>
                <w:rFonts w:ascii="Times New Roman"/>
                <w:color w:val="000000" w:themeColor="text1"/>
                <w:sz w:val="20"/>
                <w:highlight w:val="none"/>
                <w14:textFill>
                  <w14:solidFill>
                    <w14:schemeClr w14:val="tx1"/>
                  </w14:solidFill>
                </w14:textFill>
              </w:rPr>
            </w:pPr>
          </w:p>
        </w:tc>
        <w:tc>
          <w:tcPr>
            <w:tcW w:w="1077" w:type="dxa"/>
            <w:gridSpan w:val="2"/>
          </w:tcPr>
          <w:p>
            <w:pPr>
              <w:pStyle w:val="16"/>
              <w:spacing w:before="165"/>
              <w:ind w:left="117"/>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技术职称</w:t>
            </w:r>
          </w:p>
        </w:tc>
        <w:tc>
          <w:tcPr>
            <w:tcW w:w="1978" w:type="dxa"/>
            <w:gridSpan w:val="4"/>
          </w:tcPr>
          <w:p>
            <w:pPr>
              <w:pStyle w:val="16"/>
              <w:rPr>
                <w:rFonts w:ascii="Times New Roman"/>
                <w:color w:val="000000" w:themeColor="text1"/>
                <w:sz w:val="20"/>
                <w:highlight w:val="none"/>
                <w14:textFill>
                  <w14:solidFill>
                    <w14:schemeClr w14:val="tx1"/>
                  </w14:solidFill>
                </w14:textFill>
              </w:rPr>
            </w:pPr>
          </w:p>
        </w:tc>
        <w:tc>
          <w:tcPr>
            <w:tcW w:w="902" w:type="dxa"/>
          </w:tcPr>
          <w:p>
            <w:pPr>
              <w:pStyle w:val="16"/>
              <w:spacing w:before="165"/>
              <w:ind w:left="218" w:right="21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电话</w:t>
            </w:r>
          </w:p>
        </w:tc>
        <w:tc>
          <w:tcPr>
            <w:tcW w:w="646" w:type="dxa"/>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28" w:type="dxa"/>
          </w:tcPr>
          <w:p>
            <w:pPr>
              <w:pStyle w:val="16"/>
              <w:spacing w:before="99"/>
              <w:ind w:left="161" w:right="15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技术负责人</w:t>
            </w:r>
          </w:p>
        </w:tc>
        <w:tc>
          <w:tcPr>
            <w:tcW w:w="1252" w:type="dxa"/>
          </w:tcPr>
          <w:p>
            <w:pPr>
              <w:pStyle w:val="16"/>
              <w:spacing w:before="99"/>
              <w:ind w:left="286" w:right="281"/>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姓名</w:t>
            </w:r>
          </w:p>
        </w:tc>
        <w:tc>
          <w:tcPr>
            <w:tcW w:w="1628" w:type="dxa"/>
          </w:tcPr>
          <w:p>
            <w:pPr>
              <w:pStyle w:val="16"/>
              <w:rPr>
                <w:rFonts w:ascii="Times New Roman"/>
                <w:color w:val="000000" w:themeColor="text1"/>
                <w:sz w:val="20"/>
                <w:highlight w:val="none"/>
                <w14:textFill>
                  <w14:solidFill>
                    <w14:schemeClr w14:val="tx1"/>
                  </w14:solidFill>
                </w14:textFill>
              </w:rPr>
            </w:pPr>
          </w:p>
        </w:tc>
        <w:tc>
          <w:tcPr>
            <w:tcW w:w="1077" w:type="dxa"/>
            <w:gridSpan w:val="2"/>
          </w:tcPr>
          <w:p>
            <w:pPr>
              <w:pStyle w:val="16"/>
              <w:spacing w:before="99"/>
              <w:ind w:left="117"/>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技术职称</w:t>
            </w:r>
          </w:p>
        </w:tc>
        <w:tc>
          <w:tcPr>
            <w:tcW w:w="1978" w:type="dxa"/>
            <w:gridSpan w:val="4"/>
          </w:tcPr>
          <w:p>
            <w:pPr>
              <w:pStyle w:val="16"/>
              <w:rPr>
                <w:rFonts w:ascii="Times New Roman"/>
                <w:color w:val="000000" w:themeColor="text1"/>
                <w:sz w:val="20"/>
                <w:highlight w:val="none"/>
                <w14:textFill>
                  <w14:solidFill>
                    <w14:schemeClr w14:val="tx1"/>
                  </w14:solidFill>
                </w14:textFill>
              </w:rPr>
            </w:pPr>
          </w:p>
        </w:tc>
        <w:tc>
          <w:tcPr>
            <w:tcW w:w="902" w:type="dxa"/>
          </w:tcPr>
          <w:p>
            <w:pPr>
              <w:pStyle w:val="16"/>
              <w:spacing w:before="99"/>
              <w:ind w:left="218" w:right="21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电话</w:t>
            </w:r>
          </w:p>
        </w:tc>
        <w:tc>
          <w:tcPr>
            <w:tcW w:w="646" w:type="dxa"/>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628" w:type="dxa"/>
          </w:tcPr>
          <w:p>
            <w:pPr>
              <w:pStyle w:val="16"/>
              <w:spacing w:before="98"/>
              <w:ind w:left="161" w:right="151"/>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交易员</w:t>
            </w:r>
          </w:p>
        </w:tc>
        <w:tc>
          <w:tcPr>
            <w:tcW w:w="1252" w:type="dxa"/>
          </w:tcPr>
          <w:p>
            <w:pPr>
              <w:pStyle w:val="16"/>
              <w:spacing w:before="98"/>
              <w:ind w:left="286" w:right="281"/>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姓名</w:t>
            </w:r>
          </w:p>
        </w:tc>
        <w:tc>
          <w:tcPr>
            <w:tcW w:w="1628" w:type="dxa"/>
          </w:tcPr>
          <w:p>
            <w:pPr>
              <w:pStyle w:val="16"/>
              <w:rPr>
                <w:rFonts w:ascii="Times New Roman"/>
                <w:color w:val="000000" w:themeColor="text1"/>
                <w:sz w:val="20"/>
                <w:highlight w:val="none"/>
                <w14:textFill>
                  <w14:solidFill>
                    <w14:schemeClr w14:val="tx1"/>
                  </w14:solidFill>
                </w14:textFill>
              </w:rPr>
            </w:pPr>
          </w:p>
        </w:tc>
        <w:tc>
          <w:tcPr>
            <w:tcW w:w="1077" w:type="dxa"/>
            <w:gridSpan w:val="2"/>
          </w:tcPr>
          <w:p>
            <w:pPr>
              <w:pStyle w:val="16"/>
              <w:spacing w:before="98"/>
              <w:ind w:left="117"/>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技术职称</w:t>
            </w:r>
          </w:p>
        </w:tc>
        <w:tc>
          <w:tcPr>
            <w:tcW w:w="1978" w:type="dxa"/>
            <w:gridSpan w:val="4"/>
          </w:tcPr>
          <w:p>
            <w:pPr>
              <w:pStyle w:val="16"/>
              <w:rPr>
                <w:rFonts w:ascii="Times New Roman"/>
                <w:color w:val="000000" w:themeColor="text1"/>
                <w:sz w:val="20"/>
                <w:highlight w:val="none"/>
                <w14:textFill>
                  <w14:solidFill>
                    <w14:schemeClr w14:val="tx1"/>
                  </w14:solidFill>
                </w14:textFill>
              </w:rPr>
            </w:pPr>
          </w:p>
        </w:tc>
        <w:tc>
          <w:tcPr>
            <w:tcW w:w="902" w:type="dxa"/>
          </w:tcPr>
          <w:p>
            <w:pPr>
              <w:pStyle w:val="16"/>
              <w:spacing w:before="98"/>
              <w:ind w:left="218" w:right="21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电话</w:t>
            </w:r>
          </w:p>
        </w:tc>
        <w:tc>
          <w:tcPr>
            <w:tcW w:w="646" w:type="dxa"/>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28" w:type="dxa"/>
          </w:tcPr>
          <w:p>
            <w:pPr>
              <w:pStyle w:val="16"/>
              <w:spacing w:before="98"/>
              <w:ind w:left="161" w:right="15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成立时间</w:t>
            </w:r>
          </w:p>
        </w:tc>
        <w:tc>
          <w:tcPr>
            <w:tcW w:w="2880" w:type="dxa"/>
            <w:gridSpan w:val="2"/>
          </w:tcPr>
          <w:p>
            <w:pPr>
              <w:pStyle w:val="16"/>
              <w:rPr>
                <w:rFonts w:ascii="Times New Roman"/>
                <w:color w:val="000000" w:themeColor="text1"/>
                <w:sz w:val="20"/>
                <w:highlight w:val="none"/>
                <w14:textFill>
                  <w14:solidFill>
                    <w14:schemeClr w14:val="tx1"/>
                  </w14:solidFill>
                </w14:textFill>
              </w:rPr>
            </w:pPr>
          </w:p>
        </w:tc>
        <w:tc>
          <w:tcPr>
            <w:tcW w:w="4603" w:type="dxa"/>
            <w:gridSpan w:val="8"/>
          </w:tcPr>
          <w:p>
            <w:pPr>
              <w:pStyle w:val="16"/>
              <w:spacing w:before="98"/>
              <w:ind w:left="1649" w:right="1644"/>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628" w:type="dxa"/>
          </w:tcPr>
          <w:p>
            <w:pPr>
              <w:pStyle w:val="16"/>
              <w:spacing w:before="100"/>
              <w:ind w:left="161" w:right="156"/>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企业资质等级</w:t>
            </w:r>
          </w:p>
        </w:tc>
        <w:tc>
          <w:tcPr>
            <w:tcW w:w="2880" w:type="dxa"/>
            <w:gridSpan w:val="2"/>
          </w:tcPr>
          <w:p>
            <w:pPr>
              <w:pStyle w:val="16"/>
              <w:rPr>
                <w:rFonts w:ascii="Times New Roman"/>
                <w:color w:val="000000" w:themeColor="text1"/>
                <w:sz w:val="20"/>
                <w:highlight w:val="none"/>
                <w14:textFill>
                  <w14:solidFill>
                    <w14:schemeClr w14:val="tx1"/>
                  </w14:solidFill>
                </w14:textFill>
              </w:rPr>
            </w:pPr>
          </w:p>
        </w:tc>
        <w:tc>
          <w:tcPr>
            <w:tcW w:w="714" w:type="dxa"/>
            <w:vMerge w:val="restart"/>
          </w:tcPr>
          <w:p>
            <w:pPr>
              <w:pStyle w:val="16"/>
              <w:rPr>
                <w:rFonts w:ascii="宋体"/>
                <w:b/>
                <w:color w:val="000000" w:themeColor="text1"/>
                <w:sz w:val="20"/>
                <w:highlight w:val="none"/>
                <w14:textFill>
                  <w14:solidFill>
                    <w14:schemeClr w14:val="tx1"/>
                  </w14:solidFill>
                </w14:textFill>
              </w:rPr>
            </w:pPr>
          </w:p>
          <w:p>
            <w:pPr>
              <w:pStyle w:val="16"/>
              <w:rPr>
                <w:rFonts w:ascii="宋体"/>
                <w:b/>
                <w:color w:val="000000" w:themeColor="text1"/>
                <w:sz w:val="20"/>
                <w:highlight w:val="none"/>
                <w14:textFill>
                  <w14:solidFill>
                    <w14:schemeClr w14:val="tx1"/>
                  </w14:solidFill>
                </w14:textFill>
              </w:rPr>
            </w:pPr>
          </w:p>
          <w:p>
            <w:pPr>
              <w:pStyle w:val="16"/>
              <w:rPr>
                <w:rFonts w:ascii="宋体"/>
                <w:b/>
                <w:color w:val="000000" w:themeColor="text1"/>
                <w:sz w:val="20"/>
                <w:highlight w:val="none"/>
                <w14:textFill>
                  <w14:solidFill>
                    <w14:schemeClr w14:val="tx1"/>
                  </w14:solidFill>
                </w14:textFill>
              </w:rPr>
            </w:pPr>
          </w:p>
          <w:p>
            <w:pPr>
              <w:pStyle w:val="16"/>
              <w:rPr>
                <w:rFonts w:ascii="宋体"/>
                <w:b/>
                <w:color w:val="000000" w:themeColor="text1"/>
                <w:sz w:val="20"/>
                <w:highlight w:val="none"/>
                <w14:textFill>
                  <w14:solidFill>
                    <w14:schemeClr w14:val="tx1"/>
                  </w14:solidFill>
                </w14:textFill>
              </w:rPr>
            </w:pPr>
          </w:p>
          <w:p>
            <w:pPr>
              <w:pStyle w:val="16"/>
              <w:spacing w:before="1"/>
              <w:rPr>
                <w:rFonts w:ascii="宋体"/>
                <w:b/>
                <w:color w:val="000000" w:themeColor="text1"/>
                <w:sz w:val="24"/>
                <w:highlight w:val="none"/>
                <w14:textFill>
                  <w14:solidFill>
                    <w14:schemeClr w14:val="tx1"/>
                  </w14:solidFill>
                </w14:textFill>
              </w:rPr>
            </w:pPr>
          </w:p>
          <w:p>
            <w:pPr>
              <w:pStyle w:val="16"/>
              <w:ind w:left="146"/>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其中</w:t>
            </w:r>
          </w:p>
        </w:tc>
        <w:tc>
          <w:tcPr>
            <w:tcW w:w="1978" w:type="dxa"/>
            <w:gridSpan w:val="4"/>
          </w:tcPr>
          <w:p>
            <w:pPr>
              <w:pStyle w:val="16"/>
              <w:spacing w:before="100"/>
              <w:ind w:left="106"/>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项目经理</w:t>
            </w:r>
          </w:p>
        </w:tc>
        <w:tc>
          <w:tcPr>
            <w:tcW w:w="1911" w:type="dxa"/>
            <w:gridSpan w:val="3"/>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628" w:type="dxa"/>
          </w:tcPr>
          <w:p>
            <w:pPr>
              <w:pStyle w:val="16"/>
              <w:spacing w:before="152"/>
              <w:ind w:left="161" w:right="15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营业执照号</w:t>
            </w:r>
          </w:p>
        </w:tc>
        <w:tc>
          <w:tcPr>
            <w:tcW w:w="2880" w:type="dxa"/>
            <w:gridSpan w:val="2"/>
          </w:tcPr>
          <w:p>
            <w:pPr>
              <w:pStyle w:val="16"/>
              <w:rPr>
                <w:rFonts w:ascii="Times New Roman"/>
                <w:color w:val="000000" w:themeColor="text1"/>
                <w:sz w:val="20"/>
                <w:highlight w:val="none"/>
                <w14:textFill>
                  <w14:solidFill>
                    <w14:schemeClr w14:val="tx1"/>
                  </w14:solidFill>
                </w14:textFill>
              </w:rPr>
            </w:pPr>
          </w:p>
        </w:tc>
        <w:tc>
          <w:tcPr>
            <w:tcW w:w="714" w:type="dxa"/>
            <w:vMerge w:val="continue"/>
            <w:tcBorders>
              <w:top w:val="nil"/>
            </w:tcBorders>
          </w:tcPr>
          <w:p>
            <w:pPr>
              <w:rPr>
                <w:color w:val="000000" w:themeColor="text1"/>
                <w:sz w:val="2"/>
                <w:szCs w:val="2"/>
                <w:highlight w:val="none"/>
                <w14:textFill>
                  <w14:solidFill>
                    <w14:schemeClr w14:val="tx1"/>
                  </w14:solidFill>
                </w14:textFill>
              </w:rPr>
            </w:pPr>
          </w:p>
        </w:tc>
        <w:tc>
          <w:tcPr>
            <w:tcW w:w="1978" w:type="dxa"/>
            <w:gridSpan w:val="4"/>
          </w:tcPr>
          <w:p>
            <w:pPr>
              <w:pStyle w:val="16"/>
              <w:spacing w:before="152"/>
              <w:ind w:left="106"/>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高级职称人员</w:t>
            </w:r>
          </w:p>
        </w:tc>
        <w:tc>
          <w:tcPr>
            <w:tcW w:w="1911" w:type="dxa"/>
            <w:gridSpan w:val="3"/>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1628" w:type="dxa"/>
          </w:tcPr>
          <w:p>
            <w:pPr>
              <w:pStyle w:val="16"/>
              <w:spacing w:before="4"/>
              <w:rPr>
                <w:rFonts w:ascii="宋体"/>
                <w:b/>
                <w:color w:val="000000" w:themeColor="text1"/>
                <w:sz w:val="19"/>
                <w:highlight w:val="none"/>
                <w14:textFill>
                  <w14:solidFill>
                    <w14:schemeClr w14:val="tx1"/>
                  </w14:solidFill>
                </w14:textFill>
              </w:rPr>
            </w:pPr>
          </w:p>
          <w:p>
            <w:pPr>
              <w:pStyle w:val="16"/>
              <w:ind w:left="161" w:right="15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注册资金</w:t>
            </w:r>
          </w:p>
        </w:tc>
        <w:tc>
          <w:tcPr>
            <w:tcW w:w="2880" w:type="dxa"/>
            <w:gridSpan w:val="2"/>
          </w:tcPr>
          <w:p>
            <w:pPr>
              <w:pStyle w:val="16"/>
              <w:rPr>
                <w:rFonts w:ascii="Times New Roman"/>
                <w:color w:val="000000" w:themeColor="text1"/>
                <w:sz w:val="20"/>
                <w:highlight w:val="none"/>
                <w14:textFill>
                  <w14:solidFill>
                    <w14:schemeClr w14:val="tx1"/>
                  </w14:solidFill>
                </w14:textFill>
              </w:rPr>
            </w:pPr>
          </w:p>
        </w:tc>
        <w:tc>
          <w:tcPr>
            <w:tcW w:w="714" w:type="dxa"/>
            <w:vMerge w:val="continue"/>
            <w:tcBorders>
              <w:top w:val="nil"/>
            </w:tcBorders>
          </w:tcPr>
          <w:p>
            <w:pPr>
              <w:rPr>
                <w:color w:val="000000" w:themeColor="text1"/>
                <w:sz w:val="2"/>
                <w:szCs w:val="2"/>
                <w:highlight w:val="none"/>
                <w14:textFill>
                  <w14:solidFill>
                    <w14:schemeClr w14:val="tx1"/>
                  </w14:solidFill>
                </w14:textFill>
              </w:rPr>
            </w:pPr>
          </w:p>
        </w:tc>
        <w:tc>
          <w:tcPr>
            <w:tcW w:w="1978" w:type="dxa"/>
            <w:gridSpan w:val="4"/>
          </w:tcPr>
          <w:p>
            <w:pPr>
              <w:pStyle w:val="16"/>
              <w:spacing w:before="4"/>
              <w:rPr>
                <w:rFonts w:ascii="宋体"/>
                <w:b/>
                <w:color w:val="000000" w:themeColor="text1"/>
                <w:sz w:val="19"/>
                <w:highlight w:val="none"/>
                <w14:textFill>
                  <w14:solidFill>
                    <w14:schemeClr w14:val="tx1"/>
                  </w14:solidFill>
                </w14:textFill>
              </w:rPr>
            </w:pPr>
          </w:p>
          <w:p>
            <w:pPr>
              <w:pStyle w:val="16"/>
              <w:ind w:left="106"/>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中级职称人员</w:t>
            </w:r>
          </w:p>
        </w:tc>
        <w:tc>
          <w:tcPr>
            <w:tcW w:w="1911" w:type="dxa"/>
            <w:gridSpan w:val="3"/>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628" w:type="dxa"/>
          </w:tcPr>
          <w:p>
            <w:pPr>
              <w:pStyle w:val="16"/>
              <w:spacing w:before="102"/>
              <w:ind w:left="161" w:right="15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开户银行</w:t>
            </w:r>
          </w:p>
        </w:tc>
        <w:tc>
          <w:tcPr>
            <w:tcW w:w="2880" w:type="dxa"/>
            <w:gridSpan w:val="2"/>
          </w:tcPr>
          <w:p>
            <w:pPr>
              <w:pStyle w:val="16"/>
              <w:rPr>
                <w:rFonts w:ascii="Times New Roman"/>
                <w:color w:val="000000" w:themeColor="text1"/>
                <w:sz w:val="20"/>
                <w:highlight w:val="none"/>
                <w14:textFill>
                  <w14:solidFill>
                    <w14:schemeClr w14:val="tx1"/>
                  </w14:solidFill>
                </w14:textFill>
              </w:rPr>
            </w:pPr>
          </w:p>
        </w:tc>
        <w:tc>
          <w:tcPr>
            <w:tcW w:w="714" w:type="dxa"/>
            <w:vMerge w:val="continue"/>
            <w:tcBorders>
              <w:top w:val="nil"/>
            </w:tcBorders>
          </w:tcPr>
          <w:p>
            <w:pPr>
              <w:rPr>
                <w:color w:val="000000" w:themeColor="text1"/>
                <w:sz w:val="2"/>
                <w:szCs w:val="2"/>
                <w:highlight w:val="none"/>
                <w14:textFill>
                  <w14:solidFill>
                    <w14:schemeClr w14:val="tx1"/>
                  </w14:solidFill>
                </w14:textFill>
              </w:rPr>
            </w:pPr>
          </w:p>
        </w:tc>
        <w:tc>
          <w:tcPr>
            <w:tcW w:w="1978" w:type="dxa"/>
            <w:gridSpan w:val="4"/>
          </w:tcPr>
          <w:p>
            <w:pPr>
              <w:pStyle w:val="16"/>
              <w:spacing w:before="102"/>
              <w:ind w:left="106"/>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初级职称人员</w:t>
            </w:r>
          </w:p>
        </w:tc>
        <w:tc>
          <w:tcPr>
            <w:tcW w:w="1911" w:type="dxa"/>
            <w:gridSpan w:val="3"/>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628" w:type="dxa"/>
          </w:tcPr>
          <w:p>
            <w:pPr>
              <w:pStyle w:val="16"/>
              <w:spacing w:before="172"/>
              <w:ind w:left="161" w:right="156"/>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账号</w:t>
            </w:r>
          </w:p>
        </w:tc>
        <w:tc>
          <w:tcPr>
            <w:tcW w:w="2880" w:type="dxa"/>
            <w:gridSpan w:val="2"/>
          </w:tcPr>
          <w:p>
            <w:pPr>
              <w:pStyle w:val="16"/>
              <w:rPr>
                <w:rFonts w:ascii="Times New Roman"/>
                <w:color w:val="000000" w:themeColor="text1"/>
                <w:sz w:val="20"/>
                <w:highlight w:val="none"/>
                <w14:textFill>
                  <w14:solidFill>
                    <w14:schemeClr w14:val="tx1"/>
                  </w14:solidFill>
                </w14:textFill>
              </w:rPr>
            </w:pPr>
          </w:p>
        </w:tc>
        <w:tc>
          <w:tcPr>
            <w:tcW w:w="714" w:type="dxa"/>
            <w:vMerge w:val="continue"/>
            <w:tcBorders>
              <w:top w:val="nil"/>
            </w:tcBorders>
          </w:tcPr>
          <w:p>
            <w:pPr>
              <w:rPr>
                <w:color w:val="000000" w:themeColor="text1"/>
                <w:sz w:val="2"/>
                <w:szCs w:val="2"/>
                <w:highlight w:val="none"/>
                <w14:textFill>
                  <w14:solidFill>
                    <w14:schemeClr w14:val="tx1"/>
                  </w14:solidFill>
                </w14:textFill>
              </w:rPr>
            </w:pPr>
          </w:p>
        </w:tc>
        <w:tc>
          <w:tcPr>
            <w:tcW w:w="1978" w:type="dxa"/>
            <w:gridSpan w:val="4"/>
          </w:tcPr>
          <w:p>
            <w:pPr>
              <w:pStyle w:val="16"/>
              <w:spacing w:before="172"/>
              <w:ind w:left="106"/>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技工</w:t>
            </w:r>
          </w:p>
        </w:tc>
        <w:tc>
          <w:tcPr>
            <w:tcW w:w="1911" w:type="dxa"/>
            <w:gridSpan w:val="3"/>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1628" w:type="dxa"/>
          </w:tcPr>
          <w:p>
            <w:pPr>
              <w:pStyle w:val="16"/>
              <w:rPr>
                <w:rFonts w:ascii="宋体"/>
                <w:b/>
                <w:color w:val="000000" w:themeColor="text1"/>
                <w:sz w:val="20"/>
                <w:highlight w:val="none"/>
                <w14:textFill>
                  <w14:solidFill>
                    <w14:schemeClr w14:val="tx1"/>
                  </w14:solidFill>
                </w14:textFill>
              </w:rPr>
            </w:pPr>
          </w:p>
          <w:p>
            <w:pPr>
              <w:pStyle w:val="16"/>
              <w:spacing w:before="11"/>
              <w:rPr>
                <w:rFonts w:ascii="宋体"/>
                <w:b/>
                <w:color w:val="000000" w:themeColor="text1"/>
                <w:sz w:val="26"/>
                <w:highlight w:val="none"/>
                <w14:textFill>
                  <w14:solidFill>
                    <w14:schemeClr w14:val="tx1"/>
                  </w14:solidFill>
                </w14:textFill>
              </w:rPr>
            </w:pPr>
          </w:p>
          <w:p>
            <w:pPr>
              <w:pStyle w:val="16"/>
              <w:ind w:left="161" w:right="153"/>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经营范围</w:t>
            </w:r>
          </w:p>
        </w:tc>
        <w:tc>
          <w:tcPr>
            <w:tcW w:w="7483" w:type="dxa"/>
            <w:gridSpan w:val="10"/>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628" w:type="dxa"/>
          </w:tcPr>
          <w:p>
            <w:pPr>
              <w:pStyle w:val="16"/>
              <w:spacing w:before="9"/>
              <w:rPr>
                <w:rFonts w:ascii="宋体"/>
                <w:b/>
                <w:color w:val="000000" w:themeColor="text1"/>
                <w:sz w:val="21"/>
                <w:highlight w:val="none"/>
                <w14:textFill>
                  <w14:solidFill>
                    <w14:schemeClr w14:val="tx1"/>
                  </w14:solidFill>
                </w14:textFill>
              </w:rPr>
            </w:pPr>
          </w:p>
          <w:p>
            <w:pPr>
              <w:pStyle w:val="16"/>
              <w:ind w:left="161" w:right="156"/>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备注</w:t>
            </w:r>
          </w:p>
        </w:tc>
        <w:tc>
          <w:tcPr>
            <w:tcW w:w="7483" w:type="dxa"/>
            <w:gridSpan w:val="10"/>
          </w:tcPr>
          <w:p>
            <w:pPr>
              <w:pStyle w:val="16"/>
              <w:rPr>
                <w:rFonts w:ascii="Times New Roman"/>
                <w:color w:val="000000" w:themeColor="text1"/>
                <w:sz w:val="20"/>
                <w:highlight w:val="none"/>
                <w14:textFill>
                  <w14:solidFill>
                    <w14:schemeClr w14:val="tx1"/>
                  </w14:solidFill>
                </w14:textFill>
              </w:rPr>
            </w:pPr>
          </w:p>
        </w:tc>
      </w:tr>
    </w:tbl>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br w:type="page"/>
      </w:r>
    </w:p>
    <w:p>
      <w:pPr>
        <w:pStyle w:val="2"/>
        <w:rPr>
          <w:rFonts w:hint="eastAsia"/>
          <w:color w:val="000000" w:themeColor="text1"/>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w:t>
      </w:r>
      <w:r>
        <w:rPr>
          <w:rFonts w:hint="eastAsia"/>
          <w:color w:val="000000" w:themeColor="text1"/>
          <w:sz w:val="32"/>
          <w:szCs w:val="32"/>
          <w:highlight w:val="none"/>
          <w:lang w:eastAsia="zh-CN"/>
          <w14:textFill>
            <w14:solidFill>
              <w14:schemeClr w14:val="tx1"/>
            </w14:solidFill>
          </w14:textFill>
        </w:rPr>
        <w:t>三</w:t>
      </w:r>
      <w:r>
        <w:rPr>
          <w:rFonts w:hint="eastAsia"/>
          <w:color w:val="000000" w:themeColor="text1"/>
          <w:sz w:val="32"/>
          <w:szCs w:val="32"/>
          <w:highlight w:val="none"/>
          <w14:textFill>
            <w14:solidFill>
              <w14:schemeClr w14:val="tx1"/>
            </w14:solidFill>
          </w14:textFill>
        </w:rPr>
        <w:t>）信誉要求</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w:t>
      </w:r>
      <w:r>
        <w:rPr>
          <w:rFonts w:hint="eastAsia"/>
          <w:color w:val="000000" w:themeColor="text1"/>
          <w:sz w:val="32"/>
          <w:szCs w:val="32"/>
          <w:highlight w:val="none"/>
          <w:lang w:eastAsia="zh-CN"/>
          <w14:textFill>
            <w14:solidFill>
              <w14:schemeClr w14:val="tx1"/>
            </w14:solidFill>
          </w14:textFill>
        </w:rPr>
        <w:t>四</w:t>
      </w:r>
      <w:r>
        <w:rPr>
          <w:rFonts w:hint="eastAsia"/>
          <w:color w:val="000000" w:themeColor="text1"/>
          <w:sz w:val="32"/>
          <w:szCs w:val="32"/>
          <w:highlight w:val="none"/>
          <w14:textFill>
            <w14:solidFill>
              <w14:schemeClr w14:val="tx1"/>
            </w14:solidFill>
          </w14:textFill>
        </w:rPr>
        <w:t>）项目管理机构</w:t>
      </w:r>
    </w:p>
    <w:tbl>
      <w:tblPr>
        <w:tblStyle w:val="11"/>
        <w:tblpPr w:leftFromText="180" w:rightFromText="180" w:vertAnchor="text" w:horzAnchor="page" w:tblpX="1278" w:tblpY="1242"/>
        <w:tblOverlap w:val="never"/>
        <w:tblW w:w="92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851"/>
        <w:gridCol w:w="967"/>
        <w:gridCol w:w="1235"/>
        <w:gridCol w:w="922"/>
        <w:gridCol w:w="923"/>
        <w:gridCol w:w="923"/>
        <w:gridCol w:w="1228"/>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60" w:type="dxa"/>
            <w:vMerge w:val="restart"/>
          </w:tcPr>
          <w:p>
            <w:pPr>
              <w:pStyle w:val="16"/>
              <w:spacing w:before="8"/>
              <w:rPr>
                <w:rFonts w:ascii="宋体"/>
                <w:b/>
                <w:color w:val="000000" w:themeColor="text1"/>
                <w:sz w:val="32"/>
                <w:highlight w:val="none"/>
                <w14:textFill>
                  <w14:solidFill>
                    <w14:schemeClr w14:val="tx1"/>
                  </w14:solidFill>
                </w14:textFill>
              </w:rPr>
            </w:pPr>
          </w:p>
          <w:p>
            <w:pPr>
              <w:pStyle w:val="16"/>
              <w:ind w:left="520" w:right="509"/>
              <w:jc w:val="center"/>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职务</w:t>
            </w:r>
          </w:p>
        </w:tc>
        <w:tc>
          <w:tcPr>
            <w:tcW w:w="851" w:type="dxa"/>
            <w:vMerge w:val="restart"/>
          </w:tcPr>
          <w:p>
            <w:pPr>
              <w:pStyle w:val="16"/>
              <w:spacing w:before="8"/>
              <w:rPr>
                <w:rFonts w:ascii="宋体"/>
                <w:b/>
                <w:color w:val="000000" w:themeColor="text1"/>
                <w:sz w:val="32"/>
                <w:highlight w:val="none"/>
                <w14:textFill>
                  <w14:solidFill>
                    <w14:schemeClr w14:val="tx1"/>
                  </w14:solidFill>
                </w14:textFill>
              </w:rPr>
            </w:pPr>
          </w:p>
          <w:p>
            <w:pPr>
              <w:pStyle w:val="16"/>
              <w:ind w:left="185"/>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姓名</w:t>
            </w:r>
          </w:p>
        </w:tc>
        <w:tc>
          <w:tcPr>
            <w:tcW w:w="967" w:type="dxa"/>
            <w:vMerge w:val="restart"/>
          </w:tcPr>
          <w:p>
            <w:pPr>
              <w:pStyle w:val="16"/>
              <w:spacing w:before="8"/>
              <w:rPr>
                <w:rFonts w:ascii="宋体"/>
                <w:b/>
                <w:color w:val="000000" w:themeColor="text1"/>
                <w:sz w:val="32"/>
                <w:highlight w:val="none"/>
                <w14:textFill>
                  <w14:solidFill>
                    <w14:schemeClr w14:val="tx1"/>
                  </w14:solidFill>
                </w14:textFill>
              </w:rPr>
            </w:pPr>
          </w:p>
          <w:p>
            <w:pPr>
              <w:pStyle w:val="16"/>
              <w:ind w:left="241"/>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职称</w:t>
            </w:r>
          </w:p>
        </w:tc>
        <w:tc>
          <w:tcPr>
            <w:tcW w:w="5231" w:type="dxa"/>
            <w:gridSpan w:val="5"/>
          </w:tcPr>
          <w:p>
            <w:pPr>
              <w:pStyle w:val="16"/>
              <w:spacing w:before="130"/>
              <w:ind w:left="1535"/>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执业或职业资格证明</w:t>
            </w:r>
          </w:p>
        </w:tc>
        <w:tc>
          <w:tcPr>
            <w:tcW w:w="660" w:type="dxa"/>
            <w:vMerge w:val="restart"/>
          </w:tcPr>
          <w:p>
            <w:pPr>
              <w:pStyle w:val="16"/>
              <w:spacing w:before="185" w:line="364" w:lineRule="auto"/>
              <w:ind w:left="209" w:right="198"/>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0" w:type="dxa"/>
            <w:vMerge w:val="continue"/>
            <w:tcBorders>
              <w:top w:val="nil"/>
            </w:tcBorders>
          </w:tcPr>
          <w:p>
            <w:pPr>
              <w:rPr>
                <w:color w:val="000000" w:themeColor="text1"/>
                <w:sz w:val="2"/>
                <w:szCs w:val="2"/>
                <w:highlight w:val="none"/>
                <w14:textFill>
                  <w14:solidFill>
                    <w14:schemeClr w14:val="tx1"/>
                  </w14:solidFill>
                </w14:textFill>
              </w:rPr>
            </w:pPr>
          </w:p>
        </w:tc>
        <w:tc>
          <w:tcPr>
            <w:tcW w:w="851" w:type="dxa"/>
            <w:vMerge w:val="continue"/>
            <w:tcBorders>
              <w:top w:val="nil"/>
            </w:tcBorders>
          </w:tcPr>
          <w:p>
            <w:pPr>
              <w:rPr>
                <w:color w:val="000000" w:themeColor="text1"/>
                <w:sz w:val="2"/>
                <w:szCs w:val="2"/>
                <w:highlight w:val="none"/>
                <w14:textFill>
                  <w14:solidFill>
                    <w14:schemeClr w14:val="tx1"/>
                  </w14:solidFill>
                </w14:textFill>
              </w:rPr>
            </w:pPr>
          </w:p>
        </w:tc>
        <w:tc>
          <w:tcPr>
            <w:tcW w:w="967" w:type="dxa"/>
            <w:vMerge w:val="continue"/>
            <w:tcBorders>
              <w:top w:val="nil"/>
            </w:tcBorders>
          </w:tcPr>
          <w:p>
            <w:pPr>
              <w:rPr>
                <w:color w:val="000000" w:themeColor="text1"/>
                <w:sz w:val="2"/>
                <w:szCs w:val="2"/>
                <w:highlight w:val="none"/>
                <w14:textFill>
                  <w14:solidFill>
                    <w14:schemeClr w14:val="tx1"/>
                  </w14:solidFill>
                </w14:textFill>
              </w:rPr>
            </w:pPr>
          </w:p>
        </w:tc>
        <w:tc>
          <w:tcPr>
            <w:tcW w:w="1235" w:type="dxa"/>
          </w:tcPr>
          <w:p>
            <w:pPr>
              <w:pStyle w:val="16"/>
              <w:spacing w:before="129"/>
              <w:ind w:left="136"/>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证书名称</w:t>
            </w:r>
          </w:p>
        </w:tc>
        <w:tc>
          <w:tcPr>
            <w:tcW w:w="922" w:type="dxa"/>
          </w:tcPr>
          <w:p>
            <w:pPr>
              <w:pStyle w:val="16"/>
              <w:spacing w:before="129"/>
              <w:ind w:left="221"/>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级别</w:t>
            </w:r>
          </w:p>
        </w:tc>
        <w:tc>
          <w:tcPr>
            <w:tcW w:w="923" w:type="dxa"/>
          </w:tcPr>
          <w:p>
            <w:pPr>
              <w:pStyle w:val="16"/>
              <w:spacing w:before="129"/>
              <w:ind w:left="220"/>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证号</w:t>
            </w:r>
          </w:p>
        </w:tc>
        <w:tc>
          <w:tcPr>
            <w:tcW w:w="923" w:type="dxa"/>
          </w:tcPr>
          <w:p>
            <w:pPr>
              <w:pStyle w:val="16"/>
              <w:spacing w:before="129"/>
              <w:ind w:left="221"/>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专业</w:t>
            </w:r>
          </w:p>
        </w:tc>
        <w:tc>
          <w:tcPr>
            <w:tcW w:w="1228" w:type="dxa"/>
          </w:tcPr>
          <w:p>
            <w:pPr>
              <w:pStyle w:val="16"/>
              <w:spacing w:before="129"/>
              <w:ind w:left="373"/>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社保</w:t>
            </w:r>
          </w:p>
        </w:tc>
        <w:tc>
          <w:tcPr>
            <w:tcW w:w="660" w:type="dxa"/>
            <w:vMerge w:val="continue"/>
            <w:tcBorders>
              <w:top w:val="nil"/>
            </w:tcBorders>
          </w:tcPr>
          <w:p>
            <w:pPr>
              <w:rPr>
                <w:color w:val="000000" w:themeColor="text1"/>
                <w:sz w:val="2"/>
                <w:szCs w:val="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60" w:type="dxa"/>
          </w:tcPr>
          <w:p>
            <w:pPr>
              <w:pStyle w:val="16"/>
              <w:rPr>
                <w:rFonts w:ascii="Times New Roman"/>
                <w:color w:val="000000" w:themeColor="text1"/>
                <w:sz w:val="24"/>
                <w:highlight w:val="none"/>
                <w14:textFill>
                  <w14:solidFill>
                    <w14:schemeClr w14:val="tx1"/>
                  </w14:solidFill>
                </w14:textFill>
              </w:rPr>
            </w:pPr>
          </w:p>
        </w:tc>
        <w:tc>
          <w:tcPr>
            <w:tcW w:w="851" w:type="dxa"/>
          </w:tcPr>
          <w:p>
            <w:pPr>
              <w:pStyle w:val="16"/>
              <w:rPr>
                <w:rFonts w:ascii="Times New Roman"/>
                <w:color w:val="000000" w:themeColor="text1"/>
                <w:sz w:val="24"/>
                <w:highlight w:val="none"/>
                <w14:textFill>
                  <w14:solidFill>
                    <w14:schemeClr w14:val="tx1"/>
                  </w14:solidFill>
                </w14:textFill>
              </w:rPr>
            </w:pPr>
          </w:p>
        </w:tc>
        <w:tc>
          <w:tcPr>
            <w:tcW w:w="967" w:type="dxa"/>
          </w:tcPr>
          <w:p>
            <w:pPr>
              <w:pStyle w:val="16"/>
              <w:rPr>
                <w:rFonts w:ascii="Times New Roman"/>
                <w:color w:val="000000" w:themeColor="text1"/>
                <w:sz w:val="24"/>
                <w:highlight w:val="none"/>
                <w14:textFill>
                  <w14:solidFill>
                    <w14:schemeClr w14:val="tx1"/>
                  </w14:solidFill>
                </w14:textFill>
              </w:rPr>
            </w:pPr>
          </w:p>
        </w:tc>
        <w:tc>
          <w:tcPr>
            <w:tcW w:w="1235" w:type="dxa"/>
          </w:tcPr>
          <w:p>
            <w:pPr>
              <w:pStyle w:val="16"/>
              <w:rPr>
                <w:rFonts w:ascii="Times New Roman"/>
                <w:color w:val="000000" w:themeColor="text1"/>
                <w:sz w:val="24"/>
                <w:highlight w:val="none"/>
                <w14:textFill>
                  <w14:solidFill>
                    <w14:schemeClr w14:val="tx1"/>
                  </w14:solidFill>
                </w14:textFill>
              </w:rPr>
            </w:pPr>
          </w:p>
        </w:tc>
        <w:tc>
          <w:tcPr>
            <w:tcW w:w="922"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923" w:type="dxa"/>
          </w:tcPr>
          <w:p>
            <w:pPr>
              <w:pStyle w:val="16"/>
              <w:rPr>
                <w:rFonts w:ascii="Times New Roman"/>
                <w:color w:val="000000" w:themeColor="text1"/>
                <w:sz w:val="24"/>
                <w:highlight w:val="none"/>
                <w14:textFill>
                  <w14:solidFill>
                    <w14:schemeClr w14:val="tx1"/>
                  </w14:solidFill>
                </w14:textFill>
              </w:rPr>
            </w:pPr>
          </w:p>
        </w:tc>
        <w:tc>
          <w:tcPr>
            <w:tcW w:w="1228" w:type="dxa"/>
          </w:tcPr>
          <w:p>
            <w:pPr>
              <w:pStyle w:val="16"/>
              <w:rPr>
                <w:rFonts w:ascii="Times New Roman"/>
                <w:color w:val="000000" w:themeColor="text1"/>
                <w:sz w:val="24"/>
                <w:highlight w:val="none"/>
                <w14:textFill>
                  <w14:solidFill>
                    <w14:schemeClr w14:val="tx1"/>
                  </w14:solidFill>
                </w14:textFill>
              </w:rPr>
            </w:pPr>
          </w:p>
        </w:tc>
        <w:tc>
          <w:tcPr>
            <w:tcW w:w="660" w:type="dxa"/>
          </w:tcPr>
          <w:p>
            <w:pPr>
              <w:pStyle w:val="16"/>
              <w:rPr>
                <w:rFonts w:ascii="Times New Roman"/>
                <w:color w:val="000000" w:themeColor="text1"/>
                <w:sz w:val="24"/>
                <w:highlight w:val="none"/>
                <w14:textFill>
                  <w14:solidFill>
                    <w14:schemeClr w14:val="tx1"/>
                  </w14:solidFill>
                </w14:textFill>
              </w:rPr>
            </w:pPr>
          </w:p>
        </w:tc>
      </w:tr>
    </w:tbl>
    <w:p>
      <w:pPr>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项目管理机构组成表</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pStyle w:val="2"/>
        <w:rPr>
          <w:rFonts w:hint="eastAsia"/>
          <w:color w:val="000000" w:themeColor="text1"/>
          <w:sz w:val="24"/>
          <w:szCs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jc w:val="center"/>
        <w:rPr>
          <w:b/>
          <w:color w:val="000000" w:themeColor="text1"/>
          <w:sz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主要人员简历表</w:t>
      </w:r>
    </w:p>
    <w:p>
      <w:pPr>
        <w:pStyle w:val="2"/>
        <w:rPr>
          <w:b/>
          <w:color w:val="000000" w:themeColor="text1"/>
          <w:sz w:val="20"/>
          <w:highlight w:val="none"/>
          <w14:textFill>
            <w14:solidFill>
              <w14:schemeClr w14:val="tx1"/>
            </w14:solidFill>
          </w14:textFill>
        </w:rPr>
      </w:pPr>
    </w:p>
    <w:tbl>
      <w:tblPr>
        <w:tblStyle w:val="11"/>
        <w:tblpPr w:leftFromText="180" w:rightFromText="180" w:vertAnchor="text" w:horzAnchor="page" w:tblpX="1398" w:tblpY="459"/>
        <w:tblOverlap w:val="never"/>
        <w:tblW w:w="89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8"/>
        <w:gridCol w:w="345"/>
        <w:gridCol w:w="1034"/>
        <w:gridCol w:w="1048"/>
        <w:gridCol w:w="1207"/>
        <w:gridCol w:w="1561"/>
        <w:gridCol w:w="514"/>
        <w:gridCol w:w="2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18" w:type="dxa"/>
          </w:tcPr>
          <w:p>
            <w:pPr>
              <w:pStyle w:val="16"/>
              <w:spacing w:before="129"/>
              <w:ind w:left="108" w:right="100"/>
              <w:jc w:val="center"/>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姓名</w:t>
            </w:r>
          </w:p>
        </w:tc>
        <w:tc>
          <w:tcPr>
            <w:tcW w:w="1379" w:type="dxa"/>
            <w:gridSpan w:val="2"/>
          </w:tcPr>
          <w:p>
            <w:pPr>
              <w:pStyle w:val="16"/>
              <w:rPr>
                <w:rFonts w:ascii="Times New Roman"/>
                <w:color w:val="000000" w:themeColor="text1"/>
                <w:sz w:val="24"/>
                <w:highlight w:val="none"/>
                <w14:textFill>
                  <w14:solidFill>
                    <w14:schemeClr w14:val="tx1"/>
                  </w14:solidFill>
                </w14:textFill>
              </w:rPr>
            </w:pPr>
          </w:p>
        </w:tc>
        <w:tc>
          <w:tcPr>
            <w:tcW w:w="1048" w:type="dxa"/>
          </w:tcPr>
          <w:p>
            <w:pPr>
              <w:pStyle w:val="16"/>
              <w:spacing w:before="129"/>
              <w:ind w:left="283"/>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年龄</w:t>
            </w:r>
          </w:p>
        </w:tc>
        <w:tc>
          <w:tcPr>
            <w:tcW w:w="1207" w:type="dxa"/>
          </w:tcPr>
          <w:p>
            <w:pPr>
              <w:pStyle w:val="16"/>
              <w:rPr>
                <w:rFonts w:ascii="Times New Roman"/>
                <w:color w:val="000000" w:themeColor="text1"/>
                <w:sz w:val="24"/>
                <w:highlight w:val="none"/>
                <w14:textFill>
                  <w14:solidFill>
                    <w14:schemeClr w14:val="tx1"/>
                  </w14:solidFill>
                </w14:textFill>
              </w:rPr>
            </w:pPr>
          </w:p>
        </w:tc>
        <w:tc>
          <w:tcPr>
            <w:tcW w:w="2075" w:type="dxa"/>
            <w:gridSpan w:val="2"/>
          </w:tcPr>
          <w:p>
            <w:pPr>
              <w:pStyle w:val="16"/>
              <w:spacing w:before="129"/>
              <w:ind w:left="776" w:right="769"/>
              <w:jc w:val="center"/>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学历</w:t>
            </w:r>
          </w:p>
        </w:tc>
        <w:tc>
          <w:tcPr>
            <w:tcW w:w="2071"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218" w:type="dxa"/>
          </w:tcPr>
          <w:p>
            <w:pPr>
              <w:pStyle w:val="16"/>
              <w:spacing w:before="130"/>
              <w:ind w:left="108" w:right="100"/>
              <w:jc w:val="center"/>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职称</w:t>
            </w:r>
          </w:p>
        </w:tc>
        <w:tc>
          <w:tcPr>
            <w:tcW w:w="1379" w:type="dxa"/>
            <w:gridSpan w:val="2"/>
          </w:tcPr>
          <w:p>
            <w:pPr>
              <w:pStyle w:val="16"/>
              <w:rPr>
                <w:rFonts w:ascii="Times New Roman"/>
                <w:color w:val="000000" w:themeColor="text1"/>
                <w:sz w:val="24"/>
                <w:highlight w:val="none"/>
                <w14:textFill>
                  <w14:solidFill>
                    <w14:schemeClr w14:val="tx1"/>
                  </w14:solidFill>
                </w14:textFill>
              </w:rPr>
            </w:pPr>
          </w:p>
        </w:tc>
        <w:tc>
          <w:tcPr>
            <w:tcW w:w="1048" w:type="dxa"/>
          </w:tcPr>
          <w:p>
            <w:pPr>
              <w:pStyle w:val="16"/>
              <w:spacing w:before="130"/>
              <w:ind w:left="283"/>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职务</w:t>
            </w:r>
          </w:p>
        </w:tc>
        <w:tc>
          <w:tcPr>
            <w:tcW w:w="1207" w:type="dxa"/>
          </w:tcPr>
          <w:p>
            <w:pPr>
              <w:pStyle w:val="16"/>
              <w:rPr>
                <w:rFonts w:ascii="Times New Roman"/>
                <w:color w:val="000000" w:themeColor="text1"/>
                <w:sz w:val="24"/>
                <w:highlight w:val="none"/>
                <w14:textFill>
                  <w14:solidFill>
                    <w14:schemeClr w14:val="tx1"/>
                  </w14:solidFill>
                </w14:textFill>
              </w:rPr>
            </w:pPr>
          </w:p>
        </w:tc>
        <w:tc>
          <w:tcPr>
            <w:tcW w:w="2075" w:type="dxa"/>
            <w:gridSpan w:val="2"/>
          </w:tcPr>
          <w:p>
            <w:pPr>
              <w:pStyle w:val="16"/>
              <w:spacing w:before="130"/>
              <w:ind w:left="196"/>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拟在本合同任职</w:t>
            </w:r>
          </w:p>
        </w:tc>
        <w:tc>
          <w:tcPr>
            <w:tcW w:w="2071" w:type="dxa"/>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18" w:type="dxa"/>
          </w:tcPr>
          <w:p>
            <w:pPr>
              <w:pStyle w:val="16"/>
              <w:spacing w:before="129"/>
              <w:ind w:left="108" w:right="100"/>
              <w:jc w:val="center"/>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毕业学校</w:t>
            </w:r>
          </w:p>
        </w:tc>
        <w:tc>
          <w:tcPr>
            <w:tcW w:w="7780" w:type="dxa"/>
            <w:gridSpan w:val="7"/>
          </w:tcPr>
          <w:p>
            <w:pPr>
              <w:pStyle w:val="16"/>
              <w:tabs>
                <w:tab w:val="left" w:pos="2879"/>
                <w:tab w:val="left" w:pos="5039"/>
              </w:tabs>
              <w:spacing w:before="129"/>
              <w:ind w:right="112"/>
              <w:jc w:val="center"/>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年毕业于</w:t>
            </w:r>
            <w:r>
              <w:rPr>
                <w:rFonts w:hint="eastAsia" w:ascii="宋体" w:eastAsia="宋体"/>
                <w:color w:val="000000" w:themeColor="text1"/>
                <w:sz w:val="24"/>
                <w:highlight w:val="none"/>
                <w14:textFill>
                  <w14:solidFill>
                    <w14:schemeClr w14:val="tx1"/>
                  </w14:solidFill>
                </w14:textFill>
              </w:rPr>
              <w:tab/>
            </w:r>
            <w:r>
              <w:rPr>
                <w:rFonts w:hint="eastAsia" w:ascii="宋体" w:eastAsia="宋体"/>
                <w:color w:val="000000" w:themeColor="text1"/>
                <w:sz w:val="24"/>
                <w:highlight w:val="none"/>
                <w14:textFill>
                  <w14:solidFill>
                    <w14:schemeClr w14:val="tx1"/>
                  </w14:solidFill>
                </w14:textFill>
              </w:rPr>
              <w:t>学校</w:t>
            </w:r>
            <w:r>
              <w:rPr>
                <w:rFonts w:hint="eastAsia" w:ascii="宋体" w:eastAsia="宋体"/>
                <w:color w:val="000000" w:themeColor="text1"/>
                <w:sz w:val="24"/>
                <w:highlight w:val="none"/>
                <w14:textFill>
                  <w14:solidFill>
                    <w14:schemeClr w14:val="tx1"/>
                  </w14:solidFill>
                </w14:textFill>
              </w:rPr>
              <w:tab/>
            </w:r>
            <w:r>
              <w:rPr>
                <w:rFonts w:hint="eastAsia" w:ascii="宋体" w:eastAsia="宋体"/>
                <w:color w:val="000000" w:themeColor="text1"/>
                <w:sz w:val="24"/>
                <w:highlight w:val="none"/>
                <w14:textFill>
                  <w14:solidFill>
                    <w14:schemeClr w14:val="tx1"/>
                  </w14:solidFill>
                </w14:textFill>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998" w:type="dxa"/>
            <w:gridSpan w:val="8"/>
          </w:tcPr>
          <w:p>
            <w:pPr>
              <w:pStyle w:val="16"/>
              <w:spacing w:before="130"/>
              <w:ind w:left="3758" w:right="3749"/>
              <w:jc w:val="center"/>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3" w:type="dxa"/>
            <w:gridSpan w:val="2"/>
          </w:tcPr>
          <w:p>
            <w:pPr>
              <w:pStyle w:val="16"/>
              <w:spacing w:before="129"/>
              <w:ind w:left="520" w:right="512"/>
              <w:jc w:val="center"/>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时间</w:t>
            </w:r>
          </w:p>
        </w:tc>
        <w:tc>
          <w:tcPr>
            <w:tcW w:w="4850" w:type="dxa"/>
            <w:gridSpan w:val="4"/>
          </w:tcPr>
          <w:p>
            <w:pPr>
              <w:pStyle w:val="16"/>
              <w:spacing w:before="129"/>
              <w:ind w:left="1924" w:right="1916"/>
              <w:jc w:val="center"/>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担任职务</w:t>
            </w:r>
          </w:p>
        </w:tc>
        <w:tc>
          <w:tcPr>
            <w:tcW w:w="2585" w:type="dxa"/>
            <w:gridSpan w:val="2"/>
          </w:tcPr>
          <w:p>
            <w:pPr>
              <w:pStyle w:val="16"/>
              <w:spacing w:before="129"/>
              <w:ind w:left="331"/>
              <w:rPr>
                <w:rFonts w:hint="eastAsia" w:ascii="宋体" w:eastAsia="宋体"/>
                <w:color w:val="000000" w:themeColor="text1"/>
                <w:sz w:val="24"/>
                <w:highlight w:val="none"/>
                <w14:textFill>
                  <w14:solidFill>
                    <w14:schemeClr w14:val="tx1"/>
                  </w14:solidFill>
                </w14:textFill>
              </w:rPr>
            </w:pPr>
            <w:r>
              <w:rPr>
                <w:rFonts w:hint="eastAsia" w:ascii="宋体" w:eastAsia="宋体"/>
                <w:color w:val="000000" w:themeColor="text1"/>
                <w:sz w:val="24"/>
                <w:highlight w:val="none"/>
                <w14:textFill>
                  <w14:solidFill>
                    <w14:schemeClr w14:val="tx1"/>
                  </w14:solidFill>
                </w14:textFill>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3" w:type="dxa"/>
            <w:gridSpan w:val="2"/>
          </w:tcPr>
          <w:p>
            <w:pPr>
              <w:pStyle w:val="16"/>
              <w:rPr>
                <w:rFonts w:ascii="Times New Roman"/>
                <w:color w:val="000000" w:themeColor="text1"/>
                <w:sz w:val="24"/>
                <w:highlight w:val="none"/>
                <w14:textFill>
                  <w14:solidFill>
                    <w14:schemeClr w14:val="tx1"/>
                  </w14:solidFill>
                </w14:textFill>
              </w:rPr>
            </w:pPr>
          </w:p>
        </w:tc>
        <w:tc>
          <w:tcPr>
            <w:tcW w:w="4850" w:type="dxa"/>
            <w:gridSpan w:val="4"/>
          </w:tcPr>
          <w:p>
            <w:pPr>
              <w:pStyle w:val="16"/>
              <w:rPr>
                <w:rFonts w:ascii="Times New Roman"/>
                <w:color w:val="000000" w:themeColor="text1"/>
                <w:sz w:val="24"/>
                <w:highlight w:val="none"/>
                <w14:textFill>
                  <w14:solidFill>
                    <w14:schemeClr w14:val="tx1"/>
                  </w14:solidFill>
                </w14:textFill>
              </w:rPr>
            </w:pPr>
          </w:p>
        </w:tc>
        <w:tc>
          <w:tcPr>
            <w:tcW w:w="2585" w:type="dxa"/>
            <w:gridSpan w:val="2"/>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63" w:type="dxa"/>
            <w:gridSpan w:val="2"/>
          </w:tcPr>
          <w:p>
            <w:pPr>
              <w:pStyle w:val="16"/>
              <w:rPr>
                <w:rFonts w:ascii="Times New Roman"/>
                <w:color w:val="000000" w:themeColor="text1"/>
                <w:sz w:val="24"/>
                <w:highlight w:val="none"/>
                <w14:textFill>
                  <w14:solidFill>
                    <w14:schemeClr w14:val="tx1"/>
                  </w14:solidFill>
                </w14:textFill>
              </w:rPr>
            </w:pPr>
          </w:p>
        </w:tc>
        <w:tc>
          <w:tcPr>
            <w:tcW w:w="4850" w:type="dxa"/>
            <w:gridSpan w:val="4"/>
          </w:tcPr>
          <w:p>
            <w:pPr>
              <w:pStyle w:val="16"/>
              <w:rPr>
                <w:rFonts w:ascii="Times New Roman"/>
                <w:color w:val="000000" w:themeColor="text1"/>
                <w:sz w:val="24"/>
                <w:highlight w:val="none"/>
                <w14:textFill>
                  <w14:solidFill>
                    <w14:schemeClr w14:val="tx1"/>
                  </w14:solidFill>
                </w14:textFill>
              </w:rPr>
            </w:pPr>
          </w:p>
        </w:tc>
        <w:tc>
          <w:tcPr>
            <w:tcW w:w="2585" w:type="dxa"/>
            <w:gridSpan w:val="2"/>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3" w:type="dxa"/>
            <w:gridSpan w:val="2"/>
          </w:tcPr>
          <w:p>
            <w:pPr>
              <w:pStyle w:val="16"/>
              <w:rPr>
                <w:rFonts w:ascii="Times New Roman"/>
                <w:color w:val="000000" w:themeColor="text1"/>
                <w:sz w:val="24"/>
                <w:highlight w:val="none"/>
                <w14:textFill>
                  <w14:solidFill>
                    <w14:schemeClr w14:val="tx1"/>
                  </w14:solidFill>
                </w14:textFill>
              </w:rPr>
            </w:pPr>
          </w:p>
        </w:tc>
        <w:tc>
          <w:tcPr>
            <w:tcW w:w="4850" w:type="dxa"/>
            <w:gridSpan w:val="4"/>
          </w:tcPr>
          <w:p>
            <w:pPr>
              <w:pStyle w:val="16"/>
              <w:rPr>
                <w:rFonts w:ascii="Times New Roman"/>
                <w:color w:val="000000" w:themeColor="text1"/>
                <w:sz w:val="24"/>
                <w:highlight w:val="none"/>
                <w14:textFill>
                  <w14:solidFill>
                    <w14:schemeClr w14:val="tx1"/>
                  </w14:solidFill>
                </w14:textFill>
              </w:rPr>
            </w:pPr>
          </w:p>
        </w:tc>
        <w:tc>
          <w:tcPr>
            <w:tcW w:w="2585" w:type="dxa"/>
            <w:gridSpan w:val="2"/>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63" w:type="dxa"/>
            <w:gridSpan w:val="2"/>
          </w:tcPr>
          <w:p>
            <w:pPr>
              <w:pStyle w:val="16"/>
              <w:rPr>
                <w:rFonts w:ascii="Times New Roman"/>
                <w:color w:val="000000" w:themeColor="text1"/>
                <w:sz w:val="24"/>
                <w:highlight w:val="none"/>
                <w14:textFill>
                  <w14:solidFill>
                    <w14:schemeClr w14:val="tx1"/>
                  </w14:solidFill>
                </w14:textFill>
              </w:rPr>
            </w:pPr>
          </w:p>
        </w:tc>
        <w:tc>
          <w:tcPr>
            <w:tcW w:w="4850" w:type="dxa"/>
            <w:gridSpan w:val="4"/>
          </w:tcPr>
          <w:p>
            <w:pPr>
              <w:pStyle w:val="16"/>
              <w:rPr>
                <w:rFonts w:ascii="Times New Roman"/>
                <w:color w:val="000000" w:themeColor="text1"/>
                <w:sz w:val="24"/>
                <w:highlight w:val="none"/>
                <w14:textFill>
                  <w14:solidFill>
                    <w14:schemeClr w14:val="tx1"/>
                  </w14:solidFill>
                </w14:textFill>
              </w:rPr>
            </w:pPr>
          </w:p>
        </w:tc>
        <w:tc>
          <w:tcPr>
            <w:tcW w:w="2585" w:type="dxa"/>
            <w:gridSpan w:val="2"/>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3" w:type="dxa"/>
            <w:gridSpan w:val="2"/>
          </w:tcPr>
          <w:p>
            <w:pPr>
              <w:pStyle w:val="16"/>
              <w:rPr>
                <w:rFonts w:ascii="Times New Roman"/>
                <w:color w:val="000000" w:themeColor="text1"/>
                <w:sz w:val="24"/>
                <w:highlight w:val="none"/>
                <w14:textFill>
                  <w14:solidFill>
                    <w14:schemeClr w14:val="tx1"/>
                  </w14:solidFill>
                </w14:textFill>
              </w:rPr>
            </w:pPr>
          </w:p>
        </w:tc>
        <w:tc>
          <w:tcPr>
            <w:tcW w:w="4850" w:type="dxa"/>
            <w:gridSpan w:val="4"/>
          </w:tcPr>
          <w:p>
            <w:pPr>
              <w:pStyle w:val="16"/>
              <w:rPr>
                <w:rFonts w:ascii="Times New Roman"/>
                <w:color w:val="000000" w:themeColor="text1"/>
                <w:sz w:val="24"/>
                <w:highlight w:val="none"/>
                <w14:textFill>
                  <w14:solidFill>
                    <w14:schemeClr w14:val="tx1"/>
                  </w14:solidFill>
                </w14:textFill>
              </w:rPr>
            </w:pPr>
          </w:p>
        </w:tc>
        <w:tc>
          <w:tcPr>
            <w:tcW w:w="2585" w:type="dxa"/>
            <w:gridSpan w:val="2"/>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63" w:type="dxa"/>
            <w:gridSpan w:val="2"/>
          </w:tcPr>
          <w:p>
            <w:pPr>
              <w:pStyle w:val="16"/>
              <w:rPr>
                <w:rFonts w:ascii="Times New Roman"/>
                <w:color w:val="000000" w:themeColor="text1"/>
                <w:sz w:val="24"/>
                <w:highlight w:val="none"/>
                <w14:textFill>
                  <w14:solidFill>
                    <w14:schemeClr w14:val="tx1"/>
                  </w14:solidFill>
                </w14:textFill>
              </w:rPr>
            </w:pPr>
          </w:p>
        </w:tc>
        <w:tc>
          <w:tcPr>
            <w:tcW w:w="4850" w:type="dxa"/>
            <w:gridSpan w:val="4"/>
          </w:tcPr>
          <w:p>
            <w:pPr>
              <w:pStyle w:val="16"/>
              <w:rPr>
                <w:rFonts w:ascii="Times New Roman"/>
                <w:color w:val="000000" w:themeColor="text1"/>
                <w:sz w:val="24"/>
                <w:highlight w:val="none"/>
                <w14:textFill>
                  <w14:solidFill>
                    <w14:schemeClr w14:val="tx1"/>
                  </w14:solidFill>
                </w14:textFill>
              </w:rPr>
            </w:pPr>
          </w:p>
        </w:tc>
        <w:tc>
          <w:tcPr>
            <w:tcW w:w="2585" w:type="dxa"/>
            <w:gridSpan w:val="2"/>
          </w:tcPr>
          <w:p>
            <w:pPr>
              <w:pStyle w:val="16"/>
              <w:rPr>
                <w:rFonts w:ascii="Times New Roman"/>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63" w:type="dxa"/>
            <w:gridSpan w:val="2"/>
          </w:tcPr>
          <w:p>
            <w:pPr>
              <w:pStyle w:val="16"/>
              <w:rPr>
                <w:rFonts w:ascii="Times New Roman"/>
                <w:color w:val="000000" w:themeColor="text1"/>
                <w:sz w:val="24"/>
                <w:highlight w:val="none"/>
                <w14:textFill>
                  <w14:solidFill>
                    <w14:schemeClr w14:val="tx1"/>
                  </w14:solidFill>
                </w14:textFill>
              </w:rPr>
            </w:pPr>
          </w:p>
        </w:tc>
        <w:tc>
          <w:tcPr>
            <w:tcW w:w="4850" w:type="dxa"/>
            <w:gridSpan w:val="4"/>
          </w:tcPr>
          <w:p>
            <w:pPr>
              <w:pStyle w:val="16"/>
              <w:rPr>
                <w:rFonts w:ascii="Times New Roman"/>
                <w:color w:val="000000" w:themeColor="text1"/>
                <w:sz w:val="24"/>
                <w:highlight w:val="none"/>
                <w14:textFill>
                  <w14:solidFill>
                    <w14:schemeClr w14:val="tx1"/>
                  </w14:solidFill>
                </w14:textFill>
              </w:rPr>
            </w:pPr>
          </w:p>
        </w:tc>
        <w:tc>
          <w:tcPr>
            <w:tcW w:w="2585" w:type="dxa"/>
            <w:gridSpan w:val="2"/>
          </w:tcPr>
          <w:p>
            <w:pPr>
              <w:pStyle w:val="16"/>
              <w:rPr>
                <w:rFonts w:ascii="Times New Roman"/>
                <w:color w:val="000000" w:themeColor="text1"/>
                <w:sz w:val="24"/>
                <w:highlight w:val="none"/>
                <w14:textFill>
                  <w14:solidFill>
                    <w14:schemeClr w14:val="tx1"/>
                  </w14:solidFill>
                </w14:textFill>
              </w:rPr>
            </w:pPr>
          </w:p>
        </w:tc>
      </w:tr>
    </w:tbl>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br w:type="page"/>
      </w:r>
    </w:p>
    <w:p>
      <w:pPr>
        <w:autoSpaceDE w:val="0"/>
        <w:autoSpaceDN w:val="0"/>
        <w:adjustRightInd w:val="0"/>
        <w:spacing w:line="360" w:lineRule="auto"/>
        <w:jc w:val="center"/>
        <w:rPr>
          <w:rFonts w:hint="eastAsia" w:ascii="宋体" w:hAnsi="宋体" w:cs="宋体"/>
          <w:b/>
          <w:color w:val="000000" w:themeColor="text1"/>
          <w:kern w:val="0"/>
          <w:sz w:val="24"/>
          <w:highlight w:val="none"/>
          <w:lang w:eastAsia="zh-CN"/>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其他主要管理人员</w:t>
      </w:r>
      <w:r>
        <w:rPr>
          <w:rFonts w:hint="eastAsia" w:ascii="宋体" w:hAnsi="宋体" w:cs="宋体"/>
          <w:b/>
          <w:color w:val="000000" w:themeColor="text1"/>
          <w:kern w:val="0"/>
          <w:sz w:val="24"/>
          <w:highlight w:val="none"/>
          <w:lang w:eastAsia="zh-CN"/>
          <w14:textFill>
            <w14:solidFill>
              <w14:schemeClr w14:val="tx1"/>
            </w14:solidFill>
          </w14:textFill>
        </w:rPr>
        <w:t>承诺函（格式自拟）</w:t>
      </w: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w:t>
      </w:r>
      <w:r>
        <w:rPr>
          <w:rFonts w:hint="eastAsia"/>
          <w:color w:val="000000" w:themeColor="text1"/>
          <w:sz w:val="32"/>
          <w:szCs w:val="32"/>
          <w:highlight w:val="none"/>
          <w:lang w:eastAsia="zh-CN"/>
          <w14:textFill>
            <w14:solidFill>
              <w14:schemeClr w14:val="tx1"/>
            </w14:solidFill>
          </w14:textFill>
        </w:rPr>
        <w:t>五</w:t>
      </w:r>
      <w:r>
        <w:rPr>
          <w:rFonts w:hint="eastAsia"/>
          <w:color w:val="000000" w:themeColor="text1"/>
          <w:sz w:val="32"/>
          <w:szCs w:val="32"/>
          <w:highlight w:val="none"/>
          <w14:textFill>
            <w14:solidFill>
              <w14:schemeClr w14:val="tx1"/>
            </w14:solidFill>
          </w14:textFill>
        </w:rPr>
        <w:t>）其他资料</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color w:val="000000" w:themeColor="text1"/>
          <w:highlight w:val="none"/>
          <w14:textFill>
            <w14:solidFill>
              <w14:schemeClr w14:val="tx1"/>
            </w14:solidFill>
          </w14:textFill>
        </w:rPr>
        <w:tab/>
      </w:r>
      <w:r>
        <w:rPr>
          <w:rFonts w:hint="eastAsia" w:ascii="宋体" w:hAnsi="宋体" w:eastAsia="宋体" w:cs="宋体"/>
          <w:b/>
          <w:bCs/>
          <w:color w:val="000000" w:themeColor="text1"/>
          <w:sz w:val="28"/>
          <w:szCs w:val="36"/>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36"/>
          <w:highlight w:val="none"/>
          <w14:textFill>
            <w14:solidFill>
              <w14:schemeClr w14:val="tx1"/>
            </w14:solidFill>
          </w14:textFill>
        </w:rPr>
        <w:t>（项目名称）竞争性比选</w:t>
      </w: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jc w:val="center"/>
        <w:rPr>
          <w:rFonts w:hint="eastAsia" w:ascii="宋体" w:hAnsi="宋体" w:eastAsia="宋体" w:cs="宋体"/>
          <w:b/>
          <w:bCs/>
          <w:color w:val="000000" w:themeColor="text1"/>
          <w:sz w:val="96"/>
          <w:szCs w:val="160"/>
          <w:highlight w:val="none"/>
          <w14:textFill>
            <w14:solidFill>
              <w14:schemeClr w14:val="tx1"/>
            </w14:solidFill>
          </w14:textFill>
        </w:rPr>
      </w:pPr>
      <w:r>
        <w:rPr>
          <w:rFonts w:hint="eastAsia" w:ascii="宋体" w:hAnsi="宋体" w:eastAsia="宋体" w:cs="宋体"/>
          <w:b/>
          <w:bCs/>
          <w:color w:val="000000" w:themeColor="text1"/>
          <w:sz w:val="96"/>
          <w:szCs w:val="160"/>
          <w:highlight w:val="none"/>
          <w14:textFill>
            <w14:solidFill>
              <w14:schemeClr w14:val="tx1"/>
            </w14:solidFill>
          </w14:textFill>
        </w:rPr>
        <w:t>比</w:t>
      </w:r>
      <w:r>
        <w:rPr>
          <w:rFonts w:hint="eastAsia" w:ascii="宋体" w:hAnsi="宋体" w:eastAsia="宋体" w:cs="宋体"/>
          <w:b/>
          <w:bCs/>
          <w:color w:val="000000" w:themeColor="text1"/>
          <w:sz w:val="96"/>
          <w:szCs w:val="16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96"/>
          <w:szCs w:val="160"/>
          <w:highlight w:val="none"/>
          <w14:textFill>
            <w14:solidFill>
              <w14:schemeClr w14:val="tx1"/>
            </w14:solidFill>
          </w14:textFill>
        </w:rPr>
        <w:t>选</w:t>
      </w:r>
      <w:r>
        <w:rPr>
          <w:rFonts w:hint="eastAsia" w:ascii="宋体" w:hAnsi="宋体" w:eastAsia="宋体" w:cs="宋体"/>
          <w:b/>
          <w:bCs/>
          <w:color w:val="000000" w:themeColor="text1"/>
          <w:sz w:val="96"/>
          <w:szCs w:val="16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96"/>
          <w:szCs w:val="160"/>
          <w:highlight w:val="none"/>
          <w14:textFill>
            <w14:solidFill>
              <w14:schemeClr w14:val="tx1"/>
            </w14:solidFill>
          </w14:textFill>
        </w:rPr>
        <w:t>文</w:t>
      </w:r>
      <w:r>
        <w:rPr>
          <w:rFonts w:hint="eastAsia" w:ascii="宋体" w:hAnsi="宋体" w:eastAsia="宋体" w:cs="宋体"/>
          <w:b/>
          <w:bCs/>
          <w:color w:val="000000" w:themeColor="text1"/>
          <w:sz w:val="96"/>
          <w:szCs w:val="160"/>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96"/>
          <w:szCs w:val="160"/>
          <w:highlight w:val="none"/>
          <w14:textFill>
            <w14:solidFill>
              <w14:schemeClr w14:val="tx1"/>
            </w14:solidFill>
          </w14:textFill>
        </w:rPr>
        <w:t>件</w:t>
      </w:r>
    </w:p>
    <w:p>
      <w:pPr>
        <w:jc w:val="center"/>
        <w:rPr>
          <w:rFonts w:hint="eastAsia" w:ascii="宋体" w:hAnsi="宋体" w:eastAsia="宋体" w:cs="宋体"/>
          <w:b/>
          <w:bCs/>
          <w:color w:val="000000" w:themeColor="text1"/>
          <w:sz w:val="36"/>
          <w:szCs w:val="44"/>
          <w:highlight w:val="none"/>
          <w14:textFill>
            <w14:solidFill>
              <w14:schemeClr w14:val="tx1"/>
            </w14:solidFill>
          </w14:textFill>
        </w:rPr>
      </w:pPr>
    </w:p>
    <w:p>
      <w:pPr>
        <w:jc w:val="center"/>
        <w:rPr>
          <w:rFonts w:hint="eastAsia" w:ascii="宋体" w:hAnsi="宋体" w:eastAsia="宋体" w:cs="宋体"/>
          <w:b/>
          <w:bCs/>
          <w:color w:val="000000" w:themeColor="text1"/>
          <w:sz w:val="36"/>
          <w:szCs w:val="44"/>
          <w:highlight w:val="none"/>
          <w14:textFill>
            <w14:solidFill>
              <w14:schemeClr w14:val="tx1"/>
            </w14:solidFill>
          </w14:textFill>
        </w:rPr>
      </w:pPr>
      <w:r>
        <w:rPr>
          <w:rFonts w:hint="eastAsia" w:ascii="宋体" w:hAnsi="宋体" w:eastAsia="宋体" w:cs="宋体"/>
          <w:b/>
          <w:bCs/>
          <w:color w:val="000000" w:themeColor="text1"/>
          <w:sz w:val="36"/>
          <w:szCs w:val="44"/>
          <w:highlight w:val="none"/>
          <w:lang w:eastAsia="zh-CN"/>
          <w14:textFill>
            <w14:solidFill>
              <w14:schemeClr w14:val="tx1"/>
            </w14:solidFill>
          </w14:textFill>
        </w:rPr>
        <w:t>投标函</w:t>
      </w:r>
      <w:r>
        <w:rPr>
          <w:rFonts w:hint="eastAsia" w:ascii="宋体" w:hAnsi="宋体" w:eastAsia="宋体" w:cs="宋体"/>
          <w:b/>
          <w:bCs/>
          <w:color w:val="000000" w:themeColor="text1"/>
          <w:sz w:val="36"/>
          <w:szCs w:val="44"/>
          <w:highlight w:val="none"/>
          <w14:textFill>
            <w14:solidFill>
              <w14:schemeClr w14:val="tx1"/>
            </w14:solidFill>
          </w14:textFill>
        </w:rPr>
        <w:t>部分</w:t>
      </w: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p>
    <w:p>
      <w:pP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承包商：</w:t>
      </w:r>
      <w:r>
        <w:rPr>
          <w:rFonts w:hint="eastAsia" w:ascii="宋体" w:hAnsi="宋体" w:eastAsia="宋体" w:cs="宋体"/>
          <w:b/>
          <w:bCs/>
          <w:color w:val="000000" w:themeColor="text1"/>
          <w:sz w:val="28"/>
          <w:szCs w:val="36"/>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36"/>
          <w:highlight w:val="none"/>
          <w14:textFill>
            <w14:solidFill>
              <w14:schemeClr w14:val="tx1"/>
            </w14:solidFill>
          </w14:textFill>
        </w:rPr>
        <w:t xml:space="preserve">（盖单位公章）  </w:t>
      </w:r>
    </w:p>
    <w:p>
      <w:pP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法定代表人或其委托代理人：</w:t>
      </w:r>
      <w:r>
        <w:rPr>
          <w:rFonts w:hint="eastAsia" w:ascii="宋体" w:hAnsi="宋体" w:eastAsia="宋体" w:cs="宋体"/>
          <w:b/>
          <w:bCs/>
          <w:color w:val="000000" w:themeColor="text1"/>
          <w:sz w:val="28"/>
          <w:szCs w:val="36"/>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36"/>
          <w:highlight w:val="none"/>
          <w14:textFill>
            <w14:solidFill>
              <w14:schemeClr w14:val="tx1"/>
            </w14:solidFill>
          </w14:textFill>
        </w:rPr>
        <w:t>（签字或盖章）</w:t>
      </w:r>
    </w:p>
    <w:p>
      <w:pPr>
        <w:rPr>
          <w:rFonts w:hint="eastAsia" w:ascii="宋体" w:hAnsi="宋体" w:eastAsia="宋体" w:cs="宋体"/>
          <w:b/>
          <w:bCs/>
          <w:color w:val="000000" w:themeColor="text1"/>
          <w:sz w:val="28"/>
          <w:szCs w:val="36"/>
          <w:highlight w:val="none"/>
          <w14:textFill>
            <w14:solidFill>
              <w14:schemeClr w14:val="tx1"/>
            </w14:solidFill>
          </w14:textFill>
        </w:rPr>
      </w:pPr>
    </w:p>
    <w:p>
      <w:pPr>
        <w:jc w:val="center"/>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年</w:t>
      </w:r>
      <w:r>
        <w:rPr>
          <w:rFonts w:hint="eastAsia" w:ascii="宋体" w:hAnsi="宋体" w:eastAsia="宋体" w:cs="宋体"/>
          <w:b/>
          <w:bCs/>
          <w:color w:val="000000" w:themeColor="text1"/>
          <w:sz w:val="28"/>
          <w:szCs w:val="36"/>
          <w:highlight w:val="none"/>
          <w14:textFill>
            <w14:solidFill>
              <w14:schemeClr w14:val="tx1"/>
            </w14:solidFill>
          </w14:textFill>
        </w:rPr>
        <w:tab/>
      </w:r>
      <w:r>
        <w:rPr>
          <w:rFonts w:hint="eastAsia" w:ascii="宋体" w:hAnsi="宋体" w:eastAsia="宋体" w:cs="宋体"/>
          <w:b/>
          <w:bCs/>
          <w:color w:val="000000" w:themeColor="text1"/>
          <w:sz w:val="28"/>
          <w:szCs w:val="36"/>
          <w:highlight w:val="none"/>
          <w14:textFill>
            <w14:solidFill>
              <w14:schemeClr w14:val="tx1"/>
            </w14:solidFill>
          </w14:textFill>
        </w:rPr>
        <w:t>月</w:t>
      </w:r>
      <w:r>
        <w:rPr>
          <w:rFonts w:hint="eastAsia" w:ascii="宋体" w:hAnsi="宋体" w:eastAsia="宋体" w:cs="宋体"/>
          <w:b/>
          <w:bCs/>
          <w:color w:val="000000" w:themeColor="text1"/>
          <w:sz w:val="28"/>
          <w:szCs w:val="36"/>
          <w:highlight w:val="none"/>
          <w14:textFill>
            <w14:solidFill>
              <w14:schemeClr w14:val="tx1"/>
            </w14:solidFill>
          </w14:textFill>
        </w:rPr>
        <w:tab/>
      </w:r>
      <w:r>
        <w:rPr>
          <w:rFonts w:hint="eastAsia" w:ascii="宋体" w:hAnsi="宋体" w:eastAsia="宋体" w:cs="宋体"/>
          <w:b/>
          <w:bCs/>
          <w:color w:val="000000" w:themeColor="text1"/>
          <w:sz w:val="28"/>
          <w:szCs w:val="36"/>
          <w:highlight w:val="none"/>
          <w14:textFill>
            <w14:solidFill>
              <w14:schemeClr w14:val="tx1"/>
            </w14:solidFill>
          </w14:textFill>
        </w:rPr>
        <w:t>日</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jc w:val="center"/>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目录</w:t>
      </w:r>
    </w:p>
    <w:p>
      <w:pPr>
        <w:rPr>
          <w:rFonts w:hint="eastAsia"/>
          <w:color w:val="000000" w:themeColor="text1"/>
          <w:sz w:val="24"/>
          <w:szCs w:val="32"/>
          <w:highlight w:val="none"/>
          <w14:textFill>
            <w14:solidFill>
              <w14:schemeClr w14:val="tx1"/>
            </w14:solidFill>
          </w14:textFill>
        </w:rPr>
      </w:pPr>
    </w:p>
    <w:p>
      <w:pPr>
        <w:rPr>
          <w:rFonts w:hint="eastAsia"/>
          <w:color w:val="000000" w:themeColor="text1"/>
          <w:sz w:val="24"/>
          <w:szCs w:val="32"/>
          <w:highlight w:val="none"/>
          <w14:textFill>
            <w14:solidFill>
              <w14:schemeClr w14:val="tx1"/>
            </w14:solidFill>
          </w14:textFill>
        </w:rPr>
      </w:pPr>
    </w:p>
    <w:p>
      <w:pPr>
        <w:spacing w:line="360" w:lineRule="auto"/>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（一）投标函及投标函附录</w:t>
      </w:r>
    </w:p>
    <w:p>
      <w:pPr>
        <w:spacing w:line="360" w:lineRule="auto"/>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（二）法定代表人身份证明及授权委托书</w:t>
      </w:r>
    </w:p>
    <w:p>
      <w:pPr>
        <w:spacing w:line="360" w:lineRule="auto"/>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（三）其他资料</w:t>
      </w:r>
    </w:p>
    <w:p>
      <w:pPr>
        <w:rPr>
          <w:rFonts w:hint="eastAsia"/>
          <w:color w:val="000000" w:themeColor="text1"/>
          <w:sz w:val="24"/>
          <w:szCs w:val="32"/>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jc w:val="center"/>
        <w:rPr>
          <w:rFonts w:hint="eastAsia"/>
          <w:b/>
          <w:bCs/>
          <w:color w:val="000000" w:themeColor="text1"/>
          <w:sz w:val="28"/>
          <w:szCs w:val="28"/>
          <w:highlight w:val="none"/>
          <w14:textFill>
            <w14:solidFill>
              <w14:schemeClr w14:val="tx1"/>
            </w14:solidFill>
          </w14:textFill>
        </w:rPr>
      </w:pPr>
      <w:r>
        <w:rPr>
          <w:rFonts w:hint="eastAsia"/>
          <w:b/>
          <w:bCs/>
          <w:color w:val="000000" w:themeColor="text1"/>
          <w:sz w:val="28"/>
          <w:szCs w:val="28"/>
          <w:highlight w:val="none"/>
          <w14:textFill>
            <w14:solidFill>
              <w14:schemeClr w14:val="tx1"/>
            </w14:solidFill>
          </w14:textFill>
        </w:rPr>
        <w:t>（一）投标函</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（发包人名称）：</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1.我方已仔细研究了</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（项目名称）竞争性比选文件的全部内容，愿意以人民币</w:t>
      </w:r>
      <w:r>
        <w:rPr>
          <w:rFonts w:hint="eastAsia"/>
          <w:color w:val="000000" w:themeColor="text1"/>
          <w:sz w:val="24"/>
          <w:szCs w:val="24"/>
          <w:highlight w:val="none"/>
          <w:u w:val="single"/>
          <w14:textFill>
            <w14:solidFill>
              <w14:schemeClr w14:val="tx1"/>
            </w14:solidFill>
          </w14:textFill>
        </w:rPr>
        <w:t xml:space="preserve">（大写 ）（￥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w:t>
      </w:r>
      <w:r>
        <w:rPr>
          <w:rFonts w:hint="eastAsia"/>
          <w:color w:val="000000" w:themeColor="text1"/>
          <w:sz w:val="24"/>
          <w:szCs w:val="24"/>
          <w:highlight w:val="none"/>
          <w14:textFill>
            <w14:solidFill>
              <w14:schemeClr w14:val="tx1"/>
            </w14:solidFill>
          </w14:textFill>
        </w:rPr>
        <w:t>的投标总报价，该工程</w:t>
      </w:r>
      <w:r>
        <w:rPr>
          <w:rFonts w:hint="eastAsia"/>
          <w:color w:val="000000" w:themeColor="text1"/>
          <w:sz w:val="24"/>
          <w:szCs w:val="24"/>
          <w:highlight w:val="none"/>
          <w:lang w:val="en-US" w:eastAsia="zh-CN"/>
          <w14:textFill>
            <w14:solidFill>
              <w14:schemeClr w14:val="tx1"/>
            </w14:solidFill>
          </w14:textFill>
        </w:rPr>
        <w:t>负责人</w:t>
      </w:r>
      <w:r>
        <w:rPr>
          <w:rFonts w:hint="eastAsia"/>
          <w:color w:val="000000" w:themeColor="text1"/>
          <w:sz w:val="24"/>
          <w:szCs w:val="24"/>
          <w:highlight w:val="none"/>
          <w14:textFill>
            <w14:solidFill>
              <w14:schemeClr w14:val="tx1"/>
            </w14:solidFill>
          </w14:textFill>
        </w:rPr>
        <w:t>为</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。工期</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日历天，按合同约定实施和完成承包工程，修补工程中的任何缺陷，工程质量达到</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 xml:space="preserve"> 。</w:t>
      </w: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2.我方承诺在投标有效期内不修改、撤销投标文件。</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3.随同本投标函提交投标保证金一份，金额为人民币（大写）（￥</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4.如我方中标：</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（1）我方承诺在收到中标通知书后，在中标通知书规定的期限内与你方签订合同。</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（2）随同本投标函递交的投标函附录属于合同文件的组成部分。</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（3）我方承诺按照比选文件规定向你方递交履约担保。</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（4）我方承诺在合同约定的期限内完成并移交全部合同工程。</w:t>
      </w: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5．</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（其他补充说明）。</w:t>
      </w:r>
    </w:p>
    <w:p>
      <w:pPr>
        <w:rPr>
          <w:rFonts w:hint="eastAsia"/>
          <w:color w:val="000000" w:themeColor="text1"/>
          <w:sz w:val="24"/>
          <w:szCs w:val="24"/>
          <w:highlight w:val="none"/>
          <w14:textFill>
            <w14:solidFill>
              <w14:schemeClr w14:val="tx1"/>
            </w14:solidFill>
          </w14:textFill>
        </w:rPr>
      </w:pP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承包商：</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r>
        <w:rPr>
          <w:rFonts w:hint="eastAsia"/>
          <w:color w:val="000000" w:themeColor="text1"/>
          <w:sz w:val="24"/>
          <w:szCs w:val="24"/>
          <w:highlight w:val="none"/>
          <w14:textFill>
            <w14:solidFill>
              <w14:schemeClr w14:val="tx1"/>
            </w14:solidFill>
          </w14:textFill>
        </w:rPr>
        <w:t>（盖单位公章）</w:t>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法定代表人</w:t>
      </w:r>
      <w:r>
        <w:rPr>
          <w:rFonts w:hint="eastAsia"/>
          <w:color w:val="000000" w:themeColor="text1"/>
          <w:sz w:val="24"/>
          <w:szCs w:val="24"/>
          <w:highlight w:val="none"/>
          <w:lang w:val="en-US" w:eastAsia="zh-CN"/>
          <w14:textFill>
            <w14:solidFill>
              <w14:schemeClr w14:val="tx1"/>
            </w14:solidFill>
          </w14:textFill>
        </w:rPr>
        <w:t>或</w:t>
      </w:r>
      <w:r>
        <w:rPr>
          <w:rFonts w:hint="eastAsia"/>
          <w:color w:val="000000" w:themeColor="text1"/>
          <w:sz w:val="24"/>
          <w:szCs w:val="24"/>
          <w:highlight w:val="none"/>
          <w14:textFill>
            <w14:solidFill>
              <w14:schemeClr w14:val="tx1"/>
            </w14:solidFill>
          </w14:textFill>
        </w:rPr>
        <w:t>其委托代理人：</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（签字或盖章） </w:t>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地址：</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r>
        <w:rPr>
          <w:rFonts w:hint="eastAsia"/>
          <w:color w:val="000000" w:themeColor="text1"/>
          <w:sz w:val="24"/>
          <w:szCs w:val="24"/>
          <w:highlight w:val="none"/>
          <w14:textFill>
            <w14:solidFill>
              <w14:schemeClr w14:val="tx1"/>
            </w14:solidFill>
          </w14:textFill>
        </w:rPr>
        <w:tab/>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网址：</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电话：</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传真：</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邮政编码：</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rPr>
          <w:rFonts w:hint="default" w:eastAsiaTheme="minorEastAsia"/>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 xml:space="preserve">   </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jc w:val="right"/>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年</w:t>
      </w:r>
      <w:r>
        <w:rPr>
          <w:rFonts w:hint="eastAsia"/>
          <w:color w:val="000000" w:themeColor="text1"/>
          <w:sz w:val="24"/>
          <w:szCs w:val="24"/>
          <w:highlight w:val="none"/>
          <w14:textFill>
            <w14:solidFill>
              <w14:schemeClr w14:val="tx1"/>
            </w14:solidFill>
          </w14:textFill>
        </w:rPr>
        <w:tab/>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14:textFill>
            <w14:solidFill>
              <w14:schemeClr w14:val="tx1"/>
            </w14:solidFill>
          </w14:textFill>
        </w:rPr>
        <w:tab/>
      </w:r>
      <w:r>
        <w:rPr>
          <w:rFonts w:hint="eastAsia"/>
          <w:color w:val="000000" w:themeColor="text1"/>
          <w:sz w:val="24"/>
          <w:szCs w:val="24"/>
          <w:highlight w:val="none"/>
          <w14:textFill>
            <w14:solidFill>
              <w14:schemeClr w14:val="tx1"/>
            </w14:solidFill>
          </w14:textFill>
        </w:rPr>
        <w:t>日</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b/>
          <w:bCs/>
          <w:color w:val="000000" w:themeColor="text1"/>
          <w:sz w:val="28"/>
          <w:szCs w:val="28"/>
          <w:highlight w:val="none"/>
          <w14:textFill>
            <w14:solidFill>
              <w14:schemeClr w14:val="tx1"/>
            </w14:solidFill>
          </w14:textFill>
        </w:rPr>
      </w:pPr>
      <w:r>
        <w:rPr>
          <w:rFonts w:hint="eastAsia"/>
          <w:b/>
          <w:bCs/>
          <w:color w:val="000000" w:themeColor="text1"/>
          <w:sz w:val="28"/>
          <w:szCs w:val="28"/>
          <w:highlight w:val="none"/>
          <w14:textFill>
            <w14:solidFill>
              <w14:schemeClr w14:val="tx1"/>
            </w14:solidFill>
          </w14:textFill>
        </w:rPr>
        <w:t>比选函附录</w:t>
      </w:r>
    </w:p>
    <w:tbl>
      <w:tblPr>
        <w:tblStyle w:val="11"/>
        <w:tblpPr w:leftFromText="180" w:rightFromText="180" w:vertAnchor="text" w:horzAnchor="page" w:tblpX="1704" w:tblpY="336"/>
        <w:tblOverlap w:val="never"/>
        <w:tblW w:w="81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0"/>
        <w:gridCol w:w="2630"/>
        <w:gridCol w:w="3969"/>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50" w:type="dxa"/>
            <w:tcBorders>
              <w:bottom w:val="single" w:color="000000" w:sz="6" w:space="0"/>
              <w:right w:val="single" w:color="000000" w:sz="6" w:space="0"/>
            </w:tcBorders>
          </w:tcPr>
          <w:p>
            <w:pPr>
              <w:pStyle w:val="16"/>
              <w:spacing w:before="100"/>
              <w:ind w:left="92" w:right="85"/>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序号</w:t>
            </w:r>
          </w:p>
        </w:tc>
        <w:tc>
          <w:tcPr>
            <w:tcW w:w="2630" w:type="dxa"/>
            <w:tcBorders>
              <w:left w:val="single" w:color="000000" w:sz="6" w:space="0"/>
              <w:bottom w:val="single" w:color="000000" w:sz="6" w:space="0"/>
              <w:right w:val="single" w:color="000000" w:sz="6" w:space="0"/>
            </w:tcBorders>
          </w:tcPr>
          <w:p>
            <w:pPr>
              <w:pStyle w:val="16"/>
              <w:spacing w:before="100"/>
              <w:ind w:right="1030"/>
              <w:jc w:val="right"/>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w w:val="95"/>
                <w:sz w:val="21"/>
                <w:highlight w:val="none"/>
                <w14:textFill>
                  <w14:solidFill>
                    <w14:schemeClr w14:val="tx1"/>
                  </w14:solidFill>
                </w14:textFill>
              </w:rPr>
              <w:t>条款名称</w:t>
            </w:r>
          </w:p>
        </w:tc>
        <w:tc>
          <w:tcPr>
            <w:tcW w:w="3969" w:type="dxa"/>
            <w:tcBorders>
              <w:left w:val="single" w:color="000000" w:sz="6" w:space="0"/>
              <w:bottom w:val="single" w:color="000000" w:sz="6" w:space="0"/>
              <w:right w:val="single" w:color="000000" w:sz="6" w:space="0"/>
            </w:tcBorders>
          </w:tcPr>
          <w:p>
            <w:pPr>
              <w:pStyle w:val="16"/>
              <w:spacing w:before="100"/>
              <w:ind w:left="1549" w:right="1524"/>
              <w:jc w:val="center"/>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约定内容</w:t>
            </w:r>
          </w:p>
        </w:tc>
        <w:tc>
          <w:tcPr>
            <w:tcW w:w="851" w:type="dxa"/>
            <w:tcBorders>
              <w:left w:val="single" w:color="000000" w:sz="6" w:space="0"/>
              <w:bottom w:val="single" w:color="000000" w:sz="6" w:space="0"/>
            </w:tcBorders>
          </w:tcPr>
          <w:p>
            <w:pPr>
              <w:pStyle w:val="16"/>
              <w:spacing w:before="100"/>
              <w:ind w:left="146"/>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650" w:type="dxa"/>
            <w:tcBorders>
              <w:top w:val="single" w:color="000000" w:sz="6" w:space="0"/>
              <w:bottom w:val="single" w:color="000000" w:sz="6" w:space="0"/>
              <w:right w:val="single" w:color="000000" w:sz="6" w:space="0"/>
            </w:tcBorders>
          </w:tcPr>
          <w:p>
            <w:pPr>
              <w:pStyle w:val="16"/>
              <w:spacing w:before="98"/>
              <w:ind w:left="30"/>
              <w:jc w:val="center"/>
              <w:rPr>
                <w:rFonts w:ascii="宋体"/>
                <w:color w:val="000000" w:themeColor="text1"/>
                <w:sz w:val="21"/>
                <w:highlight w:val="none"/>
                <w14:textFill>
                  <w14:solidFill>
                    <w14:schemeClr w14:val="tx1"/>
                  </w14:solidFill>
                </w14:textFill>
              </w:rPr>
            </w:pPr>
            <w:r>
              <w:rPr>
                <w:rFonts w:ascii="宋体"/>
                <w:color w:val="000000" w:themeColor="text1"/>
                <w:w w:val="99"/>
                <w:sz w:val="21"/>
                <w:highlight w:val="none"/>
                <w14:textFill>
                  <w14:solidFill>
                    <w14:schemeClr w14:val="tx1"/>
                  </w14:solidFill>
                </w14:textFill>
              </w:rPr>
              <w:t>1</w:t>
            </w:r>
          </w:p>
        </w:tc>
        <w:tc>
          <w:tcPr>
            <w:tcW w:w="2630" w:type="dxa"/>
            <w:tcBorders>
              <w:top w:val="single" w:color="000000" w:sz="6" w:space="0"/>
              <w:left w:val="single" w:color="000000" w:sz="6" w:space="0"/>
              <w:bottom w:val="single" w:color="000000" w:sz="6" w:space="0"/>
              <w:right w:val="single" w:color="000000" w:sz="6" w:space="0"/>
            </w:tcBorders>
          </w:tcPr>
          <w:p>
            <w:pPr>
              <w:pStyle w:val="16"/>
              <w:spacing w:before="98"/>
              <w:ind w:right="1027"/>
              <w:jc w:val="right"/>
              <w:rPr>
                <w:rFonts w:hint="eastAsia" w:ascii="宋体" w:eastAsia="宋体"/>
                <w:color w:val="000000" w:themeColor="text1"/>
                <w:sz w:val="21"/>
                <w:highlight w:val="none"/>
                <w:lang w:eastAsia="zh-CN"/>
                <w14:textFill>
                  <w14:solidFill>
                    <w14:schemeClr w14:val="tx1"/>
                  </w14:solidFill>
                </w14:textFill>
              </w:rPr>
            </w:pPr>
            <w:r>
              <w:rPr>
                <w:rFonts w:hint="eastAsia" w:ascii="宋体" w:eastAsia="宋体"/>
                <w:color w:val="000000" w:themeColor="text1"/>
                <w:w w:val="95"/>
                <w:sz w:val="21"/>
                <w:highlight w:val="none"/>
                <w:lang w:val="en-US" w:eastAsia="zh-CN"/>
                <w14:textFill>
                  <w14:solidFill>
                    <w14:schemeClr w14:val="tx1"/>
                  </w14:solidFill>
                </w14:textFill>
              </w:rPr>
              <w:t>负责人</w:t>
            </w:r>
          </w:p>
        </w:tc>
        <w:tc>
          <w:tcPr>
            <w:tcW w:w="3969" w:type="dxa"/>
            <w:tcBorders>
              <w:top w:val="single" w:color="000000" w:sz="6" w:space="0"/>
              <w:left w:val="single" w:color="000000" w:sz="6" w:space="0"/>
              <w:bottom w:val="single" w:color="000000" w:sz="6" w:space="0"/>
              <w:right w:val="single" w:color="000000" w:sz="6" w:space="0"/>
            </w:tcBorders>
          </w:tcPr>
          <w:p>
            <w:pPr>
              <w:pStyle w:val="16"/>
              <w:tabs>
                <w:tab w:val="left" w:pos="1934"/>
              </w:tabs>
              <w:spacing w:before="98"/>
              <w:ind w:left="107"/>
              <w:rPr>
                <w:rFonts w:ascii="Times New Roman" w:eastAsia="Times New Roman"/>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姓名：</w:t>
            </w:r>
            <w:r>
              <w:rPr>
                <w:rFonts w:ascii="Times New Roman" w:eastAsia="Times New Roman"/>
                <w:color w:val="000000" w:themeColor="text1"/>
                <w:sz w:val="21"/>
                <w:highlight w:val="none"/>
                <w:u w:val="single"/>
                <w14:textFill>
                  <w14:solidFill>
                    <w14:schemeClr w14:val="tx1"/>
                  </w14:solidFill>
                </w14:textFill>
              </w:rPr>
              <w:t xml:space="preserve"> </w:t>
            </w:r>
            <w:r>
              <w:rPr>
                <w:rFonts w:ascii="Times New Roman" w:eastAsia="Times New Roman"/>
                <w:color w:val="000000" w:themeColor="text1"/>
                <w:sz w:val="21"/>
                <w:highlight w:val="none"/>
                <w:u w:val="single"/>
                <w14:textFill>
                  <w14:solidFill>
                    <w14:schemeClr w14:val="tx1"/>
                  </w14:solidFill>
                </w14:textFill>
              </w:rPr>
              <w:tab/>
            </w:r>
          </w:p>
        </w:tc>
        <w:tc>
          <w:tcPr>
            <w:tcW w:w="851" w:type="dxa"/>
            <w:tcBorders>
              <w:top w:val="single" w:color="000000" w:sz="6" w:space="0"/>
              <w:left w:val="single" w:color="000000" w:sz="6" w:space="0"/>
              <w:bottom w:val="single" w:color="000000" w:sz="6" w:space="0"/>
            </w:tcBorders>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650" w:type="dxa"/>
            <w:tcBorders>
              <w:top w:val="single" w:color="000000" w:sz="6" w:space="0"/>
              <w:bottom w:val="single" w:color="000000" w:sz="6" w:space="0"/>
              <w:right w:val="single" w:color="000000" w:sz="6" w:space="0"/>
            </w:tcBorders>
          </w:tcPr>
          <w:p>
            <w:pPr>
              <w:pStyle w:val="16"/>
              <w:spacing w:before="100"/>
              <w:ind w:left="30"/>
              <w:jc w:val="center"/>
              <w:rPr>
                <w:rFonts w:ascii="宋体"/>
                <w:color w:val="000000" w:themeColor="text1"/>
                <w:sz w:val="21"/>
                <w:highlight w:val="none"/>
                <w14:textFill>
                  <w14:solidFill>
                    <w14:schemeClr w14:val="tx1"/>
                  </w14:solidFill>
                </w14:textFill>
              </w:rPr>
            </w:pPr>
            <w:r>
              <w:rPr>
                <w:rFonts w:ascii="宋体"/>
                <w:color w:val="000000" w:themeColor="text1"/>
                <w:w w:val="99"/>
                <w:sz w:val="21"/>
                <w:highlight w:val="none"/>
                <w14:textFill>
                  <w14:solidFill>
                    <w14:schemeClr w14:val="tx1"/>
                  </w14:solidFill>
                </w14:textFill>
              </w:rPr>
              <w:t>2</w:t>
            </w:r>
          </w:p>
        </w:tc>
        <w:tc>
          <w:tcPr>
            <w:tcW w:w="2630" w:type="dxa"/>
            <w:tcBorders>
              <w:top w:val="single" w:color="000000" w:sz="6" w:space="0"/>
              <w:left w:val="single" w:color="000000" w:sz="6" w:space="0"/>
              <w:bottom w:val="single" w:color="000000" w:sz="6" w:space="0"/>
              <w:right w:val="single" w:color="000000" w:sz="6" w:space="0"/>
            </w:tcBorders>
          </w:tcPr>
          <w:p>
            <w:pPr>
              <w:pStyle w:val="16"/>
              <w:spacing w:before="100"/>
              <w:ind w:right="1082"/>
              <w:jc w:val="right"/>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w w:val="95"/>
                <w:sz w:val="21"/>
                <w:highlight w:val="none"/>
                <w14:textFill>
                  <w14:solidFill>
                    <w14:schemeClr w14:val="tx1"/>
                  </w14:solidFill>
                </w14:textFill>
              </w:rPr>
              <w:t>工期</w:t>
            </w:r>
          </w:p>
        </w:tc>
        <w:tc>
          <w:tcPr>
            <w:tcW w:w="3969" w:type="dxa"/>
            <w:tcBorders>
              <w:top w:val="single" w:color="000000" w:sz="6" w:space="0"/>
              <w:left w:val="single" w:color="000000" w:sz="6" w:space="0"/>
              <w:bottom w:val="single" w:color="000000" w:sz="6" w:space="0"/>
              <w:right w:val="single" w:color="000000" w:sz="6" w:space="0"/>
            </w:tcBorders>
          </w:tcPr>
          <w:p>
            <w:pPr>
              <w:pStyle w:val="16"/>
              <w:tabs>
                <w:tab w:val="left" w:pos="1563"/>
              </w:tabs>
              <w:spacing w:before="100"/>
              <w:ind w:left="107"/>
              <w:rPr>
                <w:rFonts w:hint="eastAsia" w:ascii="宋体" w:eastAsia="宋体"/>
                <w:color w:val="000000" w:themeColor="text1"/>
                <w:sz w:val="21"/>
                <w:highlight w:val="none"/>
                <w14:textFill>
                  <w14:solidFill>
                    <w14:schemeClr w14:val="tx1"/>
                  </w14:solidFill>
                </w14:textFill>
              </w:rPr>
            </w:pPr>
            <w:r>
              <w:rPr>
                <w:rFonts w:hint="eastAsia" w:ascii="宋体" w:eastAsia="宋体"/>
                <w:color w:val="000000" w:themeColor="text1"/>
                <w:sz w:val="21"/>
                <w:highlight w:val="none"/>
                <w14:textFill>
                  <w14:solidFill>
                    <w14:schemeClr w14:val="tx1"/>
                  </w14:solidFill>
                </w14:textFill>
              </w:rPr>
              <w:t>天数：</w:t>
            </w:r>
            <w:r>
              <w:rPr>
                <w:rFonts w:hint="eastAsia" w:ascii="宋体" w:eastAsia="宋体"/>
                <w:color w:val="000000" w:themeColor="text1"/>
                <w:sz w:val="21"/>
                <w:highlight w:val="none"/>
                <w:u w:val="single"/>
                <w14:textFill>
                  <w14:solidFill>
                    <w14:schemeClr w14:val="tx1"/>
                  </w14:solidFill>
                </w14:textFill>
              </w:rPr>
              <w:t xml:space="preserve"> </w:t>
            </w:r>
            <w:r>
              <w:rPr>
                <w:rFonts w:hint="eastAsia" w:ascii="宋体" w:eastAsia="宋体"/>
                <w:color w:val="000000" w:themeColor="text1"/>
                <w:sz w:val="21"/>
                <w:highlight w:val="none"/>
                <w:u w:val="single"/>
                <w14:textFill>
                  <w14:solidFill>
                    <w14:schemeClr w14:val="tx1"/>
                  </w14:solidFill>
                </w14:textFill>
              </w:rPr>
              <w:tab/>
            </w:r>
            <w:r>
              <w:rPr>
                <w:rFonts w:hint="eastAsia" w:ascii="宋体" w:eastAsia="宋体"/>
                <w:color w:val="000000" w:themeColor="text1"/>
                <w:sz w:val="21"/>
                <w:highlight w:val="none"/>
                <w14:textFill>
                  <w14:solidFill>
                    <w14:schemeClr w14:val="tx1"/>
                  </w14:solidFill>
                </w14:textFill>
              </w:rPr>
              <w:t>日历天</w:t>
            </w:r>
          </w:p>
        </w:tc>
        <w:tc>
          <w:tcPr>
            <w:tcW w:w="851" w:type="dxa"/>
            <w:tcBorders>
              <w:top w:val="single" w:color="000000" w:sz="6" w:space="0"/>
              <w:left w:val="single" w:color="000000" w:sz="6" w:space="0"/>
              <w:bottom w:val="single" w:color="000000" w:sz="6" w:space="0"/>
            </w:tcBorders>
          </w:tcPr>
          <w:p>
            <w:pPr>
              <w:pStyle w:val="16"/>
              <w:rPr>
                <w:rFonts w:ascii="Times New Roman"/>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650" w:type="dxa"/>
            <w:tcBorders>
              <w:top w:val="single" w:color="000000" w:sz="6" w:space="0"/>
              <w:bottom w:val="single" w:color="000000" w:sz="6" w:space="0"/>
              <w:right w:val="single" w:color="000000" w:sz="6" w:space="0"/>
            </w:tcBorders>
          </w:tcPr>
          <w:p>
            <w:pPr>
              <w:pStyle w:val="16"/>
              <w:rPr>
                <w:rFonts w:ascii="Times New Roman"/>
                <w:color w:val="000000" w:themeColor="text1"/>
                <w:sz w:val="20"/>
                <w:highlight w:val="none"/>
                <w14:textFill>
                  <w14:solidFill>
                    <w14:schemeClr w14:val="tx1"/>
                  </w14:solidFill>
                </w14:textFill>
              </w:rPr>
            </w:pPr>
          </w:p>
        </w:tc>
        <w:tc>
          <w:tcPr>
            <w:tcW w:w="2630" w:type="dxa"/>
            <w:tcBorders>
              <w:top w:val="single" w:color="000000" w:sz="6" w:space="0"/>
              <w:left w:val="single" w:color="000000" w:sz="6" w:space="0"/>
              <w:bottom w:val="single" w:color="000000" w:sz="6" w:space="0"/>
              <w:right w:val="single" w:color="000000" w:sz="6" w:space="0"/>
            </w:tcBorders>
          </w:tcPr>
          <w:p>
            <w:pPr>
              <w:pStyle w:val="16"/>
              <w:rPr>
                <w:rFonts w:ascii="Times New Roman"/>
                <w:color w:val="000000" w:themeColor="text1"/>
                <w:sz w:val="20"/>
                <w:highlight w:val="none"/>
                <w14:textFill>
                  <w14:solidFill>
                    <w14:schemeClr w14:val="tx1"/>
                  </w14:solidFill>
                </w14:textFill>
              </w:rPr>
            </w:pPr>
          </w:p>
        </w:tc>
        <w:tc>
          <w:tcPr>
            <w:tcW w:w="3969" w:type="dxa"/>
            <w:tcBorders>
              <w:top w:val="single" w:color="000000" w:sz="6" w:space="0"/>
              <w:left w:val="single" w:color="000000" w:sz="6" w:space="0"/>
              <w:bottom w:val="single" w:color="000000" w:sz="6" w:space="0"/>
              <w:right w:val="single" w:color="000000" w:sz="6" w:space="0"/>
            </w:tcBorders>
          </w:tcPr>
          <w:p>
            <w:pPr>
              <w:pStyle w:val="16"/>
              <w:rPr>
                <w:rFonts w:ascii="Times New Roman"/>
                <w:color w:val="000000" w:themeColor="text1"/>
                <w:sz w:val="20"/>
                <w:highlight w:val="none"/>
                <w14:textFill>
                  <w14:solidFill>
                    <w14:schemeClr w14:val="tx1"/>
                  </w14:solidFill>
                </w14:textFill>
              </w:rPr>
            </w:pPr>
          </w:p>
        </w:tc>
        <w:tc>
          <w:tcPr>
            <w:tcW w:w="851" w:type="dxa"/>
            <w:tcBorders>
              <w:top w:val="single" w:color="000000" w:sz="6" w:space="0"/>
              <w:left w:val="single" w:color="000000" w:sz="6" w:space="0"/>
              <w:bottom w:val="single" w:color="000000" w:sz="6" w:space="0"/>
            </w:tcBorders>
          </w:tcPr>
          <w:p>
            <w:pPr>
              <w:pStyle w:val="16"/>
              <w:rPr>
                <w:rFonts w:ascii="Times New Roman"/>
                <w:color w:val="000000" w:themeColor="text1"/>
                <w:sz w:val="20"/>
                <w:highlight w:val="none"/>
                <w14:textFill>
                  <w14:solidFill>
                    <w14:schemeClr w14:val="tx1"/>
                  </w14:solidFill>
                </w14:textFill>
              </w:rPr>
            </w:pPr>
          </w:p>
        </w:tc>
      </w:tr>
    </w:tbl>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ab/>
      </w:r>
      <w:r>
        <w:rPr>
          <w:rFonts w:hint="eastAsia"/>
          <w:color w:val="000000" w:themeColor="text1"/>
          <w:sz w:val="24"/>
          <w:szCs w:val="24"/>
          <w:highlight w:val="none"/>
          <w14:textFill>
            <w14:solidFill>
              <w14:schemeClr w14:val="tx1"/>
            </w14:solidFill>
          </w14:textFill>
        </w:rPr>
        <w:tab/>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jc w:val="right"/>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承包商：</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（盖单位公章）</w:t>
      </w:r>
    </w:p>
    <w:p>
      <w:pPr>
        <w:jc w:val="right"/>
        <w:rPr>
          <w:rFonts w:hint="eastAsia"/>
          <w:color w:val="000000" w:themeColor="text1"/>
          <w:sz w:val="24"/>
          <w:szCs w:val="24"/>
          <w:highlight w:val="none"/>
          <w14:textFill>
            <w14:solidFill>
              <w14:schemeClr w14:val="tx1"/>
            </w14:solidFill>
          </w14:textFill>
        </w:rPr>
      </w:pPr>
    </w:p>
    <w:p>
      <w:pPr>
        <w:jc w:val="right"/>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法定代表人或其委托代理人：</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（签字或盖章）</w:t>
      </w:r>
    </w:p>
    <w:p>
      <w:pPr>
        <w:jc w:val="right"/>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（一）法定代表人身份证明及授权委托书</w:t>
      </w:r>
    </w:p>
    <w:p>
      <w:pPr>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法定代表人身份证明</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承包商名称：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单位性质：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地址：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成立时间：</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年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月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经营范围：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姓名：</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性别：</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年龄：</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职务：</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系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（承包商名称）的法定代表人。特此证明。</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ind w:firstLine="2160" w:firstLineChars="9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承包商：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（盖单位公章）</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r>
        <w:rPr>
          <w:rFonts w:hint="eastAsia" w:asciiTheme="minorHAnsi" w:eastAsiaTheme="minorEastAsia"/>
          <w:color w:val="000000" w:themeColor="text1"/>
          <w:sz w:val="24"/>
          <w:szCs w:val="24"/>
          <w:highlight w:val="none"/>
          <w:lang w:val="en-US" w:eastAsia="zh-CN"/>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年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月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w:t>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jc w:val="center"/>
        <w:rPr>
          <w:rFonts w:hint="eastAsia"/>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授权委托书</w:t>
      </w:r>
    </w:p>
    <w:p>
      <w:pPr>
        <w:spacing w:line="360" w:lineRule="auto"/>
        <w:rPr>
          <w:rFonts w:hint="eastAsia"/>
          <w:color w:val="000000" w:themeColor="text1"/>
          <w:sz w:val="24"/>
          <w:szCs w:val="24"/>
          <w:highlight w:val="none"/>
          <w14:textFill>
            <w14:solidFill>
              <w14:schemeClr w14:val="tx1"/>
            </w14:solidFill>
          </w14:textFill>
        </w:rPr>
      </w:pPr>
    </w:p>
    <w:p>
      <w:pPr>
        <w:spacing w:line="360" w:lineRule="auto"/>
        <w:ind w:firstLine="720" w:firstLineChars="3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本人</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（姓名）系</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 xml:space="preserve"> （承包商名称）的法定代表人，现委托我单位职工</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（姓名）为我方代理人。代理人根据授权，以我方名义签署、澄清、说明、补正、递交、撤回、修改</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（项目名称）投标文件、签订合同和处理有关事宜，其法律后果由我方承担。</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委托期限：</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代理人无转委托权。</w:t>
      </w:r>
    </w:p>
    <w:p>
      <w:pPr>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附：法定代表人身份证明（包括身份证复印件）。</w:t>
      </w:r>
    </w:p>
    <w:p>
      <w:pPr>
        <w:spacing w:line="360" w:lineRule="auto"/>
        <w:rPr>
          <w:rFonts w:hint="eastAsia"/>
          <w:color w:val="000000" w:themeColor="text1"/>
          <w:sz w:val="24"/>
          <w:szCs w:val="24"/>
          <w:highlight w:val="none"/>
          <w14:textFill>
            <w14:solidFill>
              <w14:schemeClr w14:val="tx1"/>
            </w14:solidFill>
          </w14:textFill>
        </w:rPr>
      </w:pP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承包商：</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（盖单位公章）</w:t>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法定代表人：</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 xml:space="preserve">（签字或盖章） </w:t>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身份证号码：</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委托代理人：</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（签字或盖章）</w:t>
      </w:r>
    </w:p>
    <w:p>
      <w:pPr>
        <w:spacing w:line="360" w:lineRule="auto"/>
        <w:ind w:firstLine="2400" w:firstLineChars="100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身份证号码：</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ab/>
      </w:r>
      <w:r>
        <w:rPr>
          <w:rFonts w:hint="eastAsia"/>
          <w:color w:val="000000" w:themeColor="text1"/>
          <w:sz w:val="24"/>
          <w:szCs w:val="24"/>
          <w:highlight w:val="none"/>
          <w14:textFill>
            <w14:solidFill>
              <w14:schemeClr w14:val="tx1"/>
            </w14:solidFill>
          </w14:textFill>
        </w:rPr>
        <w:tab/>
      </w: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p>
    <w:p>
      <w:pP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w:t>
      </w:r>
      <w:r>
        <w:rPr>
          <w:rFonts w:hint="eastAsia" w:asciiTheme="minorHAnsi" w:eastAsiaTheme="minorEastAsia"/>
          <w:color w:val="000000" w:themeColor="text1"/>
          <w:sz w:val="24"/>
          <w:szCs w:val="24"/>
          <w:highlight w:val="non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年</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月</w:t>
      </w:r>
      <w:r>
        <w:rPr>
          <w:rFonts w:hint="eastAsia"/>
          <w:color w:val="000000" w:themeColor="text1"/>
          <w:sz w:val="24"/>
          <w:szCs w:val="24"/>
          <w:highlight w:val="none"/>
          <w:u w:val="single"/>
          <w14:textFill>
            <w14:solidFill>
              <w14:schemeClr w14:val="tx1"/>
            </w14:solidFill>
          </w14:textFill>
        </w:rPr>
        <w:t xml:space="preserve"> </w:t>
      </w:r>
      <w:r>
        <w:rPr>
          <w:rFonts w:hint="eastAsia" w:asciiTheme="minorHAnsi" w:eastAsiaTheme="minor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single"/>
          <w14:textFill>
            <w14:solidFill>
              <w14:schemeClr w14:val="tx1"/>
            </w14:solidFill>
          </w14:textFill>
        </w:rPr>
        <w:tab/>
      </w:r>
      <w:r>
        <w:rPr>
          <w:rFonts w:hint="eastAsia"/>
          <w:color w:val="000000" w:themeColor="text1"/>
          <w:sz w:val="24"/>
          <w:szCs w:val="24"/>
          <w:highlight w:val="none"/>
          <w14:textFill>
            <w14:solidFill>
              <w14:schemeClr w14:val="tx1"/>
            </w14:solidFill>
          </w14:textFill>
        </w:rPr>
        <w:t>日</w:t>
      </w:r>
    </w:p>
    <w:p>
      <w:pPr>
        <w:rPr>
          <w:rFonts w:hint="eastAsia"/>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67456" behindDoc="1" locked="0" layoutInCell="1" allowOverlap="1">
                <wp:simplePos x="0" y="0"/>
                <wp:positionH relativeFrom="page">
                  <wp:posOffset>3370580</wp:posOffset>
                </wp:positionH>
                <wp:positionV relativeFrom="paragraph">
                  <wp:posOffset>1638935</wp:posOffset>
                </wp:positionV>
                <wp:extent cx="2519045" cy="1400175"/>
                <wp:effectExtent l="4445" t="4445" r="10160" b="5080"/>
                <wp:wrapTopAndBottom/>
                <wp:docPr id="40" name="文本框 40"/>
                <wp:cNvGraphicFramePr/>
                <a:graphic xmlns:a="http://schemas.openxmlformats.org/drawingml/2006/main">
                  <a:graphicData uri="http://schemas.microsoft.com/office/word/2010/wordprocessingShape">
                    <wps:wsp>
                      <wps:cNvSpPr txBox="1"/>
                      <wps:spPr>
                        <a:xfrm>
                          <a:off x="0" y="0"/>
                          <a:ext cx="2519045" cy="1400175"/>
                        </a:xfrm>
                        <a:prstGeom prst="rect">
                          <a:avLst/>
                        </a:prstGeom>
                        <a:noFill/>
                        <a:ln w="6096" cap="flat" cmpd="sng">
                          <a:solidFill>
                            <a:srgbClr val="000000"/>
                          </a:solidFill>
                          <a:prstDash val="solid"/>
                          <a:miter/>
                          <a:headEnd type="none" w="med" len="med"/>
                          <a:tailEnd type="none" w="med" len="med"/>
                        </a:ln>
                      </wps:spPr>
                      <wps:txbx>
                        <w:txbxContent>
                          <w:p>
                            <w:pPr>
                              <w:pStyle w:val="2"/>
                              <w:spacing w:before="97"/>
                              <w:ind w:left="104"/>
                            </w:pPr>
                            <w:r>
                              <w:t>贴委托代理人身份证（第二代）复印件处</w:t>
                            </w:r>
                          </w:p>
                          <w:p>
                            <w:pPr>
                              <w:pStyle w:val="2"/>
                              <w:spacing w:before="7"/>
                              <w:rPr>
                                <w:sz w:val="15"/>
                              </w:rPr>
                            </w:pPr>
                          </w:p>
                          <w:p>
                            <w:pPr>
                              <w:pStyle w:val="2"/>
                              <w:spacing w:before="1"/>
                              <w:ind w:left="1152"/>
                            </w:pPr>
                            <w:r>
                              <w:t>（</w:t>
                            </w:r>
                            <w:r>
                              <w:rPr>
                                <w:rFonts w:hint="eastAsia"/>
                                <w:lang w:eastAsia="zh-CN"/>
                              </w:rPr>
                              <w:t>反</w:t>
                            </w:r>
                            <w:r>
                              <w:t>面）</w:t>
                            </w:r>
                          </w:p>
                          <w:p>
                            <w:pPr>
                              <w:pStyle w:val="2"/>
                              <w:ind w:left="1152"/>
                            </w:pPr>
                          </w:p>
                        </w:txbxContent>
                      </wps:txbx>
                      <wps:bodyPr lIns="0" tIns="0" rIns="0" bIns="0" upright="1"/>
                    </wps:wsp>
                  </a:graphicData>
                </a:graphic>
              </wp:anchor>
            </w:drawing>
          </mc:Choice>
          <mc:Fallback>
            <w:pict>
              <v:shape id="_x0000_s1026" o:spid="_x0000_s1026" o:spt="202" type="#_x0000_t202" style="position:absolute;left:0pt;margin-left:265.4pt;margin-top:129.05pt;height:110.25pt;width:198.35pt;mso-position-horizontal-relative:page;mso-wrap-distance-bottom:0pt;mso-wrap-distance-top:0pt;z-index:-251649024;mso-width-relative:page;mso-height-relative:page;" filled="f" stroked="t" coordsize="21600,21600" o:gfxdata="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pkCgNkAAAALAQAADwAA&#10;AAAAAAABACAAAAAiAAAAZHJzL2Rvd25yZXYueG1sUEsBAhQAFAAAAAgAh07iQF9G1AYVAgAANAQA&#10;AA4AAAAAAAAAAQAgAAAAKAEAAGRycy9lMm9Eb2MueG1sUEsFBgAAAAAGAAYAWQEAAK8FAAAAAA==&#10;">
                <v:fill on="f" focussize="0,0"/>
                <v:stroke weight="0.48pt" color="#000000" joinstyle="miter"/>
                <v:imagedata o:title=""/>
                <o:lock v:ext="edit" aspectratio="f"/>
                <v:textbox inset="0mm,0mm,0mm,0mm">
                  <w:txbxContent>
                    <w:p>
                      <w:pPr>
                        <w:pStyle w:val="2"/>
                        <w:spacing w:before="97"/>
                        <w:ind w:left="104"/>
                      </w:pPr>
                      <w:r>
                        <w:t>贴委托代理人身份证（第二代）复印件处</w:t>
                      </w:r>
                    </w:p>
                    <w:p>
                      <w:pPr>
                        <w:pStyle w:val="2"/>
                        <w:spacing w:before="7"/>
                        <w:rPr>
                          <w:sz w:val="15"/>
                        </w:rPr>
                      </w:pPr>
                    </w:p>
                    <w:p>
                      <w:pPr>
                        <w:pStyle w:val="2"/>
                        <w:spacing w:before="1"/>
                        <w:ind w:left="1152"/>
                      </w:pPr>
                      <w:r>
                        <w:t>（</w:t>
                      </w:r>
                      <w:r>
                        <w:rPr>
                          <w:rFonts w:hint="eastAsia"/>
                          <w:lang w:eastAsia="zh-CN"/>
                        </w:rPr>
                        <w:t>反</w:t>
                      </w:r>
                      <w:r>
                        <w:t>面）</w:t>
                      </w:r>
                    </w:p>
                    <w:p>
                      <w:pPr>
                        <w:pStyle w:val="2"/>
                        <w:ind w:left="1152"/>
                      </w:pPr>
                    </w:p>
                  </w:txbxContent>
                </v:textbox>
                <w10:wrap type="topAndBottom"/>
              </v:shape>
            </w:pict>
          </mc:Fallback>
        </mc:AlternateContent>
      </w:r>
      <w:r>
        <w:rPr>
          <w:color w:val="000000" w:themeColor="text1"/>
          <w:highlight w:val="none"/>
          <w14:textFill>
            <w14:solidFill>
              <w14:schemeClr w14:val="tx1"/>
            </w14:solidFill>
          </w14:textFill>
        </w:rPr>
        <mc:AlternateContent>
          <mc:Choice Requires="wps">
            <w:drawing>
              <wp:anchor distT="0" distB="0" distL="114300" distR="114300" simplePos="0" relativeHeight="251666432" behindDoc="1" locked="0" layoutInCell="1" allowOverlap="1">
                <wp:simplePos x="0" y="0"/>
                <wp:positionH relativeFrom="page">
                  <wp:posOffset>3342005</wp:posOffset>
                </wp:positionH>
                <wp:positionV relativeFrom="paragraph">
                  <wp:posOffset>89535</wp:posOffset>
                </wp:positionV>
                <wp:extent cx="2519045" cy="1400175"/>
                <wp:effectExtent l="4445" t="4445" r="10160" b="5080"/>
                <wp:wrapTopAndBottom/>
                <wp:docPr id="41" name="文本框 41"/>
                <wp:cNvGraphicFramePr/>
                <a:graphic xmlns:a="http://schemas.openxmlformats.org/drawingml/2006/main">
                  <a:graphicData uri="http://schemas.microsoft.com/office/word/2010/wordprocessingShape">
                    <wps:wsp>
                      <wps:cNvSpPr txBox="1"/>
                      <wps:spPr>
                        <a:xfrm>
                          <a:off x="0" y="0"/>
                          <a:ext cx="2519045" cy="1400175"/>
                        </a:xfrm>
                        <a:prstGeom prst="rect">
                          <a:avLst/>
                        </a:prstGeom>
                        <a:noFill/>
                        <a:ln w="6096" cap="flat" cmpd="sng">
                          <a:solidFill>
                            <a:srgbClr val="000000"/>
                          </a:solidFill>
                          <a:prstDash val="solid"/>
                          <a:miter/>
                          <a:headEnd type="none" w="med" len="med"/>
                          <a:tailEnd type="none" w="med" len="med"/>
                        </a:ln>
                      </wps:spPr>
                      <wps:txbx>
                        <w:txbxContent>
                          <w:p>
                            <w:pPr>
                              <w:pStyle w:val="2"/>
                              <w:spacing w:before="97"/>
                              <w:ind w:left="104"/>
                            </w:pPr>
                            <w:r>
                              <w:t>贴法定代表人身份证（第二代）复印件处</w:t>
                            </w:r>
                          </w:p>
                          <w:p>
                            <w:pPr>
                              <w:pStyle w:val="2"/>
                              <w:spacing w:before="6"/>
                              <w:rPr>
                                <w:sz w:val="15"/>
                              </w:rPr>
                            </w:pPr>
                          </w:p>
                          <w:p>
                            <w:pPr>
                              <w:pStyle w:val="2"/>
                              <w:spacing w:before="1"/>
                              <w:ind w:left="1152"/>
                            </w:pPr>
                            <w:r>
                              <w:t>（</w:t>
                            </w:r>
                            <w:r>
                              <w:rPr>
                                <w:rFonts w:hint="eastAsia"/>
                                <w:lang w:eastAsia="zh-CN"/>
                              </w:rPr>
                              <w:t>反</w:t>
                            </w:r>
                            <w:r>
                              <w:t>面）</w:t>
                            </w:r>
                          </w:p>
                        </w:txbxContent>
                      </wps:txbx>
                      <wps:bodyPr lIns="0" tIns="0" rIns="0" bIns="0" upright="1"/>
                    </wps:wsp>
                  </a:graphicData>
                </a:graphic>
              </wp:anchor>
            </w:drawing>
          </mc:Choice>
          <mc:Fallback>
            <w:pict>
              <v:shape id="_x0000_s1026" o:spid="_x0000_s1026" o:spt="202" type="#_x0000_t202" style="position:absolute;left:0pt;margin-left:263.15pt;margin-top:7.05pt;height:110.25pt;width:198.35pt;mso-position-horizontal-relative:page;mso-wrap-distance-bottom:0pt;mso-wrap-distance-top:0pt;z-index:-251650048;mso-width-relative:page;mso-height-relative:page;" filled="f" stroked="t" coordsize="21600,21600" o:gfxdata="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0E5H2AAAAAoBAAAPAAAA&#10;AAAAAAEAIAAAACIAAABkcnMvZG93bnJldi54bWxQSwECFAAUAAAACACHTuJAV0A8PBUCAAA0BAAA&#10;DgAAAAAAAAABACAAAAAnAQAAZHJzL2Uyb0RvYy54bWxQSwUGAAAAAAYABgBZAQAArgUAAAAA&#10;">
                <v:fill on="f" focussize="0,0"/>
                <v:stroke weight="0.48pt" color="#000000" joinstyle="miter"/>
                <v:imagedata o:title=""/>
                <o:lock v:ext="edit" aspectratio="f"/>
                <v:textbox inset="0mm,0mm,0mm,0mm">
                  <w:txbxContent>
                    <w:p>
                      <w:pPr>
                        <w:pStyle w:val="2"/>
                        <w:spacing w:before="97"/>
                        <w:ind w:left="104"/>
                      </w:pPr>
                      <w:r>
                        <w:t>贴法定代表人身份证（第二代）复印件处</w:t>
                      </w:r>
                    </w:p>
                    <w:p>
                      <w:pPr>
                        <w:pStyle w:val="2"/>
                        <w:spacing w:before="6"/>
                        <w:rPr>
                          <w:sz w:val="15"/>
                        </w:rPr>
                      </w:pPr>
                    </w:p>
                    <w:p>
                      <w:pPr>
                        <w:pStyle w:val="2"/>
                        <w:spacing w:before="1"/>
                        <w:ind w:left="1152"/>
                      </w:pPr>
                      <w:r>
                        <w:t>（</w:t>
                      </w:r>
                      <w:r>
                        <w:rPr>
                          <w:rFonts w:hint="eastAsia"/>
                          <w:lang w:eastAsia="zh-CN"/>
                        </w:rPr>
                        <w:t>反</w:t>
                      </w:r>
                      <w:r>
                        <w:t>面）</w:t>
                      </w:r>
                    </w:p>
                  </w:txbxContent>
                </v:textbox>
                <w10:wrap type="topAndBottom"/>
              </v:shape>
            </w:pict>
          </mc:Fallback>
        </mc:AlternateContent>
      </w:r>
      <w:r>
        <w:rPr>
          <w:color w:val="000000" w:themeColor="text1"/>
          <w:highlight w:val="none"/>
          <w14:textFill>
            <w14:solidFill>
              <w14:schemeClr w14:val="tx1"/>
            </w14:solidFill>
          </w14:textFill>
        </w:rPr>
        <mc:AlternateContent>
          <mc:Choice Requires="wps">
            <w:drawing>
              <wp:anchor distT="0" distB="0" distL="114300" distR="114300" simplePos="0" relativeHeight="251665408" behindDoc="1" locked="0" layoutInCell="1" allowOverlap="1">
                <wp:simplePos x="0" y="0"/>
                <wp:positionH relativeFrom="page">
                  <wp:posOffset>684530</wp:posOffset>
                </wp:positionH>
                <wp:positionV relativeFrom="paragraph">
                  <wp:posOffset>1610360</wp:posOffset>
                </wp:positionV>
                <wp:extent cx="2519045" cy="1400175"/>
                <wp:effectExtent l="4445" t="4445" r="10160" b="5080"/>
                <wp:wrapTopAndBottom/>
                <wp:docPr id="42" name="文本框 42"/>
                <wp:cNvGraphicFramePr/>
                <a:graphic xmlns:a="http://schemas.openxmlformats.org/drawingml/2006/main">
                  <a:graphicData uri="http://schemas.microsoft.com/office/word/2010/wordprocessingShape">
                    <wps:wsp>
                      <wps:cNvSpPr txBox="1"/>
                      <wps:spPr>
                        <a:xfrm>
                          <a:off x="0" y="0"/>
                          <a:ext cx="2519045" cy="1400175"/>
                        </a:xfrm>
                        <a:prstGeom prst="rect">
                          <a:avLst/>
                        </a:prstGeom>
                        <a:noFill/>
                        <a:ln w="6096" cap="flat" cmpd="sng">
                          <a:solidFill>
                            <a:srgbClr val="000000"/>
                          </a:solidFill>
                          <a:prstDash val="solid"/>
                          <a:miter/>
                          <a:headEnd type="none" w="med" len="med"/>
                          <a:tailEnd type="none" w="med" len="med"/>
                        </a:ln>
                      </wps:spPr>
                      <wps:txbx>
                        <w:txbxContent>
                          <w:p>
                            <w:pPr>
                              <w:pStyle w:val="2"/>
                              <w:spacing w:before="97"/>
                              <w:ind w:left="104"/>
                            </w:pPr>
                            <w:r>
                              <w:t>贴委托代理人身份证（第二代）复印件处</w:t>
                            </w:r>
                          </w:p>
                          <w:p>
                            <w:pPr>
                              <w:pStyle w:val="2"/>
                              <w:spacing w:before="7"/>
                              <w:rPr>
                                <w:sz w:val="15"/>
                              </w:rPr>
                            </w:pPr>
                          </w:p>
                          <w:p>
                            <w:pPr>
                              <w:pStyle w:val="2"/>
                              <w:ind w:left="1152"/>
                            </w:pPr>
                            <w:r>
                              <w:t>（正面）</w:t>
                            </w:r>
                          </w:p>
                        </w:txbxContent>
                      </wps:txbx>
                      <wps:bodyPr lIns="0" tIns="0" rIns="0" bIns="0" upright="1"/>
                    </wps:wsp>
                  </a:graphicData>
                </a:graphic>
              </wp:anchor>
            </w:drawing>
          </mc:Choice>
          <mc:Fallback>
            <w:pict>
              <v:shape id="_x0000_s1026" o:spid="_x0000_s1026" o:spt="202" type="#_x0000_t202" style="position:absolute;left:0pt;margin-left:53.9pt;margin-top:126.8pt;height:110.25pt;width:198.35pt;mso-position-horizontal-relative:page;mso-wrap-distance-bottom:0pt;mso-wrap-distance-top:0pt;z-index:-251651072;mso-width-relative:page;mso-height-relative:page;" filled="f" stroked="t" coordsize="21600,21600" o:gfxdata="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1QeeV2AAAAAsBAAAPAAAA&#10;AAAAAAEAIAAAACIAAABkcnMvZG93bnJldi54bWxQSwECFAAUAAAACACHTuJAT0oEcxUCAAA0BAAA&#10;DgAAAAAAAAABACAAAAAnAQAAZHJzL2Uyb0RvYy54bWxQSwUGAAAAAAYABgBZAQAArgUAAAAA&#10;">
                <v:fill on="f" focussize="0,0"/>
                <v:stroke weight="0.48pt" color="#000000" joinstyle="miter"/>
                <v:imagedata o:title=""/>
                <o:lock v:ext="edit" aspectratio="f"/>
                <v:textbox inset="0mm,0mm,0mm,0mm">
                  <w:txbxContent>
                    <w:p>
                      <w:pPr>
                        <w:pStyle w:val="2"/>
                        <w:spacing w:before="97"/>
                        <w:ind w:left="104"/>
                      </w:pPr>
                      <w:r>
                        <w:t>贴委托代理人身份证（第二代）复印件处</w:t>
                      </w:r>
                    </w:p>
                    <w:p>
                      <w:pPr>
                        <w:pStyle w:val="2"/>
                        <w:spacing w:before="7"/>
                        <w:rPr>
                          <w:sz w:val="15"/>
                        </w:rPr>
                      </w:pPr>
                    </w:p>
                    <w:p>
                      <w:pPr>
                        <w:pStyle w:val="2"/>
                        <w:ind w:left="1152"/>
                      </w:pPr>
                      <w:r>
                        <w:t>（正面）</w:t>
                      </w:r>
                    </w:p>
                  </w:txbxContent>
                </v:textbox>
                <w10:wrap type="topAndBottom"/>
              </v:shape>
            </w:pict>
          </mc:Fallback>
        </mc:AlternateContent>
      </w:r>
      <w:r>
        <w:rPr>
          <w:color w:val="000000" w:themeColor="text1"/>
          <w:highlight w:val="none"/>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page">
                  <wp:posOffset>703580</wp:posOffset>
                </wp:positionH>
                <wp:positionV relativeFrom="paragraph">
                  <wp:posOffset>51435</wp:posOffset>
                </wp:positionV>
                <wp:extent cx="2519045" cy="1400175"/>
                <wp:effectExtent l="4445" t="4445" r="10160" b="5080"/>
                <wp:wrapTopAndBottom/>
                <wp:docPr id="43" name="文本框 43"/>
                <wp:cNvGraphicFramePr/>
                <a:graphic xmlns:a="http://schemas.openxmlformats.org/drawingml/2006/main">
                  <a:graphicData uri="http://schemas.microsoft.com/office/word/2010/wordprocessingShape">
                    <wps:wsp>
                      <wps:cNvSpPr txBox="1"/>
                      <wps:spPr>
                        <a:xfrm>
                          <a:off x="0" y="0"/>
                          <a:ext cx="2519045" cy="1400175"/>
                        </a:xfrm>
                        <a:prstGeom prst="rect">
                          <a:avLst/>
                        </a:prstGeom>
                        <a:noFill/>
                        <a:ln w="6096" cap="flat" cmpd="sng">
                          <a:solidFill>
                            <a:srgbClr val="000000"/>
                          </a:solidFill>
                          <a:prstDash val="solid"/>
                          <a:miter/>
                          <a:headEnd type="none" w="med" len="med"/>
                          <a:tailEnd type="none" w="med" len="med"/>
                        </a:ln>
                      </wps:spPr>
                      <wps:txbx>
                        <w:txbxContent>
                          <w:p>
                            <w:pPr>
                              <w:pStyle w:val="2"/>
                              <w:spacing w:before="97"/>
                              <w:ind w:left="104"/>
                            </w:pPr>
                            <w:r>
                              <w:t>贴法定代表人身份证（第二代）复印件处</w:t>
                            </w:r>
                          </w:p>
                          <w:p>
                            <w:pPr>
                              <w:pStyle w:val="2"/>
                              <w:spacing w:before="6"/>
                              <w:rPr>
                                <w:sz w:val="15"/>
                              </w:rPr>
                            </w:pPr>
                          </w:p>
                          <w:p>
                            <w:pPr>
                              <w:pStyle w:val="2"/>
                              <w:spacing w:before="1"/>
                              <w:ind w:left="1152"/>
                            </w:pPr>
                            <w:r>
                              <w:t>（正面）</w:t>
                            </w:r>
                          </w:p>
                        </w:txbxContent>
                      </wps:txbx>
                      <wps:bodyPr lIns="0" tIns="0" rIns="0" bIns="0" upright="1"/>
                    </wps:wsp>
                  </a:graphicData>
                </a:graphic>
              </wp:anchor>
            </w:drawing>
          </mc:Choice>
          <mc:Fallback>
            <w:pict>
              <v:shape id="_x0000_s1026" o:spid="_x0000_s1026" o:spt="202" type="#_x0000_t202" style="position:absolute;left:0pt;margin-left:55.4pt;margin-top:4.05pt;height:110.25pt;width:198.35pt;mso-position-horizontal-relative:page;mso-wrap-distance-bottom:0pt;mso-wrap-distance-top:0pt;z-index:-251652096;mso-width-relative:page;mso-height-relative:page;" filled="f" stroked="t" coordsize="21600,21600" o:gfxdata="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r6OX1QAAAAkBAAAPAAAAAAAA&#10;AAEAIAAAACIAAABkcnMvZG93bnJldi54bWxQSwECFAAUAAAACACHTuJAR0zsSRUCAAA0BAAADgAA&#10;AAAAAAABACAAAAAkAQAAZHJzL2Uyb0RvYy54bWxQSwUGAAAAAAYABgBZAQAAqwUAAAAA&#10;">
                <v:fill on="f" focussize="0,0"/>
                <v:stroke weight="0.48pt" color="#000000" joinstyle="miter"/>
                <v:imagedata o:title=""/>
                <o:lock v:ext="edit" aspectratio="f"/>
                <v:textbox inset="0mm,0mm,0mm,0mm">
                  <w:txbxContent>
                    <w:p>
                      <w:pPr>
                        <w:pStyle w:val="2"/>
                        <w:spacing w:before="97"/>
                        <w:ind w:left="104"/>
                      </w:pPr>
                      <w:r>
                        <w:t>贴法定代表人身份证（第二代）复印件处</w:t>
                      </w:r>
                    </w:p>
                    <w:p>
                      <w:pPr>
                        <w:pStyle w:val="2"/>
                        <w:spacing w:before="6"/>
                        <w:rPr>
                          <w:sz w:val="15"/>
                        </w:rPr>
                      </w:pPr>
                    </w:p>
                    <w:p>
                      <w:pPr>
                        <w:pStyle w:val="2"/>
                        <w:spacing w:before="1"/>
                        <w:ind w:left="1152"/>
                      </w:pPr>
                      <w:r>
                        <w:t>（正面）</w:t>
                      </w:r>
                    </w:p>
                  </w:txbxContent>
                </v:textbox>
                <w10:wrap type="topAndBottom"/>
              </v:shape>
            </w:pict>
          </mc:Fallback>
        </mc:AlternateContent>
      </w:r>
    </w:p>
    <w:p>
      <w:pPr>
        <w:rPr>
          <w:rFonts w:hint="eastAsia"/>
          <w:color w:val="000000" w:themeColor="text1"/>
          <w:sz w:val="24"/>
          <w:szCs w:val="24"/>
          <w:highlight w:val="none"/>
          <w:lang w:eastAsia="zh-CN"/>
          <w14:textFill>
            <w14:solidFill>
              <w14:schemeClr w14:val="tx1"/>
            </w14:solidFill>
          </w14:textFill>
        </w:rPr>
      </w:pPr>
    </w:p>
    <w:p>
      <w:pPr>
        <w:jc w:val="center"/>
        <w:rPr>
          <w:rFonts w:hint="eastAsia" w:eastAsiaTheme="minorEastAsia"/>
          <w:b/>
          <w:bCs/>
          <w:color w:val="000000" w:themeColor="text1"/>
          <w:sz w:val="22"/>
          <w:szCs w:val="28"/>
          <w:highlight w:val="none"/>
          <w:lang w:eastAsia="zh-CN"/>
          <w14:textFill>
            <w14:solidFill>
              <w14:schemeClr w14:val="tx1"/>
            </w14:solidFill>
          </w14:textFill>
        </w:rPr>
      </w:pPr>
      <w:r>
        <w:rPr>
          <w:rFonts w:hint="eastAsia"/>
          <w:b/>
          <w:bCs/>
          <w:color w:val="000000" w:themeColor="text1"/>
          <w:sz w:val="28"/>
          <w:szCs w:val="28"/>
          <w:highlight w:val="none"/>
          <w:lang w:eastAsia="zh-CN"/>
          <w14:textFill>
            <w14:solidFill>
              <w14:schemeClr w14:val="tx1"/>
            </w14:solidFill>
          </w14:textFill>
        </w:rPr>
        <w:t>（三）、其他资料</w:t>
      </w:r>
    </w:p>
    <w:p>
      <w:pPr>
        <w:rPr>
          <w:color w:val="000000" w:themeColor="text1"/>
          <w:sz w:val="24"/>
          <w:szCs w:val="24"/>
          <w:highlight w:val="none"/>
          <w14:textFill>
            <w14:solidFill>
              <w14:schemeClr w14:val="tx1"/>
            </w14:solidFill>
          </w14:textFill>
        </w:rPr>
      </w:pPr>
    </w:p>
    <w:sectPr>
      <w:footerReference r:id="rId3" w:type="default"/>
      <w:pgSz w:w="11906" w:h="16838"/>
      <w:pgMar w:top="1440" w:right="1417" w:bottom="1440"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
    <w:altName w:val="Times New Roman"/>
    <w:panose1 w:val="00000000000000000000"/>
    <w:charset w:val="00"/>
    <w:family w:val="auto"/>
    <w:pitch w:val="default"/>
    <w:sig w:usb0="00000000" w:usb1="00000000" w:usb2="00000029" w:usb3="00000000" w:csb0="6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02E1B"/>
    <w:multiLevelType w:val="multilevel"/>
    <w:tmpl w:val="05D02E1B"/>
    <w:lvl w:ilvl="0" w:tentative="0">
      <w:start w:val="1"/>
      <w:numFmt w:val="decimal"/>
      <w:lvlText w:val="%1."/>
      <w:lvlJc w:val="left"/>
      <w:pPr>
        <w:ind w:left="360" w:hanging="360"/>
      </w:pPr>
      <w:rPr>
        <w:rFonts w:hint="default" w:ascii="TimesNewRoman" w:hAnsi="TimesNewRoman" w:cs="TimesNew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AF1876"/>
    <w:multiLevelType w:val="multilevel"/>
    <w:tmpl w:val="5FAF1876"/>
    <w:lvl w:ilvl="0" w:tentative="0">
      <w:start w:val="1"/>
      <w:numFmt w:val="decimal"/>
      <w:lvlText w:val="%1."/>
      <w:lvlJc w:val="left"/>
      <w:pPr>
        <w:ind w:left="360" w:hanging="360"/>
      </w:pPr>
      <w:rPr>
        <w:rFonts w:hint="default" w:ascii="TimesNewRoman" w:hAnsi="TimesNewRoman" w:cs="TimesNew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E8A28ED"/>
    <w:multiLevelType w:val="singleLevel"/>
    <w:tmpl w:val="6E8A28ED"/>
    <w:lvl w:ilvl="0" w:tentative="0">
      <w:start w:val="3"/>
      <w:numFmt w:val="chineseCounting"/>
      <w:suff w:val="nothing"/>
      <w:lvlText w:val="%1、"/>
      <w:lvlJc w:val="left"/>
      <w:rPr>
        <w:rFonts w:hint="eastAsia"/>
      </w:rPr>
    </w:lvl>
  </w:abstractNum>
  <w:abstractNum w:abstractNumId="3">
    <w:nsid w:val="7CEC7DFB"/>
    <w:multiLevelType w:val="singleLevel"/>
    <w:tmpl w:val="7CEC7DFB"/>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jc0ZjEyNGI0Nzc3Yzk1NWJkMDAyY2NiZmE2OWYifQ=="/>
  </w:docVars>
  <w:rsids>
    <w:rsidRoot w:val="00172A27"/>
    <w:rsid w:val="00AE4B70"/>
    <w:rsid w:val="012056F3"/>
    <w:rsid w:val="01D953BD"/>
    <w:rsid w:val="01F00E58"/>
    <w:rsid w:val="021D04ED"/>
    <w:rsid w:val="02EB590E"/>
    <w:rsid w:val="03017282"/>
    <w:rsid w:val="036C27AB"/>
    <w:rsid w:val="037967B5"/>
    <w:rsid w:val="03987D02"/>
    <w:rsid w:val="055406CA"/>
    <w:rsid w:val="05647E07"/>
    <w:rsid w:val="05CB32E0"/>
    <w:rsid w:val="06313B25"/>
    <w:rsid w:val="06466186"/>
    <w:rsid w:val="07E52ED9"/>
    <w:rsid w:val="07F77D7D"/>
    <w:rsid w:val="09EF2C09"/>
    <w:rsid w:val="0A8A0BDC"/>
    <w:rsid w:val="0AFA0C12"/>
    <w:rsid w:val="0B41349E"/>
    <w:rsid w:val="0C3D1E1D"/>
    <w:rsid w:val="0C4429F1"/>
    <w:rsid w:val="0E0B2A79"/>
    <w:rsid w:val="0E9E6590"/>
    <w:rsid w:val="0EA72ED6"/>
    <w:rsid w:val="0F867299"/>
    <w:rsid w:val="14A02BEF"/>
    <w:rsid w:val="14D36794"/>
    <w:rsid w:val="1565289E"/>
    <w:rsid w:val="1570694A"/>
    <w:rsid w:val="16E87ADE"/>
    <w:rsid w:val="17B7533E"/>
    <w:rsid w:val="184C5231"/>
    <w:rsid w:val="18F2007A"/>
    <w:rsid w:val="191E7BCE"/>
    <w:rsid w:val="192561AE"/>
    <w:rsid w:val="1A450189"/>
    <w:rsid w:val="1B1C1416"/>
    <w:rsid w:val="1BBA3B9D"/>
    <w:rsid w:val="1C481608"/>
    <w:rsid w:val="1D907E35"/>
    <w:rsid w:val="1F4D2935"/>
    <w:rsid w:val="1FB37987"/>
    <w:rsid w:val="200A2FA1"/>
    <w:rsid w:val="205A3664"/>
    <w:rsid w:val="21562E90"/>
    <w:rsid w:val="2180378A"/>
    <w:rsid w:val="226B2D5E"/>
    <w:rsid w:val="23F512B8"/>
    <w:rsid w:val="242234A3"/>
    <w:rsid w:val="24863349"/>
    <w:rsid w:val="259F4ED7"/>
    <w:rsid w:val="25E423F5"/>
    <w:rsid w:val="260E40D0"/>
    <w:rsid w:val="26540ED9"/>
    <w:rsid w:val="28BD4D74"/>
    <w:rsid w:val="29227F14"/>
    <w:rsid w:val="2CCD6CC7"/>
    <w:rsid w:val="2D4D13D7"/>
    <w:rsid w:val="2DDD1936"/>
    <w:rsid w:val="3179634E"/>
    <w:rsid w:val="32876150"/>
    <w:rsid w:val="32C14042"/>
    <w:rsid w:val="32FF628D"/>
    <w:rsid w:val="33027D90"/>
    <w:rsid w:val="3344551C"/>
    <w:rsid w:val="33BB24C7"/>
    <w:rsid w:val="35CA4B3D"/>
    <w:rsid w:val="35ED3A45"/>
    <w:rsid w:val="35FA2BEC"/>
    <w:rsid w:val="36AA680C"/>
    <w:rsid w:val="36C46A0C"/>
    <w:rsid w:val="370E60F0"/>
    <w:rsid w:val="377C4D78"/>
    <w:rsid w:val="377C6FC4"/>
    <w:rsid w:val="378D6583"/>
    <w:rsid w:val="380A6843"/>
    <w:rsid w:val="382F71A8"/>
    <w:rsid w:val="38F80803"/>
    <w:rsid w:val="39680FD4"/>
    <w:rsid w:val="39721F31"/>
    <w:rsid w:val="39793267"/>
    <w:rsid w:val="399B63A4"/>
    <w:rsid w:val="3A5E4A1A"/>
    <w:rsid w:val="3A5F6728"/>
    <w:rsid w:val="3B1B24B7"/>
    <w:rsid w:val="3B223969"/>
    <w:rsid w:val="3BC66639"/>
    <w:rsid w:val="3C024B2C"/>
    <w:rsid w:val="3CAC7343"/>
    <w:rsid w:val="3D2757A1"/>
    <w:rsid w:val="3E952CDA"/>
    <w:rsid w:val="3F4709C5"/>
    <w:rsid w:val="3FAC54C8"/>
    <w:rsid w:val="3FD24ADF"/>
    <w:rsid w:val="3FFE2728"/>
    <w:rsid w:val="40FA1CFC"/>
    <w:rsid w:val="415063F7"/>
    <w:rsid w:val="41692456"/>
    <w:rsid w:val="42855807"/>
    <w:rsid w:val="439E59F3"/>
    <w:rsid w:val="43C21B00"/>
    <w:rsid w:val="44A873B7"/>
    <w:rsid w:val="45956F34"/>
    <w:rsid w:val="46FA5DC8"/>
    <w:rsid w:val="48025E13"/>
    <w:rsid w:val="499D3D9D"/>
    <w:rsid w:val="49B47302"/>
    <w:rsid w:val="4A4554B8"/>
    <w:rsid w:val="4B692F4A"/>
    <w:rsid w:val="4BBD0F52"/>
    <w:rsid w:val="4CB43322"/>
    <w:rsid w:val="4CC33F5A"/>
    <w:rsid w:val="4D714816"/>
    <w:rsid w:val="4DEE2B1D"/>
    <w:rsid w:val="4E572278"/>
    <w:rsid w:val="4E6D01EE"/>
    <w:rsid w:val="4EBC1AAE"/>
    <w:rsid w:val="4F936CC6"/>
    <w:rsid w:val="50321B4E"/>
    <w:rsid w:val="50BE13D7"/>
    <w:rsid w:val="511E4CB5"/>
    <w:rsid w:val="51847CD0"/>
    <w:rsid w:val="52BA025E"/>
    <w:rsid w:val="52E23937"/>
    <w:rsid w:val="53A657A4"/>
    <w:rsid w:val="53BD7586"/>
    <w:rsid w:val="55CB2A1E"/>
    <w:rsid w:val="55D53075"/>
    <w:rsid w:val="568C54CE"/>
    <w:rsid w:val="56E64327"/>
    <w:rsid w:val="56EB5321"/>
    <w:rsid w:val="57580F21"/>
    <w:rsid w:val="58DA6322"/>
    <w:rsid w:val="59B10AE1"/>
    <w:rsid w:val="5A6E2809"/>
    <w:rsid w:val="5A76346C"/>
    <w:rsid w:val="5BF70187"/>
    <w:rsid w:val="5CD67EFC"/>
    <w:rsid w:val="5E6A1E03"/>
    <w:rsid w:val="5FAE0297"/>
    <w:rsid w:val="5FC11E18"/>
    <w:rsid w:val="5FC51099"/>
    <w:rsid w:val="60CC3E4E"/>
    <w:rsid w:val="60E753A8"/>
    <w:rsid w:val="616D48D9"/>
    <w:rsid w:val="61A87B99"/>
    <w:rsid w:val="61FF17F8"/>
    <w:rsid w:val="649E2C07"/>
    <w:rsid w:val="64B85D58"/>
    <w:rsid w:val="64F536BB"/>
    <w:rsid w:val="651B3925"/>
    <w:rsid w:val="66153B15"/>
    <w:rsid w:val="6678033F"/>
    <w:rsid w:val="67B200CD"/>
    <w:rsid w:val="67C35165"/>
    <w:rsid w:val="680A08AE"/>
    <w:rsid w:val="68BD04D4"/>
    <w:rsid w:val="69485169"/>
    <w:rsid w:val="699B09B6"/>
    <w:rsid w:val="6A3D4B80"/>
    <w:rsid w:val="6D5356FF"/>
    <w:rsid w:val="6D915846"/>
    <w:rsid w:val="6F8D08DD"/>
    <w:rsid w:val="6FDF05B5"/>
    <w:rsid w:val="6FFA78D9"/>
    <w:rsid w:val="70341C64"/>
    <w:rsid w:val="719E571A"/>
    <w:rsid w:val="744226ED"/>
    <w:rsid w:val="749B567A"/>
    <w:rsid w:val="752D771E"/>
    <w:rsid w:val="755327F5"/>
    <w:rsid w:val="75E07348"/>
    <w:rsid w:val="75F02369"/>
    <w:rsid w:val="761A5ADD"/>
    <w:rsid w:val="78F978DF"/>
    <w:rsid w:val="7907525E"/>
    <w:rsid w:val="790F2A58"/>
    <w:rsid w:val="794C1B10"/>
    <w:rsid w:val="7A661AD5"/>
    <w:rsid w:val="7AF0388F"/>
    <w:rsid w:val="7CFF7800"/>
    <w:rsid w:val="7E5E4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semiHidden="0" w:name="heading 2"/>
    <w:lsdException w:qFormat="1" w:unhideWhenUsed="0" w:uiPriority="0" w:semiHidden="0" w:name="heading 3"/>
    <w:lsdException w:qFormat="1" w:uiPriority="1" w:semiHidden="0" w:name="heading 4"/>
    <w:lsdException w:qFormat="1"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unhideWhenUsed/>
    <w:qFormat/>
    <w:uiPriority w:val="1"/>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unhideWhenUsed/>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qFormat/>
    <w:uiPriority w:val="0"/>
    <w:rPr>
      <w:color w:val="800080"/>
      <w:u w:val="single"/>
    </w:rPr>
  </w:style>
  <w:style w:type="character" w:customStyle="1" w:styleId="15">
    <w:name w:val="NormalCharacter"/>
    <w:semiHidden/>
    <w:qFormat/>
    <w:uiPriority w:val="0"/>
  </w:style>
  <w:style w:type="paragraph" w:customStyle="1" w:styleId="16">
    <w:name w:val="Table Paragraph"/>
    <w:basedOn w:val="1"/>
    <w:qFormat/>
    <w:uiPriority w:val="1"/>
    <w:rPr>
      <w:rFonts w:ascii="微软雅黑" w:hAnsi="微软雅黑" w:eastAsia="微软雅黑" w:cs="微软雅黑"/>
      <w:lang w:val="zh-CN" w:eastAsia="zh-CN" w:bidi="zh-CN"/>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12793</Words>
  <Characters>13434</Characters>
  <Lines>1</Lines>
  <Paragraphs>1</Paragraphs>
  <TotalTime>5</TotalTime>
  <ScaleCrop>false</ScaleCrop>
  <LinksUpToDate>false</LinksUpToDate>
  <CharactersWithSpaces>15946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2020-08-11T03:03:00Z</dcterms:created>
  <dc:creator>orvR -</dc:creator>
  <cp:lastModifiedBy>葉小偞</cp:lastModifiedBy>
  <cp:lastPrinted>2022-12-16T02:37:00Z</cp:lastPrinted>
  <dcterms:modified xsi:type="dcterms:W3CDTF">2023-02-09T01:46:38Z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A0355C2E109C4E87942479FA7A807EA8</vt:lpwstr>
  </property>
</Properties>
</file>