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关于下达綦江区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二</w:t>
      </w:r>
      <w:r>
        <w:rPr>
          <w:rFonts w:hint="eastAsia" w:ascii="方正小标宋_GBK" w:eastAsia="方正小标宋_GBK"/>
          <w:sz w:val="44"/>
          <w:szCs w:val="44"/>
        </w:rPr>
        <w:t>批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科研项目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经研究决定，现将綦江区202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批</w:t>
      </w:r>
      <w:r>
        <w:rPr>
          <w:rFonts w:hint="eastAsia"/>
          <w:sz w:val="32"/>
          <w:szCs w:val="32"/>
          <w:lang w:eastAsia="zh-CN"/>
        </w:rPr>
        <w:t>科研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的通知正式</w:t>
      </w:r>
      <w:r>
        <w:rPr>
          <w:rFonts w:hint="eastAsia"/>
          <w:sz w:val="32"/>
          <w:szCs w:val="32"/>
        </w:rPr>
        <w:t>下达你们。请严格按照</w:t>
      </w:r>
      <w:r>
        <w:rPr>
          <w:rFonts w:hint="eastAsia"/>
          <w:sz w:val="32"/>
          <w:szCs w:val="32"/>
          <w:lang w:eastAsia="zh-CN"/>
        </w:rPr>
        <w:t>《关于印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</w:t>
      </w:r>
      <w:r>
        <w:rPr>
          <w:rFonts w:hint="eastAsia"/>
          <w:sz w:val="32"/>
          <w:szCs w:val="32"/>
          <w:lang w:eastAsia="zh-CN"/>
        </w:rPr>
        <w:t>庆市綦江区科研项目管理办法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</w:t>
      </w:r>
      <w:r>
        <w:rPr>
          <w:rFonts w:hint="eastAsia"/>
          <w:sz w:val="32"/>
          <w:szCs w:val="32"/>
          <w:lang w:val="en-US" w:eastAsia="zh-CN"/>
        </w:rPr>
        <w:t>的通知</w:t>
      </w:r>
      <w:r>
        <w:rPr>
          <w:rFonts w:hint="eastAsia"/>
          <w:sz w:val="32"/>
          <w:szCs w:val="32"/>
          <w:lang w:eastAsia="zh-CN"/>
        </w:rPr>
        <w:t>》（綦科局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  <w:lang w:val="en-US" w:eastAsia="zh-CN"/>
        </w:rPr>
        <w:t>号）</w:t>
      </w:r>
      <w:r>
        <w:rPr>
          <w:rFonts w:hint="eastAsia"/>
          <w:sz w:val="32"/>
          <w:szCs w:val="32"/>
        </w:rPr>
        <w:t>有关规定，加强项目过程监管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项目完成后</w:t>
      </w:r>
      <w:r>
        <w:rPr>
          <w:rFonts w:hint="eastAsia"/>
          <w:sz w:val="32"/>
          <w:szCs w:val="32"/>
          <w:lang w:eastAsia="zh-CN"/>
        </w:rPr>
        <w:t>按期</w:t>
      </w:r>
      <w:r>
        <w:rPr>
          <w:rFonts w:hint="eastAsia"/>
          <w:sz w:val="32"/>
          <w:szCs w:val="32"/>
        </w:rPr>
        <w:t>办理结题手续。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eastAsia="方正仿宋_GBK"/>
          <w:sz w:val="32"/>
          <w:szCs w:val="32"/>
          <w:lang w:val="en-US" w:eastAsia="zh-CN"/>
        </w:rPr>
      </w:pPr>
      <w:r>
        <w:rPr>
          <w:sz w:val="32"/>
          <w:szCs w:val="32"/>
        </w:rPr>
        <w:t>联系人：</w:t>
      </w:r>
      <w:r>
        <w:rPr>
          <w:rFonts w:hint="eastAsia"/>
          <w:sz w:val="32"/>
          <w:szCs w:val="32"/>
          <w:lang w:eastAsia="zh-CN"/>
        </w:rPr>
        <w:t>王晖琳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联系电话：</w:t>
      </w:r>
      <w:r>
        <w:rPr>
          <w:rFonts w:hint="eastAsia"/>
          <w:sz w:val="32"/>
          <w:szCs w:val="32"/>
          <w:lang w:val="en-US" w:eastAsia="zh-CN"/>
        </w:rPr>
        <w:t>023-48662340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sz w:val="32"/>
          <w:szCs w:val="32"/>
        </w:rPr>
        <w:t>附件：綦江区202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年第</w:t>
      </w:r>
      <w:r>
        <w:rPr>
          <w:rFonts w:hint="eastAsia"/>
          <w:sz w:val="32"/>
          <w:szCs w:val="32"/>
          <w:lang w:eastAsia="zh-CN"/>
        </w:rPr>
        <w:t>二</w:t>
      </w:r>
      <w:r>
        <w:rPr>
          <w:sz w:val="32"/>
          <w:szCs w:val="32"/>
        </w:rPr>
        <w:t>批</w:t>
      </w:r>
      <w:r>
        <w:rPr>
          <w:rFonts w:hint="eastAsia"/>
          <w:sz w:val="32"/>
          <w:szCs w:val="32"/>
          <w:lang w:eastAsia="zh-CN"/>
        </w:rPr>
        <w:t>科研项目立项清单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316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重庆市綦江区科学技术局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32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sz w:val="32"/>
          <w:szCs w:val="32"/>
        </w:rPr>
        <w:t xml:space="preserve">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29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(此件公开发布)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86B94"/>
    <w:rsid w:val="1C21085D"/>
    <w:rsid w:val="2245341D"/>
    <w:rsid w:val="32785148"/>
    <w:rsid w:val="32E620B2"/>
    <w:rsid w:val="341744ED"/>
    <w:rsid w:val="3E1E4485"/>
    <w:rsid w:val="3F707851"/>
    <w:rsid w:val="41D91034"/>
    <w:rsid w:val="4A7E6C1C"/>
    <w:rsid w:val="5D437F7D"/>
    <w:rsid w:val="60E5134B"/>
    <w:rsid w:val="674548F2"/>
    <w:rsid w:val="67D1C91C"/>
    <w:rsid w:val="714F4CEB"/>
    <w:rsid w:val="73FB4CB6"/>
    <w:rsid w:val="748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179</TotalTime>
  <ScaleCrop>false</ScaleCrop>
  <LinksUpToDate>false</LinksUpToDate>
  <CharactersWithSpaces>221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2025-12-22T09:22:00Z</dcterms:created>
  <dc:creator>Administrator</dc:creator>
  <cp:lastModifiedBy>guest</cp:lastModifiedBy>
  <cp:lastPrinted>2025-12-22T14:25:00Z</cp:lastPrinted>
  <dcterms:modified xsi:type="dcterms:W3CDTF">2026-01-15T17:15:44Z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TemplateDocerSaveRecord">
    <vt:lpwstr>eyJoZGlkIjoiODMyM2Y1M2M1ZDEzOWFiZDllYjFlNGRhNDlkOTEzNGUiLCJ1c2VySWQiOiIxMDg1Njc3ODIxIn0=</vt:lpwstr>
  </property>
  <property fmtid="{D5CDD505-2E9C-101B-9397-08002B2CF9AE}" pid="4" name="ICV">
    <vt:lpwstr>304228E8357748899D48E48A3D2E8354_12</vt:lpwstr>
  </property>
</Properties>
</file>