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76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綦农委〔2026〕2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576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重庆市綦江区农业农村委员会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4"/>
          <w:szCs w:val="44"/>
        </w:rPr>
        <w:t>关于申报</w:t>
      </w: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kern w:val="0"/>
          <w:sz w:val="44"/>
          <w:szCs w:val="44"/>
          <w:lang w:val="en-US" w:eastAsia="zh-CN"/>
        </w:rPr>
        <w:t>畜禽养殖废臭水体综合利用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kern w:val="0"/>
          <w:sz w:val="44"/>
          <w:szCs w:val="44"/>
          <w:lang w:val="en-US" w:eastAsia="zh-CN"/>
        </w:rPr>
        <w:t>试点项目的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  <w:t>各镇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  <w:lang w:val="en-US" w:eastAsia="zh-CN"/>
        </w:rPr>
        <w:t>人民政府、街道办事处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  <w:lang w:val="en-US" w:eastAsia="zh-CN"/>
        </w:rPr>
        <w:t>根据《重庆市财政局关于提前下达2026年市级农业农村高质量发展转移支付资金预算指标的通知</w:t>
      </w:r>
      <w:r>
        <w:rPr>
          <w:rFonts w:hint="default" w:ascii="Times New Roman" w:hAnsi="Times New Roman" w:cs="Times New Roman"/>
          <w:color w:val="000000"/>
          <w:spacing w:val="-3"/>
          <w:kern w:val="32"/>
          <w:sz w:val="32"/>
          <w:szCs w:val="32"/>
          <w:lang w:val="en-US" w:eastAsia="zh-CN"/>
        </w:rPr>
        <w:t>》（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  <w:t>渝</w:t>
      </w:r>
      <w:r>
        <w:rPr>
          <w:rFonts w:hint="default" w:ascii="Times New Roman" w:hAnsi="Times New Roman" w:cs="Times New Roman"/>
          <w:color w:val="000000"/>
          <w:spacing w:val="-3"/>
          <w:kern w:val="32"/>
          <w:sz w:val="32"/>
          <w:szCs w:val="32"/>
          <w:lang w:val="en-US" w:eastAsia="zh-CN"/>
        </w:rPr>
        <w:t>财农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  <w:t>〔</w:t>
      </w:r>
      <w:r>
        <w:rPr>
          <w:rFonts w:hint="default" w:ascii="Times New Roman" w:hAnsi="Times New Roman" w:cs="Times New Roman"/>
          <w:color w:val="000000"/>
          <w:spacing w:val="-3"/>
          <w:kern w:val="32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  <w:t>〕</w:t>
      </w:r>
      <w:r>
        <w:rPr>
          <w:rFonts w:hint="default" w:ascii="Times New Roman" w:hAnsi="Times New Roman" w:cs="Times New Roman"/>
          <w:color w:val="000000"/>
          <w:spacing w:val="-3"/>
          <w:kern w:val="32"/>
          <w:sz w:val="32"/>
          <w:szCs w:val="32"/>
          <w:lang w:val="en-US" w:eastAsia="zh-CN"/>
        </w:rPr>
        <w:t>124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  <w:t>号</w:t>
      </w:r>
      <w:r>
        <w:rPr>
          <w:rFonts w:hint="default" w:ascii="Times New Roman" w:hAnsi="Times New Roman" w:cs="Times New Roman"/>
          <w:color w:val="000000"/>
          <w:spacing w:val="-3"/>
          <w:kern w:val="3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  <w:lang w:eastAsia="zh-CN"/>
        </w:rPr>
        <w:t>《</w:t>
      </w:r>
      <w:r>
        <w:rPr>
          <w:rFonts w:hint="default" w:ascii="Times New Roman" w:hAnsi="Times New Roman" w:cs="Times New Roman"/>
          <w:color w:val="000000"/>
          <w:spacing w:val="-3"/>
          <w:kern w:val="32"/>
          <w:sz w:val="32"/>
          <w:szCs w:val="32"/>
          <w:lang w:eastAsia="zh-CN"/>
        </w:rPr>
        <w:t>重庆市农业农村委</w:t>
      </w:r>
      <w:r>
        <w:rPr>
          <w:rFonts w:hint="default" w:ascii="Times New Roman" w:hAnsi="Times New Roman" w:cs="Times New Roman"/>
          <w:color w:val="000000"/>
          <w:spacing w:val="-3"/>
          <w:kern w:val="3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  <w:t>重庆市财政局关于做好2026 年市级农业专项资金项目管理工作的通知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  <w:t>渝</w:t>
      </w:r>
      <w:r>
        <w:rPr>
          <w:rFonts w:hint="default" w:ascii="Times New Roman" w:hAnsi="Times New Roman" w:cs="Times New Roman"/>
          <w:color w:val="000000"/>
          <w:spacing w:val="-3"/>
          <w:kern w:val="32"/>
          <w:sz w:val="32"/>
          <w:szCs w:val="32"/>
          <w:lang w:val="en-US" w:eastAsia="zh-CN"/>
        </w:rPr>
        <w:t>农发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  <w:t>〔</w:t>
      </w:r>
      <w:r>
        <w:rPr>
          <w:rFonts w:hint="default" w:ascii="Times New Roman" w:hAnsi="Times New Roman" w:cs="Times New Roman"/>
          <w:color w:val="000000"/>
          <w:spacing w:val="-3"/>
          <w:kern w:val="32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  <w:t>〕</w:t>
      </w:r>
      <w:r>
        <w:rPr>
          <w:rFonts w:hint="default" w:ascii="Times New Roman" w:hAnsi="Times New Roman" w:cs="Times New Roman"/>
          <w:color w:val="000000"/>
          <w:spacing w:val="-3"/>
          <w:kern w:val="32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文件精神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  <w:t>我区被纳入2026年畜禽养殖废臭水体综合利用试点区县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市级下达我区资金10万元，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资金主要用于试点开展规模以下养殖户粪污处理设施设备，养殖废臭水体无害化处理、资源化利用等方面技术指导和经验总结推广等有关工作。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  <w:lang w:val="en-US" w:eastAsia="zh-CN"/>
        </w:rPr>
        <w:t>结合我区实际，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资金主要用于试点开展规模以下养殖户粪污处理设施设备，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  <w:t>请各街镇高度重视，组织辖区内有意愿、符合条件的养殖业主积极申报项目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  <w:lang w:val="en-US" w:eastAsia="zh-CN"/>
        </w:rPr>
        <w:t>相关申报事项如下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一、申报范围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全区</w:t>
      </w:r>
      <w:r>
        <w:rPr>
          <w:rFonts w:hint="default" w:ascii="Times New Roman" w:hAnsi="Times New Roman" w:cs="Times New Roman"/>
          <w:lang w:eastAsia="zh-CN"/>
        </w:rPr>
        <w:t>规模以下养殖</w:t>
      </w:r>
      <w:r>
        <w:rPr>
          <w:rFonts w:hint="default" w:ascii="Times New Roman" w:hAnsi="Times New Roman" w:cs="Times New Roman"/>
          <w:lang w:val="en-US" w:eastAsia="zh-CN"/>
        </w:rPr>
        <w:t>户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二、支持方向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采取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“先建后补”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方式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</w:rPr>
        <w:t>主要用于规模以下养殖户粪污处理设施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建设、</w:t>
      </w:r>
      <w:r>
        <w:rPr>
          <w:rFonts w:hint="default" w:ascii="Times New Roman" w:hAnsi="Times New Roman" w:cs="Times New Roman"/>
          <w:sz w:val="32"/>
          <w:szCs w:val="32"/>
        </w:rPr>
        <w:t>设备购置与升级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三、申报条件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养殖</w:t>
      </w:r>
      <w:r>
        <w:rPr>
          <w:rFonts w:hint="default" w:ascii="Times New Roman" w:hAnsi="Times New Roman" w:cs="Times New Roman"/>
          <w:lang w:eastAsia="zh-CN"/>
        </w:rPr>
        <w:t>户</w:t>
      </w:r>
      <w:r>
        <w:rPr>
          <w:rFonts w:hint="default" w:ascii="Times New Roman" w:hAnsi="Times New Roman" w:cs="Times New Roman"/>
        </w:rPr>
        <w:t>所选址符合区域规划，无生态环保违法违规记录；承诺严格落实粪污处理相关要求，接受日常监管；具备粪污处理设施升级改造或资源化利用的实施基础。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2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20"/>
          <w:lang w:val="en-US" w:eastAsia="zh-CN" w:bidi="ar-SA"/>
        </w:rPr>
        <w:t>四、补助范围与标准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eastAsia="zh-CN"/>
        </w:rPr>
        <w:t>对</w:t>
      </w:r>
      <w:r>
        <w:rPr>
          <w:rFonts w:hint="default" w:ascii="Times New Roman" w:hAnsi="Times New Roman" w:eastAsia="方正仿宋_GBK" w:cs="Times New Roman"/>
        </w:rPr>
        <w:t>规模以下养殖户粪污处理设施</w:t>
      </w:r>
      <w:r>
        <w:rPr>
          <w:rFonts w:hint="default" w:ascii="Times New Roman" w:hAnsi="Times New Roman" w:eastAsia="方正仿宋_GBK" w:cs="Times New Roman"/>
          <w:lang w:eastAsia="zh-CN"/>
        </w:rPr>
        <w:t>建设、</w:t>
      </w:r>
      <w:r>
        <w:rPr>
          <w:rFonts w:hint="default" w:ascii="Times New Roman" w:hAnsi="Times New Roman" w:eastAsia="方正仿宋_GBK" w:cs="Times New Roman"/>
        </w:rPr>
        <w:t>设备购置与升级</w:t>
      </w:r>
      <w:r>
        <w:rPr>
          <w:rFonts w:hint="default" w:ascii="Times New Roman" w:hAnsi="Times New Roman" w:eastAsia="方正仿宋_GBK" w:cs="Times New Roman"/>
          <w:lang w:eastAsia="zh-CN"/>
        </w:rPr>
        <w:t>进行补助，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补助资金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</w:rPr>
        <w:t>不超过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项目建设内容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</w:rPr>
        <w:t>总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投入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</w:rPr>
        <w:t>资金的50%</w:t>
      </w:r>
      <w:r>
        <w:rPr>
          <w:rFonts w:hint="default" w:ascii="Times New Roman" w:hAnsi="Times New Roman" w:eastAsia="方正仿宋_GBK" w:cs="Times New Roman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单业主补助金额不超过4万元。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</w:rPr>
        <w:t>、</w:t>
      </w:r>
      <w:r>
        <w:rPr>
          <w:rFonts w:hint="default" w:ascii="Times New Roman" w:hAnsi="Times New Roman" w:eastAsia="黑体" w:cs="Times New Roman"/>
          <w:lang w:val="en-US" w:eastAsia="zh-CN"/>
        </w:rPr>
        <w:t>相关</w:t>
      </w:r>
      <w:r>
        <w:rPr>
          <w:rFonts w:hint="default" w:ascii="Times New Roman" w:hAnsi="Times New Roman" w:eastAsia="黑体" w:cs="Times New Roman"/>
          <w:lang w:eastAsia="zh-CN"/>
        </w:rPr>
        <w:t>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Cs w:val="32"/>
          <w:lang w:eastAsia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</w:rPr>
        <w:t>本着养殖业主自愿原则，</w:t>
      </w:r>
      <w:r>
        <w:rPr>
          <w:rFonts w:hint="default" w:ascii="Times New Roman" w:hAnsi="Times New Roman" w:cs="Times New Roman"/>
          <w:color w:val="000000"/>
          <w:kern w:val="0"/>
          <w:szCs w:val="32"/>
          <w:lang w:val="en-US" w:eastAsia="zh-CN"/>
        </w:rPr>
        <w:t>经</w:t>
      </w:r>
      <w:r>
        <w:rPr>
          <w:rFonts w:hint="default" w:ascii="Times New Roman" w:hAnsi="Times New Roman" w:cs="Times New Roman"/>
        </w:rPr>
        <w:t>各街镇初审</w:t>
      </w:r>
      <w:r>
        <w:rPr>
          <w:rFonts w:hint="default" w:ascii="Times New Roman" w:hAnsi="Times New Roman" w:cs="Times New Roman"/>
          <w:lang w:val="en-US" w:eastAsia="zh-CN"/>
        </w:rPr>
        <w:t>同意</w:t>
      </w:r>
      <w:r>
        <w:rPr>
          <w:rFonts w:hint="default" w:ascii="Times New Roman" w:hAnsi="Times New Roman" w:cs="Times New Roman"/>
        </w:rPr>
        <w:t>后</w:t>
      </w:r>
      <w:r>
        <w:rPr>
          <w:rFonts w:hint="default" w:ascii="Times New Roman" w:hAnsi="Times New Roman" w:cs="Times New Roman"/>
          <w:color w:val="000000"/>
          <w:spacing w:val="-3"/>
          <w:kern w:val="32"/>
          <w:szCs w:val="32"/>
        </w:rPr>
        <w:t>以街镇为</w:t>
      </w:r>
      <w:r>
        <w:rPr>
          <w:rFonts w:hint="default" w:ascii="Times New Roman" w:hAnsi="Times New Roman" w:cs="Times New Roman"/>
          <w:color w:val="000000"/>
          <w:spacing w:val="-3"/>
          <w:kern w:val="32"/>
          <w:szCs w:val="32"/>
          <w:lang w:val="en-US" w:eastAsia="zh-CN"/>
        </w:rPr>
        <w:t>单位统一</w:t>
      </w:r>
      <w:r>
        <w:rPr>
          <w:rFonts w:hint="default" w:ascii="Times New Roman" w:hAnsi="Times New Roman" w:cs="Times New Roman"/>
          <w:color w:val="000000"/>
          <w:spacing w:val="-3"/>
          <w:kern w:val="32"/>
          <w:szCs w:val="32"/>
        </w:rPr>
        <w:t>向区农业农村委报送申报资料</w:t>
      </w:r>
      <w:r>
        <w:rPr>
          <w:rFonts w:hint="default" w:ascii="Times New Roman" w:hAnsi="Times New Roman" w:cs="Times New Roman"/>
          <w:color w:val="000000"/>
          <w:spacing w:val="-3"/>
          <w:kern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Cs w:val="32"/>
        </w:rPr>
        <w:t>（一）同一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建设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项目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内容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不得多头、重复申报。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Cs w:val="32"/>
        </w:rPr>
        <w:t>（二）</w:t>
      </w:r>
      <w:r>
        <w:rPr>
          <w:rFonts w:hint="default" w:ascii="Times New Roman" w:hAnsi="Times New Roman" w:eastAsia="方正仿宋_GBK" w:cs="Times New Roman"/>
          <w:color w:val="000000"/>
          <w:szCs w:val="32"/>
          <w:lang w:val="en-US" w:eastAsia="zh-CN"/>
        </w:rPr>
        <w:t>各街镇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要按程序组织符合条件的项目实施单位自愿</w:t>
      </w:r>
      <w:r>
        <w:rPr>
          <w:rFonts w:hint="default" w:ascii="Times New Roman" w:hAnsi="Times New Roman" w:eastAsia="方正仿宋_GBK" w:cs="Times New Roman"/>
          <w:color w:val="000000"/>
          <w:szCs w:val="32"/>
          <w:lang w:val="en-US" w:eastAsia="zh-CN"/>
        </w:rPr>
        <w:t>编写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项目实施方案申报，不得代编代报。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Cs w:val="32"/>
        </w:rPr>
        <w:t>（三）严禁虚报建设内容，严禁擅自更改建设业主、建设地点和建设内容。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Cs w:val="32"/>
        </w:rPr>
        <w:t>（四）项目</w:t>
      </w:r>
      <w:r>
        <w:rPr>
          <w:rFonts w:hint="default" w:ascii="Times New Roman" w:hAnsi="Times New Roman" w:eastAsia="方正仿宋_GBK" w:cs="Times New Roman"/>
          <w:color w:val="000000"/>
          <w:szCs w:val="32"/>
          <w:lang w:val="en-US" w:eastAsia="zh-CN"/>
        </w:rPr>
        <w:t>实施单位（个人）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必须按照</w:t>
      </w:r>
      <w:r>
        <w:rPr>
          <w:rFonts w:hint="default" w:ascii="Times New Roman" w:hAnsi="Times New Roman" w:eastAsia="方正仿宋_GBK" w:cs="Times New Roman"/>
          <w:color w:val="000000"/>
          <w:szCs w:val="32"/>
          <w:lang w:val="en-US" w:eastAsia="zh-CN"/>
        </w:rPr>
        <w:t>项目下达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内容，加快建设进度，保证建设质量。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Cs w:val="32"/>
        </w:rPr>
        <w:t>（五）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建设期限：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项目下达文件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要求的日期内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全面完成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建设内容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Cs w:val="32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color w:val="000000"/>
          <w:kern w:val="0"/>
          <w:szCs w:val="32"/>
        </w:rPr>
        <w:t>、申报时间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各街镇于20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kern w:val="0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年</w:t>
      </w:r>
      <w:r>
        <w:rPr>
          <w:rFonts w:hint="default" w:ascii="Times New Roman" w:hAnsi="Times New Roman" w:cs="Times New Roman"/>
          <w:color w:val="000000"/>
          <w:kern w:val="0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月</w:t>
      </w:r>
      <w:r>
        <w:rPr>
          <w:rFonts w:hint="default" w:ascii="Times New Roman" w:hAnsi="Times New Roman" w:cs="Times New Roman"/>
          <w:color w:val="000000"/>
          <w:kern w:val="0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日前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>将项目申报资料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报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>送至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区</w:t>
      </w:r>
      <w:r>
        <w:rPr>
          <w:rFonts w:hint="default" w:ascii="Times New Roman" w:hAnsi="Times New Roman" w:cs="Times New Roman"/>
          <w:color w:val="000000"/>
          <w:kern w:val="0"/>
          <w:szCs w:val="32"/>
          <w:lang w:val="en-US" w:eastAsia="zh-CN"/>
        </w:rPr>
        <w:t>农业农村委邓玲玲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>处，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联系电话：</w:t>
      </w:r>
      <w:r>
        <w:rPr>
          <w:rFonts w:hint="default" w:ascii="Times New Roman" w:hAnsi="Times New Roman" w:cs="Times New Roman"/>
          <w:color w:val="000000"/>
          <w:szCs w:val="32"/>
          <w:lang w:val="en-US" w:eastAsia="zh-CN"/>
        </w:rPr>
        <w:t>85893079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，逾期视为自动放弃。申报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>资料包括项目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实施方案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>汇总表，一式3份（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纸质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>件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加盖公章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电子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>件通过渝快政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报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>送）</w:t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</w:rPr>
        <w:t>因资金有限，本次项目为竞争性申报，</w:t>
      </w:r>
      <w:r>
        <w:rPr>
          <w:rFonts w:hint="default" w:ascii="Times New Roman" w:hAnsi="Times New Roman" w:cs="Times New Roman"/>
          <w:color w:val="000000"/>
          <w:spacing w:val="-3"/>
          <w:kern w:val="32"/>
          <w:szCs w:val="32"/>
          <w:lang w:val="en-US" w:eastAsia="zh-CN"/>
        </w:rPr>
        <w:t>全区计划建设3-4个子项目，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</w:rPr>
        <w:t>街镇初审上报后区农业农村委组织专家进行评审，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  <w:lang w:val="en-US" w:eastAsia="zh-CN"/>
        </w:rPr>
        <w:t>公示无异议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</w:rPr>
        <w:t>后下达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  <w:lang w:val="en-US" w:eastAsia="zh-CN"/>
        </w:rPr>
        <w:t>项目建设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</w:rPr>
        <w:t>任务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  <w:lang w:val="en-US" w:eastAsia="zh-CN"/>
        </w:rPr>
        <w:t>开展项目建设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0"/>
        <w:rPr>
          <w:rFonts w:hint="default" w:ascii="Times New Roman" w:hAnsi="Times New Roman" w:cs="Times New Roman"/>
          <w:color w:val="000000"/>
          <w:spacing w:val="-3"/>
          <w:kern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  <w:lang w:val="en-US" w:eastAsia="zh-CN"/>
        </w:rPr>
        <w:t>附件：</w:t>
      </w:r>
      <w:r>
        <w:rPr>
          <w:rFonts w:hint="default" w:ascii="Times New Roman" w:hAnsi="Times New Roman" w:cs="Times New Roman"/>
          <w:color w:val="000000"/>
          <w:spacing w:val="-3"/>
          <w:kern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  <w:lang w:val="en-US" w:eastAsia="zh-CN"/>
        </w:rPr>
        <w:t>2026 年项目汇总表</w:t>
      </w:r>
      <w:r>
        <w:rPr>
          <w:rFonts w:hint="default" w:ascii="Times New Roman" w:hAnsi="Times New Roman" w:cs="Times New Roman"/>
          <w:color w:val="000000"/>
          <w:spacing w:val="-3"/>
          <w:kern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0"/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000000"/>
          <w:spacing w:val="-3"/>
          <w:kern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3"/>
          <w:kern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  <w:lang w:val="en-US" w:eastAsia="zh-CN"/>
        </w:rPr>
        <w:t>2026 年＿＿＿＿项目实施方案</w:t>
      </w:r>
      <w:r>
        <w:rPr>
          <w:rFonts w:hint="default" w:ascii="Times New Roman" w:hAnsi="Times New Roman" w:cs="Times New Roman"/>
          <w:color w:val="000000"/>
          <w:spacing w:val="-3"/>
          <w:kern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-3"/>
          <w:kern w:val="32"/>
          <w:szCs w:val="32"/>
          <w:lang w:val="en-US" w:eastAsia="zh-CN"/>
        </w:rPr>
        <w:t xml:space="preserve">                     重庆市綦江区农业农村委员会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pacing w:val="-3"/>
          <w:kern w:val="32"/>
          <w:szCs w:val="32"/>
          <w:lang w:val="en-US" w:eastAsia="zh-CN"/>
        </w:rPr>
        <w:t xml:space="preserve">                               2026年3月</w:t>
      </w:r>
      <w:r>
        <w:rPr>
          <w:rFonts w:hint="eastAsia" w:cs="Times New Roman"/>
          <w:color w:val="000000"/>
          <w:spacing w:val="-3"/>
          <w:kern w:val="32"/>
          <w:szCs w:val="32"/>
          <w:lang w:val="en-US" w:eastAsia="zh-CN"/>
        </w:rPr>
        <w:t>30</w:t>
      </w:r>
      <w:r>
        <w:rPr>
          <w:rFonts w:hint="default" w:ascii="Times New Roman" w:hAnsi="Times New Roman" w:cs="Times New Roman"/>
          <w:color w:val="000000"/>
          <w:spacing w:val="-3"/>
          <w:kern w:val="32"/>
          <w:szCs w:val="32"/>
          <w:lang w:val="en-US" w:eastAsia="zh-CN"/>
        </w:rPr>
        <w:t>日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cs="Times New Roman"/>
          <w:lang w:val="en-US"/>
        </w:rPr>
      </w:pPr>
      <w:r>
        <w:rPr>
          <w:rFonts w:hint="default" w:ascii="Times New Roman" w:cs="Times New Roman"/>
          <w:lang w:val="en-US"/>
        </w:rPr>
        <w:t>(</w:t>
      </w:r>
      <w:r>
        <w:rPr>
          <w:rFonts w:hint="eastAsia" w:ascii="Times New Roman" w:cs="Times New Roman"/>
          <w:lang w:val="en-US" w:eastAsia="zh-CN"/>
        </w:rPr>
        <w:t>此件公开发布</w:t>
      </w:r>
      <w:r>
        <w:rPr>
          <w:rFonts w:hint="default" w:ascii="Times New Roman" w:cs="Times New Roman"/>
          <w:lang w:val="en-US"/>
        </w:rPr>
        <w:t>)</w:t>
      </w:r>
    </w:p>
    <w:p>
      <w:pPr>
        <w:rPr>
          <w:rFonts w:hint="default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before="101" w:line="417" w:lineRule="exact"/>
        <w:ind w:left="145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29"/>
          <w:position w:val="1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29"/>
          <w:position w:val="1"/>
          <w:sz w:val="31"/>
          <w:szCs w:val="31"/>
          <w:lang w:val="en-US" w:eastAsia="zh-CN"/>
        </w:rPr>
        <w:t>1</w:t>
      </w:r>
    </w:p>
    <w:p>
      <w:pPr>
        <w:spacing w:before="190" w:line="212" w:lineRule="auto"/>
        <w:ind w:left="5800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5"/>
          <w:sz w:val="44"/>
          <w:szCs w:val="44"/>
        </w:rPr>
        <w:t>2026 年项目汇总表</w:t>
      </w:r>
    </w:p>
    <w:p>
      <w:pPr>
        <w:spacing w:before="203" w:line="235" w:lineRule="auto"/>
        <w:ind w:left="102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汇总单位（盖章</w:t>
      </w:r>
      <w:r>
        <w:rPr>
          <w:rFonts w:ascii="仿宋" w:hAnsi="仿宋" w:eastAsia="仿宋" w:cs="仿宋"/>
          <w:spacing w:val="-51"/>
          <w:sz w:val="24"/>
          <w:szCs w:val="24"/>
        </w:rPr>
        <w:t>）：</w:t>
      </w:r>
      <w:r>
        <w:rPr>
          <w:rFonts w:ascii="仿宋" w:hAnsi="仿宋" w:eastAsia="仿宋" w:cs="仿宋"/>
          <w:sz w:val="24"/>
          <w:szCs w:val="24"/>
        </w:rPr>
        <w:t xml:space="preserve">                                                                           </w:t>
      </w:r>
      <w:r>
        <w:rPr>
          <w:rFonts w:ascii="仿宋" w:hAnsi="仿宋" w:eastAsia="仿宋" w:cs="仿宋"/>
          <w:spacing w:val="-5"/>
          <w:sz w:val="24"/>
          <w:szCs w:val="24"/>
        </w:rPr>
        <w:t>单位：万元</w:t>
      </w:r>
    </w:p>
    <w:p>
      <w:pPr>
        <w:spacing w:line="219" w:lineRule="exact"/>
      </w:pPr>
    </w:p>
    <w:tbl>
      <w:tblPr>
        <w:tblStyle w:val="9"/>
        <w:tblW w:w="143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580"/>
        <w:gridCol w:w="820"/>
        <w:gridCol w:w="1120"/>
        <w:gridCol w:w="1219"/>
        <w:gridCol w:w="1179"/>
        <w:gridCol w:w="820"/>
        <w:gridCol w:w="3063"/>
        <w:gridCol w:w="1933"/>
        <w:gridCol w:w="1783"/>
        <w:gridCol w:w="13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65" w:type="dxa"/>
            <w:textDirection w:val="tbRlV"/>
            <w:vAlign w:val="top"/>
          </w:tcPr>
          <w:p>
            <w:pPr>
              <w:spacing w:before="109" w:line="201" w:lineRule="auto"/>
              <w:ind w:left="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21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21"/>
                <w:sz w:val="24"/>
                <w:szCs w:val="24"/>
              </w:rPr>
              <w:t>号</w:t>
            </w:r>
          </w:p>
        </w:tc>
        <w:tc>
          <w:tcPr>
            <w:tcW w:w="580" w:type="dxa"/>
            <w:textDirection w:val="tbRlV"/>
            <w:vAlign w:val="top"/>
          </w:tcPr>
          <w:p>
            <w:pPr>
              <w:spacing w:before="170" w:line="201" w:lineRule="auto"/>
              <w:ind w:left="66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sz w:val="24"/>
                <w:szCs w:val="24"/>
                <w:lang w:val="en-US" w:eastAsia="zh-CN"/>
              </w:rPr>
              <w:t>街镇</w:t>
            </w:r>
          </w:p>
        </w:tc>
        <w:tc>
          <w:tcPr>
            <w:tcW w:w="820" w:type="dxa"/>
            <w:vAlign w:val="top"/>
          </w:tcPr>
          <w:p>
            <w:pPr>
              <w:spacing w:before="45" w:line="238" w:lineRule="auto"/>
              <w:ind w:left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21"/>
                <w:sz w:val="24"/>
                <w:szCs w:val="24"/>
              </w:rPr>
              <w:t>项目</w:t>
            </w:r>
          </w:p>
          <w:p>
            <w:pPr>
              <w:spacing w:before="33" w:line="228" w:lineRule="auto"/>
              <w:ind w:lef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名称</w:t>
            </w:r>
          </w:p>
        </w:tc>
        <w:tc>
          <w:tcPr>
            <w:tcW w:w="1120" w:type="dxa"/>
            <w:vAlign w:val="top"/>
          </w:tcPr>
          <w:p>
            <w:pPr>
              <w:spacing w:before="44" w:line="237" w:lineRule="auto"/>
              <w:ind w:left="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8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8"/>
                <w:sz w:val="24"/>
                <w:szCs w:val="24"/>
              </w:rPr>
              <w:t>目实</w:t>
            </w:r>
          </w:p>
          <w:p>
            <w:pPr>
              <w:spacing w:before="35" w:line="228" w:lineRule="auto"/>
              <w:ind w:left="2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施单位</w:t>
            </w:r>
          </w:p>
        </w:tc>
        <w:tc>
          <w:tcPr>
            <w:tcW w:w="1219" w:type="dxa"/>
            <w:vAlign w:val="top"/>
          </w:tcPr>
          <w:p>
            <w:pPr>
              <w:spacing w:before="216" w:line="237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投资总额</w:t>
            </w:r>
          </w:p>
        </w:tc>
        <w:tc>
          <w:tcPr>
            <w:tcW w:w="1179" w:type="dxa"/>
            <w:vAlign w:val="top"/>
          </w:tcPr>
          <w:p>
            <w:pPr>
              <w:spacing w:before="215" w:line="236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补助金额</w:t>
            </w:r>
          </w:p>
        </w:tc>
        <w:tc>
          <w:tcPr>
            <w:tcW w:w="820" w:type="dxa"/>
            <w:vAlign w:val="top"/>
          </w:tcPr>
          <w:p>
            <w:pPr>
              <w:spacing w:before="45" w:line="238" w:lineRule="auto"/>
              <w:ind w:left="1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建设</w:t>
            </w:r>
          </w:p>
          <w:p>
            <w:pPr>
              <w:spacing w:before="33" w:line="228" w:lineRule="auto"/>
              <w:ind w:left="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地点</w:t>
            </w:r>
          </w:p>
        </w:tc>
        <w:tc>
          <w:tcPr>
            <w:tcW w:w="3063" w:type="dxa"/>
            <w:vAlign w:val="center"/>
          </w:tcPr>
          <w:p>
            <w:pPr>
              <w:spacing w:before="45" w:line="238" w:lineRule="auto"/>
              <w:ind w:left="19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建设</w:t>
            </w:r>
            <w:r>
              <w:rPr>
                <w:rFonts w:ascii="仿宋" w:hAnsi="仿宋" w:eastAsia="仿宋" w:cs="仿宋"/>
                <w:b/>
                <w:bCs/>
                <w:spacing w:val="-27"/>
                <w:sz w:val="24"/>
                <w:szCs w:val="24"/>
              </w:rPr>
              <w:t>内容</w:t>
            </w:r>
          </w:p>
        </w:tc>
        <w:tc>
          <w:tcPr>
            <w:tcW w:w="1933" w:type="dxa"/>
            <w:vAlign w:val="top"/>
          </w:tcPr>
          <w:p>
            <w:pPr>
              <w:spacing w:before="45" w:line="246" w:lineRule="auto"/>
              <w:ind w:left="495" w:right="112" w:hanging="36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财政支持环节和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补助标准</w:t>
            </w:r>
          </w:p>
        </w:tc>
        <w:tc>
          <w:tcPr>
            <w:tcW w:w="1783" w:type="dxa"/>
            <w:vAlign w:val="top"/>
          </w:tcPr>
          <w:p>
            <w:pPr>
              <w:spacing w:before="215" w:line="237" w:lineRule="auto"/>
              <w:ind w:left="14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绩效目标</w:t>
            </w:r>
          </w:p>
        </w:tc>
        <w:tc>
          <w:tcPr>
            <w:tcW w:w="1384" w:type="dxa"/>
            <w:vAlign w:val="top"/>
          </w:tcPr>
          <w:p>
            <w:pPr>
              <w:spacing w:before="215" w:line="239" w:lineRule="auto"/>
              <w:ind w:left="16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备</w:t>
            </w: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465" w:type="dxa"/>
            <w:vAlign w:val="top"/>
          </w:tcPr>
          <w:p>
            <w:pPr>
              <w:pStyle w:val="10"/>
              <w:spacing w:line="290" w:lineRule="auto"/>
            </w:pPr>
          </w:p>
          <w:p>
            <w:pPr>
              <w:spacing w:before="78" w:line="334" w:lineRule="exact"/>
              <w:ind w:left="1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1</w:t>
            </w:r>
          </w:p>
        </w:tc>
        <w:tc>
          <w:tcPr>
            <w:tcW w:w="580" w:type="dxa"/>
            <w:vAlign w:val="top"/>
          </w:tcPr>
          <w:p>
            <w:pPr>
              <w:pStyle w:val="10"/>
            </w:pPr>
          </w:p>
        </w:tc>
        <w:tc>
          <w:tcPr>
            <w:tcW w:w="820" w:type="dxa"/>
            <w:vAlign w:val="top"/>
          </w:tcPr>
          <w:p>
            <w:pPr>
              <w:pStyle w:val="10"/>
            </w:pPr>
          </w:p>
        </w:tc>
        <w:tc>
          <w:tcPr>
            <w:tcW w:w="1120" w:type="dxa"/>
            <w:vAlign w:val="top"/>
          </w:tcPr>
          <w:p>
            <w:pPr>
              <w:pStyle w:val="10"/>
            </w:pPr>
          </w:p>
        </w:tc>
        <w:tc>
          <w:tcPr>
            <w:tcW w:w="1219" w:type="dxa"/>
            <w:vAlign w:val="top"/>
          </w:tcPr>
          <w:p>
            <w:pPr>
              <w:pStyle w:val="10"/>
            </w:pPr>
          </w:p>
        </w:tc>
        <w:tc>
          <w:tcPr>
            <w:tcW w:w="1179" w:type="dxa"/>
            <w:vAlign w:val="top"/>
          </w:tcPr>
          <w:p>
            <w:pPr>
              <w:pStyle w:val="10"/>
            </w:pPr>
          </w:p>
        </w:tc>
        <w:tc>
          <w:tcPr>
            <w:tcW w:w="820" w:type="dxa"/>
            <w:vAlign w:val="top"/>
          </w:tcPr>
          <w:p>
            <w:pPr>
              <w:pStyle w:val="10"/>
            </w:pPr>
          </w:p>
        </w:tc>
        <w:tc>
          <w:tcPr>
            <w:tcW w:w="3063" w:type="dxa"/>
            <w:vAlign w:val="top"/>
          </w:tcPr>
          <w:p>
            <w:pPr>
              <w:pStyle w:val="10"/>
            </w:pPr>
          </w:p>
        </w:tc>
        <w:tc>
          <w:tcPr>
            <w:tcW w:w="1933" w:type="dxa"/>
            <w:vAlign w:val="top"/>
          </w:tcPr>
          <w:p>
            <w:pPr>
              <w:pStyle w:val="10"/>
            </w:pPr>
          </w:p>
        </w:tc>
        <w:tc>
          <w:tcPr>
            <w:tcW w:w="1783" w:type="dxa"/>
            <w:vAlign w:val="top"/>
          </w:tcPr>
          <w:p>
            <w:pPr>
              <w:pStyle w:val="10"/>
            </w:pPr>
          </w:p>
        </w:tc>
        <w:tc>
          <w:tcPr>
            <w:tcW w:w="1384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465" w:type="dxa"/>
            <w:vAlign w:val="top"/>
          </w:tcPr>
          <w:p>
            <w:pPr>
              <w:pStyle w:val="10"/>
              <w:spacing w:line="292" w:lineRule="auto"/>
            </w:pPr>
          </w:p>
          <w:p>
            <w:pPr>
              <w:spacing w:before="78" w:line="334" w:lineRule="exact"/>
              <w:ind w:left="1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pStyle w:val="10"/>
            </w:pPr>
          </w:p>
        </w:tc>
        <w:tc>
          <w:tcPr>
            <w:tcW w:w="820" w:type="dxa"/>
            <w:vAlign w:val="top"/>
          </w:tcPr>
          <w:p>
            <w:pPr>
              <w:pStyle w:val="10"/>
            </w:pPr>
          </w:p>
        </w:tc>
        <w:tc>
          <w:tcPr>
            <w:tcW w:w="1120" w:type="dxa"/>
            <w:vAlign w:val="top"/>
          </w:tcPr>
          <w:p>
            <w:pPr>
              <w:pStyle w:val="10"/>
            </w:pPr>
          </w:p>
        </w:tc>
        <w:tc>
          <w:tcPr>
            <w:tcW w:w="1219" w:type="dxa"/>
            <w:vAlign w:val="top"/>
          </w:tcPr>
          <w:p>
            <w:pPr>
              <w:pStyle w:val="10"/>
            </w:pPr>
          </w:p>
        </w:tc>
        <w:tc>
          <w:tcPr>
            <w:tcW w:w="1179" w:type="dxa"/>
            <w:vAlign w:val="top"/>
          </w:tcPr>
          <w:p>
            <w:pPr>
              <w:pStyle w:val="10"/>
            </w:pPr>
          </w:p>
        </w:tc>
        <w:tc>
          <w:tcPr>
            <w:tcW w:w="820" w:type="dxa"/>
            <w:vAlign w:val="top"/>
          </w:tcPr>
          <w:p>
            <w:pPr>
              <w:pStyle w:val="10"/>
            </w:pPr>
          </w:p>
        </w:tc>
        <w:tc>
          <w:tcPr>
            <w:tcW w:w="3063" w:type="dxa"/>
            <w:vAlign w:val="top"/>
          </w:tcPr>
          <w:p>
            <w:pPr>
              <w:pStyle w:val="10"/>
            </w:pPr>
          </w:p>
        </w:tc>
        <w:tc>
          <w:tcPr>
            <w:tcW w:w="1933" w:type="dxa"/>
            <w:vAlign w:val="top"/>
          </w:tcPr>
          <w:p>
            <w:pPr>
              <w:pStyle w:val="10"/>
            </w:pPr>
          </w:p>
        </w:tc>
        <w:tc>
          <w:tcPr>
            <w:tcW w:w="1783" w:type="dxa"/>
            <w:vAlign w:val="top"/>
          </w:tcPr>
          <w:p>
            <w:pPr>
              <w:pStyle w:val="10"/>
            </w:pPr>
          </w:p>
        </w:tc>
        <w:tc>
          <w:tcPr>
            <w:tcW w:w="1384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465" w:type="dxa"/>
            <w:vAlign w:val="top"/>
          </w:tcPr>
          <w:p>
            <w:pPr>
              <w:pStyle w:val="10"/>
              <w:spacing w:line="291" w:lineRule="auto"/>
            </w:pPr>
          </w:p>
          <w:p>
            <w:pPr>
              <w:spacing w:before="78" w:line="332" w:lineRule="exact"/>
              <w:ind w:left="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3</w:t>
            </w:r>
          </w:p>
        </w:tc>
        <w:tc>
          <w:tcPr>
            <w:tcW w:w="580" w:type="dxa"/>
            <w:vAlign w:val="top"/>
          </w:tcPr>
          <w:p>
            <w:pPr>
              <w:pStyle w:val="10"/>
            </w:pPr>
          </w:p>
        </w:tc>
        <w:tc>
          <w:tcPr>
            <w:tcW w:w="820" w:type="dxa"/>
            <w:vAlign w:val="top"/>
          </w:tcPr>
          <w:p>
            <w:pPr>
              <w:pStyle w:val="10"/>
            </w:pPr>
          </w:p>
        </w:tc>
        <w:tc>
          <w:tcPr>
            <w:tcW w:w="1120" w:type="dxa"/>
            <w:vAlign w:val="top"/>
          </w:tcPr>
          <w:p>
            <w:pPr>
              <w:pStyle w:val="10"/>
            </w:pPr>
          </w:p>
        </w:tc>
        <w:tc>
          <w:tcPr>
            <w:tcW w:w="1219" w:type="dxa"/>
            <w:vAlign w:val="top"/>
          </w:tcPr>
          <w:p>
            <w:pPr>
              <w:pStyle w:val="10"/>
            </w:pPr>
          </w:p>
        </w:tc>
        <w:tc>
          <w:tcPr>
            <w:tcW w:w="1179" w:type="dxa"/>
            <w:vAlign w:val="top"/>
          </w:tcPr>
          <w:p>
            <w:pPr>
              <w:pStyle w:val="10"/>
            </w:pPr>
          </w:p>
        </w:tc>
        <w:tc>
          <w:tcPr>
            <w:tcW w:w="820" w:type="dxa"/>
            <w:vAlign w:val="top"/>
          </w:tcPr>
          <w:p>
            <w:pPr>
              <w:pStyle w:val="10"/>
            </w:pPr>
          </w:p>
        </w:tc>
        <w:tc>
          <w:tcPr>
            <w:tcW w:w="3063" w:type="dxa"/>
            <w:vAlign w:val="top"/>
          </w:tcPr>
          <w:p>
            <w:pPr>
              <w:pStyle w:val="10"/>
            </w:pPr>
          </w:p>
        </w:tc>
        <w:tc>
          <w:tcPr>
            <w:tcW w:w="1933" w:type="dxa"/>
            <w:vAlign w:val="top"/>
          </w:tcPr>
          <w:p>
            <w:pPr>
              <w:pStyle w:val="10"/>
            </w:pPr>
          </w:p>
        </w:tc>
        <w:tc>
          <w:tcPr>
            <w:tcW w:w="1783" w:type="dxa"/>
            <w:vAlign w:val="top"/>
          </w:tcPr>
          <w:p>
            <w:pPr>
              <w:pStyle w:val="10"/>
            </w:pPr>
          </w:p>
        </w:tc>
        <w:tc>
          <w:tcPr>
            <w:tcW w:w="1384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465" w:type="dxa"/>
            <w:vAlign w:val="top"/>
          </w:tcPr>
          <w:p>
            <w:pPr>
              <w:pStyle w:val="10"/>
              <w:spacing w:line="293" w:lineRule="auto"/>
            </w:pPr>
          </w:p>
          <w:p>
            <w:pPr>
              <w:spacing w:before="78" w:line="334" w:lineRule="exact"/>
              <w:ind w:left="1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4</w:t>
            </w:r>
          </w:p>
        </w:tc>
        <w:tc>
          <w:tcPr>
            <w:tcW w:w="580" w:type="dxa"/>
            <w:vAlign w:val="top"/>
          </w:tcPr>
          <w:p>
            <w:pPr>
              <w:pStyle w:val="10"/>
            </w:pPr>
          </w:p>
        </w:tc>
        <w:tc>
          <w:tcPr>
            <w:tcW w:w="820" w:type="dxa"/>
            <w:vAlign w:val="top"/>
          </w:tcPr>
          <w:p>
            <w:pPr>
              <w:pStyle w:val="10"/>
            </w:pPr>
          </w:p>
        </w:tc>
        <w:tc>
          <w:tcPr>
            <w:tcW w:w="1120" w:type="dxa"/>
            <w:vAlign w:val="top"/>
          </w:tcPr>
          <w:p>
            <w:pPr>
              <w:pStyle w:val="10"/>
            </w:pPr>
          </w:p>
        </w:tc>
        <w:tc>
          <w:tcPr>
            <w:tcW w:w="1219" w:type="dxa"/>
            <w:vAlign w:val="top"/>
          </w:tcPr>
          <w:p>
            <w:pPr>
              <w:pStyle w:val="10"/>
            </w:pPr>
          </w:p>
        </w:tc>
        <w:tc>
          <w:tcPr>
            <w:tcW w:w="1179" w:type="dxa"/>
            <w:vAlign w:val="top"/>
          </w:tcPr>
          <w:p>
            <w:pPr>
              <w:pStyle w:val="10"/>
            </w:pPr>
          </w:p>
        </w:tc>
        <w:tc>
          <w:tcPr>
            <w:tcW w:w="820" w:type="dxa"/>
            <w:vAlign w:val="top"/>
          </w:tcPr>
          <w:p>
            <w:pPr>
              <w:pStyle w:val="10"/>
            </w:pPr>
          </w:p>
        </w:tc>
        <w:tc>
          <w:tcPr>
            <w:tcW w:w="3063" w:type="dxa"/>
            <w:vAlign w:val="top"/>
          </w:tcPr>
          <w:p>
            <w:pPr>
              <w:pStyle w:val="10"/>
            </w:pPr>
          </w:p>
        </w:tc>
        <w:tc>
          <w:tcPr>
            <w:tcW w:w="1933" w:type="dxa"/>
            <w:vAlign w:val="top"/>
          </w:tcPr>
          <w:p>
            <w:pPr>
              <w:pStyle w:val="10"/>
            </w:pPr>
          </w:p>
        </w:tc>
        <w:tc>
          <w:tcPr>
            <w:tcW w:w="1783" w:type="dxa"/>
            <w:vAlign w:val="top"/>
          </w:tcPr>
          <w:p>
            <w:pPr>
              <w:pStyle w:val="10"/>
            </w:pPr>
          </w:p>
        </w:tc>
        <w:tc>
          <w:tcPr>
            <w:tcW w:w="1384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465" w:type="dxa"/>
            <w:vAlign w:val="top"/>
          </w:tcPr>
          <w:p>
            <w:pPr>
              <w:pStyle w:val="10"/>
              <w:spacing w:line="295" w:lineRule="auto"/>
            </w:pPr>
          </w:p>
          <w:p>
            <w:pPr>
              <w:spacing w:before="78" w:line="332" w:lineRule="exact"/>
              <w:ind w:left="1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5</w:t>
            </w:r>
          </w:p>
        </w:tc>
        <w:tc>
          <w:tcPr>
            <w:tcW w:w="580" w:type="dxa"/>
            <w:vAlign w:val="top"/>
          </w:tcPr>
          <w:p>
            <w:pPr>
              <w:pStyle w:val="10"/>
            </w:pPr>
          </w:p>
        </w:tc>
        <w:tc>
          <w:tcPr>
            <w:tcW w:w="820" w:type="dxa"/>
            <w:vAlign w:val="top"/>
          </w:tcPr>
          <w:p>
            <w:pPr>
              <w:pStyle w:val="10"/>
            </w:pPr>
          </w:p>
        </w:tc>
        <w:tc>
          <w:tcPr>
            <w:tcW w:w="1120" w:type="dxa"/>
            <w:vAlign w:val="top"/>
          </w:tcPr>
          <w:p>
            <w:pPr>
              <w:pStyle w:val="10"/>
            </w:pPr>
          </w:p>
        </w:tc>
        <w:tc>
          <w:tcPr>
            <w:tcW w:w="1219" w:type="dxa"/>
            <w:vAlign w:val="top"/>
          </w:tcPr>
          <w:p>
            <w:pPr>
              <w:pStyle w:val="10"/>
            </w:pPr>
          </w:p>
        </w:tc>
        <w:tc>
          <w:tcPr>
            <w:tcW w:w="1179" w:type="dxa"/>
            <w:vAlign w:val="top"/>
          </w:tcPr>
          <w:p>
            <w:pPr>
              <w:pStyle w:val="10"/>
            </w:pPr>
          </w:p>
        </w:tc>
        <w:tc>
          <w:tcPr>
            <w:tcW w:w="820" w:type="dxa"/>
            <w:vAlign w:val="top"/>
          </w:tcPr>
          <w:p>
            <w:pPr>
              <w:pStyle w:val="10"/>
            </w:pPr>
          </w:p>
        </w:tc>
        <w:tc>
          <w:tcPr>
            <w:tcW w:w="3063" w:type="dxa"/>
            <w:vAlign w:val="top"/>
          </w:tcPr>
          <w:p>
            <w:pPr>
              <w:pStyle w:val="10"/>
            </w:pPr>
          </w:p>
        </w:tc>
        <w:tc>
          <w:tcPr>
            <w:tcW w:w="1933" w:type="dxa"/>
            <w:vAlign w:val="top"/>
          </w:tcPr>
          <w:p>
            <w:pPr>
              <w:pStyle w:val="10"/>
            </w:pPr>
          </w:p>
        </w:tc>
        <w:tc>
          <w:tcPr>
            <w:tcW w:w="1783" w:type="dxa"/>
            <w:vAlign w:val="top"/>
          </w:tcPr>
          <w:p>
            <w:pPr>
              <w:pStyle w:val="10"/>
            </w:pPr>
          </w:p>
        </w:tc>
        <w:tc>
          <w:tcPr>
            <w:tcW w:w="1384" w:type="dxa"/>
            <w:vAlign w:val="top"/>
          </w:tcPr>
          <w:p>
            <w:pPr>
              <w:pStyle w:val="10"/>
            </w:pPr>
          </w:p>
        </w:tc>
      </w:tr>
    </w:tbl>
    <w:p>
      <w:pPr>
        <w:spacing w:before="82" w:line="276" w:lineRule="auto"/>
        <w:ind w:left="125" w:right="47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说明：本表所有内容按照实施方案过录，填报内容需与实施方案主要内容一致。</w:t>
      </w:r>
    </w:p>
    <w:p>
      <w:pPr>
        <w:spacing w:line="276" w:lineRule="auto"/>
        <w:rPr>
          <w:rFonts w:ascii="仿宋" w:hAnsi="仿宋" w:eastAsia="仿宋" w:cs="仿宋"/>
          <w:sz w:val="24"/>
          <w:szCs w:val="24"/>
        </w:rPr>
        <w:sectPr>
          <w:pgSz w:w="16839" w:h="11906"/>
          <w:pgMar w:top="1012" w:right="1023" w:bottom="0" w:left="1305" w:header="0" w:footer="0" w:gutter="0"/>
          <w:cols w:space="720" w:num="1"/>
        </w:sectPr>
      </w:pPr>
    </w:p>
    <w:sdt>
      <w:sdtPr>
        <w:rPr>
          <w:rFonts w:ascii="黑体" w:hAnsi="黑体" w:eastAsia="黑体" w:cs="黑体"/>
          <w:sz w:val="31"/>
          <w:szCs w:val="31"/>
        </w:rPr>
        <w:id w:val="147464823"/>
        <w:docPartObj>
          <w:docPartGallery w:val="Table of Contents"/>
          <w:docPartUnique/>
        </w:docPartObj>
      </w:sdtPr>
      <w:sdtEndPr>
        <w:rPr>
          <w:rFonts w:ascii="黑体" w:hAnsi="黑体" w:eastAsia="黑体" w:cs="黑体"/>
          <w:sz w:val="31"/>
          <w:szCs w:val="31"/>
        </w:rPr>
      </w:sdtEndPr>
      <w:sdtContent>
        <w:p>
          <w:pPr>
            <w:spacing w:before="101" w:line="417" w:lineRule="exact"/>
            <w:rPr>
              <w:rFonts w:hint="eastAsia" w:ascii="黑体" w:hAnsi="黑体" w:eastAsia="黑体" w:cs="黑体"/>
              <w:sz w:val="31"/>
              <w:szCs w:val="31"/>
              <w:lang w:eastAsia="zh-CN"/>
            </w:rPr>
          </w:pPr>
          <w:bookmarkStart w:id="0" w:name="_GoBack"/>
          <w:bookmarkEnd w:id="0"/>
          <w:r>
            <w:rPr>
              <w:rFonts w:ascii="黑体" w:hAnsi="黑体" w:eastAsia="黑体" w:cs="黑体"/>
              <w:spacing w:val="29"/>
              <w:position w:val="1"/>
              <w:sz w:val="31"/>
              <w:szCs w:val="31"/>
            </w:rPr>
            <w:t>附件</w:t>
          </w:r>
          <w:r>
            <w:rPr>
              <w:rFonts w:hint="eastAsia" w:eastAsia="黑体"/>
              <w:sz w:val="32"/>
              <w:szCs w:val="32"/>
              <w:lang w:val="en-US" w:eastAsia="zh-CN"/>
            </w:rPr>
            <w:t>2</w:t>
          </w:r>
        </w:p>
        <w:p>
          <w:pPr>
            <w:pStyle w:val="3"/>
            <w:tabs>
              <w:tab w:val="right" w:leader="underscore" w:pos="8605"/>
            </w:tabs>
            <w:spacing w:before="195" w:line="221" w:lineRule="auto"/>
            <w:ind w:left="4139"/>
          </w:pPr>
          <w:r>
            <w:rPr>
              <w:spacing w:val="5"/>
            </w:rPr>
            <w:t>行（产）业分类：</w:t>
          </w:r>
          <w:r>
            <w:rPr>
              <w:spacing w:val="-96"/>
            </w:rPr>
            <w:t xml:space="preserve"> </w:t>
          </w:r>
          <w:r>
            <w:tab/>
          </w:r>
        </w:p>
      </w:sdtContent>
    </w:sdt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185" w:line="208" w:lineRule="auto"/>
        <w:ind w:left="1596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5"/>
          <w:sz w:val="43"/>
          <w:szCs w:val="43"/>
        </w:rPr>
        <w:t>2026 年</w:t>
      </w:r>
      <w:r>
        <w:rPr>
          <w:rFonts w:ascii="微软雅黑" w:hAnsi="微软雅黑" w:eastAsia="微软雅黑" w:cs="微软雅黑"/>
          <w:spacing w:val="2"/>
          <w:sz w:val="43"/>
          <w:szCs w:val="43"/>
        </w:rPr>
        <w:t>＿＿＿＿</w:t>
      </w:r>
      <w:r>
        <w:rPr>
          <w:rFonts w:ascii="微软雅黑" w:hAnsi="微软雅黑" w:eastAsia="微软雅黑" w:cs="微软雅黑"/>
          <w:spacing w:val="-5"/>
          <w:sz w:val="43"/>
          <w:szCs w:val="43"/>
        </w:rPr>
        <w:t>项目实施方案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pStyle w:val="3"/>
        <w:spacing w:before="100" w:line="221" w:lineRule="auto"/>
        <w:ind w:left="622"/>
      </w:pPr>
      <w:r>
        <w:rPr>
          <w:spacing w:val="4"/>
        </w:rPr>
        <w:t>项目名称：</w:t>
      </w:r>
    </w:p>
    <w:p>
      <w:pPr>
        <w:spacing w:line="356" w:lineRule="auto"/>
        <w:rPr>
          <w:rFonts w:ascii="Arial"/>
          <w:sz w:val="21"/>
        </w:rPr>
      </w:pPr>
    </w:p>
    <w:p>
      <w:pPr>
        <w:pStyle w:val="3"/>
        <w:spacing w:before="101" w:line="221" w:lineRule="auto"/>
        <w:ind w:left="622"/>
      </w:pPr>
      <w:r>
        <w:rPr>
          <w:spacing w:val="6"/>
        </w:rPr>
        <w:t>项目实施单位：</w:t>
      </w:r>
    </w:p>
    <w:p>
      <w:pPr>
        <w:spacing w:line="356" w:lineRule="auto"/>
        <w:rPr>
          <w:rFonts w:ascii="Arial"/>
          <w:sz w:val="21"/>
        </w:rPr>
      </w:pPr>
    </w:p>
    <w:p>
      <w:pPr>
        <w:pStyle w:val="3"/>
        <w:spacing w:before="101" w:line="224" w:lineRule="auto"/>
        <w:ind w:left="625"/>
      </w:pPr>
      <w:r>
        <w:rPr>
          <w:spacing w:val="3"/>
        </w:rPr>
        <w:t>通讯地址：</w:t>
      </w:r>
    </w:p>
    <w:p>
      <w:pPr>
        <w:spacing w:line="351" w:lineRule="auto"/>
        <w:rPr>
          <w:rFonts w:ascii="Arial"/>
          <w:sz w:val="21"/>
        </w:rPr>
      </w:pPr>
    </w:p>
    <w:p>
      <w:pPr>
        <w:pStyle w:val="3"/>
        <w:spacing w:before="101" w:line="222" w:lineRule="auto"/>
        <w:ind w:left="632"/>
      </w:pPr>
      <w:r>
        <w:rPr>
          <w:spacing w:val="2"/>
        </w:rPr>
        <w:t>邮政编码：</w:t>
      </w:r>
    </w:p>
    <w:p>
      <w:pPr>
        <w:spacing w:line="353" w:lineRule="auto"/>
        <w:rPr>
          <w:rFonts w:ascii="Arial"/>
          <w:sz w:val="21"/>
        </w:rPr>
      </w:pPr>
    </w:p>
    <w:p>
      <w:pPr>
        <w:pStyle w:val="3"/>
        <w:spacing w:before="101" w:line="222" w:lineRule="auto"/>
        <w:ind w:left="618"/>
      </w:pPr>
      <w:r>
        <w:rPr>
          <w:spacing w:val="-2"/>
        </w:rPr>
        <w:t>联</w:t>
      </w:r>
      <w:r>
        <w:rPr>
          <w:spacing w:val="48"/>
        </w:rPr>
        <w:t xml:space="preserve"> </w:t>
      </w:r>
      <w:r>
        <w:rPr>
          <w:spacing w:val="-2"/>
        </w:rPr>
        <w:t>系 人：               职务</w:t>
      </w:r>
      <w:r>
        <w:rPr>
          <w:rFonts w:ascii="宋体" w:hAnsi="宋体" w:eastAsia="宋体" w:cs="宋体"/>
          <w:spacing w:val="-2"/>
        </w:rPr>
        <w:t>/</w:t>
      </w:r>
      <w:r>
        <w:rPr>
          <w:spacing w:val="-2"/>
        </w:rPr>
        <w:t>职称：</w:t>
      </w:r>
    </w:p>
    <w:p>
      <w:pPr>
        <w:spacing w:line="357" w:lineRule="auto"/>
        <w:rPr>
          <w:rFonts w:ascii="Arial"/>
          <w:sz w:val="21"/>
        </w:rPr>
      </w:pPr>
    </w:p>
    <w:p>
      <w:pPr>
        <w:pStyle w:val="3"/>
        <w:spacing w:before="101" w:line="222" w:lineRule="auto"/>
        <w:ind w:left="632"/>
      </w:pPr>
      <w:r>
        <w:rPr>
          <w:spacing w:val="-1"/>
        </w:rPr>
        <w:t>办公电话：</w:t>
      </w:r>
      <w:r>
        <w:rPr>
          <w:spacing w:val="8"/>
        </w:rPr>
        <w:t xml:space="preserve">              </w:t>
      </w:r>
      <w:r>
        <w:rPr>
          <w:spacing w:val="-1"/>
        </w:rPr>
        <w:t>手机：</w:t>
      </w:r>
    </w:p>
    <w:p>
      <w:pPr>
        <w:spacing w:line="351" w:lineRule="auto"/>
        <w:rPr>
          <w:rFonts w:ascii="Arial"/>
          <w:sz w:val="21"/>
        </w:rPr>
      </w:pPr>
    </w:p>
    <w:p>
      <w:pPr>
        <w:pStyle w:val="3"/>
        <w:spacing w:before="100" w:line="222" w:lineRule="auto"/>
        <w:ind w:left="622"/>
      </w:pPr>
      <w:r>
        <w:rPr>
          <w:spacing w:val="6"/>
        </w:rPr>
        <w:t>项目主管部门：</w:t>
      </w:r>
    </w:p>
    <w:p>
      <w:pPr>
        <w:spacing w:line="353" w:lineRule="auto"/>
        <w:rPr>
          <w:rFonts w:ascii="Arial"/>
          <w:sz w:val="21"/>
        </w:rPr>
      </w:pPr>
    </w:p>
    <w:p>
      <w:pPr>
        <w:pStyle w:val="3"/>
        <w:spacing w:before="102" w:line="222" w:lineRule="auto"/>
        <w:ind w:left="618"/>
      </w:pPr>
      <w:r>
        <w:rPr>
          <w:spacing w:val="-2"/>
        </w:rPr>
        <w:t>联</w:t>
      </w:r>
      <w:r>
        <w:rPr>
          <w:spacing w:val="48"/>
        </w:rPr>
        <w:t xml:space="preserve"> </w:t>
      </w:r>
      <w:r>
        <w:rPr>
          <w:spacing w:val="-2"/>
        </w:rPr>
        <w:t>系 人：               职务</w:t>
      </w:r>
      <w:r>
        <w:rPr>
          <w:rFonts w:ascii="宋体" w:hAnsi="宋体" w:eastAsia="宋体" w:cs="宋体"/>
          <w:spacing w:val="-2"/>
        </w:rPr>
        <w:t>/</w:t>
      </w:r>
      <w:r>
        <w:rPr>
          <w:spacing w:val="-2"/>
        </w:rPr>
        <w:t>职称：</w:t>
      </w:r>
    </w:p>
    <w:p>
      <w:pPr>
        <w:spacing w:line="357" w:lineRule="auto"/>
        <w:rPr>
          <w:rFonts w:ascii="Arial"/>
          <w:sz w:val="21"/>
        </w:rPr>
      </w:pPr>
    </w:p>
    <w:p>
      <w:pPr>
        <w:pStyle w:val="3"/>
        <w:spacing w:before="101" w:line="222" w:lineRule="auto"/>
        <w:ind w:left="632"/>
      </w:pPr>
      <w:r>
        <w:rPr>
          <w:spacing w:val="-1"/>
        </w:rPr>
        <w:t>办公电话：</w:t>
      </w:r>
      <w:r>
        <w:rPr>
          <w:spacing w:val="8"/>
        </w:rPr>
        <w:t xml:space="preserve">              </w:t>
      </w:r>
      <w:r>
        <w:rPr>
          <w:spacing w:val="-1"/>
        </w:rPr>
        <w:t>手机：</w:t>
      </w:r>
    </w:p>
    <w:p>
      <w:pPr>
        <w:spacing w:line="353" w:lineRule="auto"/>
        <w:rPr>
          <w:rFonts w:ascii="Arial"/>
          <w:sz w:val="21"/>
        </w:rPr>
      </w:pPr>
    </w:p>
    <w:p>
      <w:pPr>
        <w:pStyle w:val="3"/>
        <w:spacing w:before="101" w:line="222" w:lineRule="auto"/>
        <w:ind w:left="618"/>
      </w:pPr>
      <w:r>
        <w:rPr>
          <w:spacing w:val="5"/>
        </w:rPr>
        <w:t>填制日期：</w:t>
      </w:r>
    </w:p>
    <w:p>
      <w:pPr>
        <w:spacing w:line="354" w:lineRule="auto"/>
        <w:rPr>
          <w:rFonts w:ascii="Arial"/>
          <w:sz w:val="21"/>
        </w:rPr>
      </w:pPr>
    </w:p>
    <w:p>
      <w:pPr>
        <w:pStyle w:val="3"/>
        <w:spacing w:before="101" w:line="222" w:lineRule="auto"/>
        <w:ind w:left="2688"/>
      </w:pPr>
      <w:r>
        <w:rPr>
          <w:rFonts w:hint="eastAsia"/>
          <w:spacing w:val="8"/>
          <w:lang w:val="en-US" w:eastAsia="zh-CN"/>
        </w:rPr>
        <w:t>綦江区</w:t>
      </w:r>
      <w:r>
        <w:rPr>
          <w:spacing w:val="8"/>
        </w:rPr>
        <w:t>农业农村委员会 制</w:t>
      </w:r>
    </w:p>
    <w:p>
      <w:pPr>
        <w:spacing w:line="222" w:lineRule="auto"/>
        <w:sectPr>
          <w:pgSz w:w="11906" w:h="16839"/>
          <w:pgMar w:top="1431" w:right="1785" w:bottom="0" w:left="1450" w:header="0" w:footer="0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01" w:line="226" w:lineRule="auto"/>
        <w:ind w:left="643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一、项目所涉产业发展现状（或工作开展情况）</w:t>
      </w:r>
    </w:p>
    <w:p>
      <w:pPr>
        <w:pStyle w:val="3"/>
        <w:spacing w:before="36" w:line="221" w:lineRule="auto"/>
        <w:ind w:left="630"/>
      </w:pPr>
      <w:r>
        <w:rPr>
          <w:spacing w:val="9"/>
        </w:rPr>
        <w:t>（上年度实施此项目单位应简单总结项目实施情况）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0" w:line="226" w:lineRule="auto"/>
        <w:ind w:left="643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二、项目任务计划</w:t>
      </w:r>
    </w:p>
    <w:p>
      <w:pPr>
        <w:pStyle w:val="3"/>
        <w:spacing w:before="36" w:line="222" w:lineRule="auto"/>
        <w:ind w:left="630"/>
      </w:pPr>
      <w:r>
        <w:rPr>
          <w:spacing w:val="3"/>
        </w:rPr>
        <w:t>（</w:t>
      </w:r>
      <w:r>
        <w:rPr>
          <w:spacing w:val="-76"/>
        </w:rPr>
        <w:t xml:space="preserve"> </w:t>
      </w:r>
      <w:r>
        <w:rPr>
          <w:spacing w:val="3"/>
        </w:rPr>
        <w:t>一）项目任务来由（背景）</w:t>
      </w:r>
    </w:p>
    <w:p>
      <w:pPr>
        <w:pStyle w:val="3"/>
        <w:spacing w:before="40" w:line="223" w:lineRule="auto"/>
        <w:ind w:left="630"/>
      </w:pPr>
      <w:r>
        <w:rPr>
          <w:spacing w:val="2"/>
        </w:rPr>
        <w:t>（</w:t>
      </w:r>
      <w:r>
        <w:rPr>
          <w:spacing w:val="-82"/>
        </w:rPr>
        <w:t xml:space="preserve"> </w:t>
      </w:r>
      <w:r>
        <w:rPr>
          <w:spacing w:val="2"/>
        </w:rPr>
        <w:t>二）建设地点及规模</w:t>
      </w:r>
    </w:p>
    <w:p>
      <w:pPr>
        <w:pStyle w:val="3"/>
        <w:spacing w:before="42" w:line="247" w:lineRule="auto"/>
        <w:ind w:left="3" w:right="2" w:firstLine="626"/>
      </w:pPr>
      <w:r>
        <w:rPr>
          <w:spacing w:val="3"/>
        </w:rPr>
        <w:t>（</w:t>
      </w:r>
      <w:r>
        <w:rPr>
          <w:spacing w:val="-71"/>
        </w:rPr>
        <w:t xml:space="preserve"> </w:t>
      </w:r>
      <w:r>
        <w:rPr>
          <w:spacing w:val="3"/>
        </w:rPr>
        <w:t>三）项</w:t>
      </w:r>
      <w:r>
        <w:rPr>
          <w:spacing w:val="-78"/>
        </w:rPr>
        <w:t xml:space="preserve"> </w:t>
      </w:r>
      <w:r>
        <w:rPr>
          <w:spacing w:val="3"/>
        </w:rPr>
        <w:t>目</w:t>
      </w:r>
      <w:r>
        <w:rPr>
          <w:spacing w:val="-92"/>
        </w:rPr>
        <w:t xml:space="preserve"> </w:t>
      </w:r>
      <w:r>
        <w:rPr>
          <w:spacing w:val="3"/>
        </w:rPr>
        <w:t>内容（分项具体说明，</w:t>
      </w:r>
      <w:r>
        <w:rPr>
          <w:spacing w:val="-92"/>
        </w:rPr>
        <w:t xml:space="preserve"> </w:t>
      </w:r>
      <w:r>
        <w:rPr>
          <w:spacing w:val="3"/>
        </w:rPr>
        <w:t>既要有定性表述，又</w:t>
      </w:r>
      <w:r>
        <w:rPr>
          <w:spacing w:val="2"/>
        </w:rPr>
        <w:t>要有</w:t>
      </w:r>
      <w:r>
        <w:rPr>
          <w:spacing w:val="5"/>
        </w:rPr>
        <w:t>定量数据）</w:t>
      </w:r>
    </w:p>
    <w:p>
      <w:pPr>
        <w:pStyle w:val="3"/>
        <w:spacing w:line="223" w:lineRule="auto"/>
        <w:ind w:left="560"/>
      </w:pPr>
      <w:r>
        <w:rPr>
          <w:spacing w:val="-5"/>
        </w:rPr>
        <w:t>（</w:t>
      </w:r>
      <w:r>
        <w:rPr>
          <w:spacing w:val="-57"/>
        </w:rPr>
        <w:t xml:space="preserve"> </w:t>
      </w:r>
      <w:r>
        <w:rPr>
          <w:spacing w:val="-5"/>
        </w:rPr>
        <w:t>四）建设进度</w:t>
      </w:r>
    </w:p>
    <w:p>
      <w:pPr>
        <w:pStyle w:val="3"/>
        <w:spacing w:before="41" w:line="222" w:lineRule="auto"/>
        <w:ind w:left="560"/>
      </w:pPr>
      <w:r>
        <w:rPr>
          <w:spacing w:val="3"/>
        </w:rPr>
        <w:t>（</w:t>
      </w:r>
      <w:r>
        <w:rPr>
          <w:spacing w:val="-77"/>
        </w:rPr>
        <w:t xml:space="preserve"> </w:t>
      </w:r>
      <w:r>
        <w:rPr>
          <w:spacing w:val="3"/>
        </w:rPr>
        <w:t>五）项目推进及管理措施</w:t>
      </w:r>
    </w:p>
    <w:p>
      <w:pPr>
        <w:pStyle w:val="3"/>
        <w:spacing w:before="43" w:line="247" w:lineRule="auto"/>
        <w:ind w:left="16" w:firstLine="544"/>
      </w:pPr>
      <w:r>
        <w:rPr>
          <w:spacing w:val="2"/>
        </w:rPr>
        <w:t>（</w:t>
      </w:r>
      <w:r>
        <w:rPr>
          <w:spacing w:val="-84"/>
        </w:rPr>
        <w:t xml:space="preserve"> </w:t>
      </w:r>
      <w:r>
        <w:rPr>
          <w:spacing w:val="2"/>
        </w:rPr>
        <w:t>六）项目绩效目标（含项目带动能力，直接经济、社会、生态效益等）</w:t>
      </w:r>
    </w:p>
    <w:p>
      <w:pPr>
        <w:pStyle w:val="3"/>
        <w:spacing w:before="1" w:line="224" w:lineRule="auto"/>
        <w:ind w:left="560"/>
      </w:pPr>
      <w:r>
        <w:rPr>
          <w:spacing w:val="8"/>
        </w:rPr>
        <w:t>（七）其它</w:t>
      </w:r>
    </w:p>
    <w:p>
      <w:pPr>
        <w:spacing w:before="37" w:line="226" w:lineRule="auto"/>
        <w:ind w:left="575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三、资金投入概算</w:t>
      </w:r>
    </w:p>
    <w:p>
      <w:pPr>
        <w:pStyle w:val="3"/>
        <w:spacing w:before="36" w:line="222" w:lineRule="auto"/>
        <w:ind w:left="560"/>
      </w:pPr>
      <w:r>
        <w:rPr>
          <w:spacing w:val="3"/>
        </w:rPr>
        <w:t>（</w:t>
      </w:r>
      <w:r>
        <w:rPr>
          <w:spacing w:val="-71"/>
        </w:rPr>
        <w:t xml:space="preserve"> </w:t>
      </w:r>
      <w:r>
        <w:rPr>
          <w:spacing w:val="3"/>
        </w:rPr>
        <w:t>一）项目总投资及资金来源</w:t>
      </w:r>
    </w:p>
    <w:p>
      <w:pPr>
        <w:pStyle w:val="3"/>
        <w:spacing w:before="44" w:line="222" w:lineRule="auto"/>
        <w:ind w:left="560"/>
      </w:pPr>
      <w:r>
        <w:rPr>
          <w:spacing w:val="4"/>
        </w:rPr>
        <w:t>（</w:t>
      </w:r>
      <w:r>
        <w:rPr>
          <w:spacing w:val="-79"/>
        </w:rPr>
        <w:t xml:space="preserve"> </w:t>
      </w:r>
      <w:r>
        <w:rPr>
          <w:spacing w:val="4"/>
        </w:rPr>
        <w:t>二）资金具体用途和投资标准</w:t>
      </w:r>
    </w:p>
    <w:p>
      <w:pPr>
        <w:pStyle w:val="3"/>
        <w:spacing w:before="43" w:line="246" w:lineRule="auto"/>
        <w:ind w:firstLine="560"/>
      </w:pPr>
      <w:r>
        <w:rPr>
          <w:spacing w:val="1"/>
        </w:rPr>
        <w:t>（</w:t>
      </w:r>
      <w:r>
        <w:rPr>
          <w:spacing w:val="-57"/>
        </w:rPr>
        <w:t xml:space="preserve"> </w:t>
      </w:r>
      <w:r>
        <w:rPr>
          <w:spacing w:val="1"/>
        </w:rPr>
        <w:t>三）市级项目资金及资金使用环节（要具体说明财政资金使</w:t>
      </w:r>
      <w:r>
        <w:rPr>
          <w:spacing w:val="8"/>
        </w:rPr>
        <w:t>用支持环节、补助标准和额度等）</w:t>
      </w:r>
    </w:p>
    <w:p>
      <w:pPr>
        <w:pStyle w:val="3"/>
        <w:spacing w:before="1" w:line="224" w:lineRule="auto"/>
        <w:ind w:left="560"/>
      </w:pPr>
      <w:r>
        <w:rPr>
          <w:spacing w:val="-10"/>
        </w:rPr>
        <w:t>（</w:t>
      </w:r>
      <w:r>
        <w:rPr>
          <w:spacing w:val="-62"/>
        </w:rPr>
        <w:t xml:space="preserve"> </w:t>
      </w:r>
      <w:r>
        <w:rPr>
          <w:spacing w:val="-10"/>
        </w:rPr>
        <w:t>四）其它</w:t>
      </w:r>
    </w:p>
    <w:p>
      <w:pPr>
        <w:spacing w:before="37" w:line="228" w:lineRule="auto"/>
        <w:ind w:left="58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四、组织保障措施</w:t>
      </w:r>
    </w:p>
    <w:p>
      <w:pPr>
        <w:spacing w:line="478" w:lineRule="auto"/>
        <w:rPr>
          <w:rFonts w:ascii="Arial"/>
          <w:sz w:val="21"/>
        </w:rPr>
      </w:pPr>
    </w:p>
    <w:p>
      <w:pPr>
        <w:spacing w:before="101" w:line="227" w:lineRule="auto"/>
        <w:ind w:left="64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五、项目实施单位情况</w:t>
      </w:r>
    </w:p>
    <w:p>
      <w:pPr>
        <w:pStyle w:val="3"/>
        <w:spacing w:before="36" w:line="220" w:lineRule="auto"/>
        <w:ind w:left="630"/>
      </w:pPr>
      <w:r>
        <w:rPr>
          <w:spacing w:val="6"/>
        </w:rPr>
        <w:t>（</w:t>
      </w:r>
      <w:r>
        <w:rPr>
          <w:spacing w:val="-77"/>
        </w:rPr>
        <w:t xml:space="preserve"> </w:t>
      </w:r>
      <w:r>
        <w:rPr>
          <w:spacing w:val="6"/>
        </w:rPr>
        <w:t>一）单位性质、隶属关系、职能（业务）范围</w:t>
      </w:r>
    </w:p>
    <w:p>
      <w:pPr>
        <w:pStyle w:val="3"/>
        <w:spacing w:before="46" w:line="223" w:lineRule="auto"/>
        <w:ind w:left="630"/>
      </w:pPr>
      <w:r>
        <w:rPr>
          <w:spacing w:val="3"/>
        </w:rPr>
        <w:t>（</w:t>
      </w:r>
      <w:r>
        <w:rPr>
          <w:spacing w:val="-77"/>
        </w:rPr>
        <w:t xml:space="preserve"> </w:t>
      </w:r>
      <w:r>
        <w:rPr>
          <w:spacing w:val="3"/>
        </w:rPr>
        <w:t>二）财务收支和资产状况</w:t>
      </w:r>
    </w:p>
    <w:p>
      <w:pPr>
        <w:pStyle w:val="3"/>
        <w:spacing w:before="41" w:line="247" w:lineRule="auto"/>
        <w:ind w:right="65" w:firstLine="630"/>
      </w:pPr>
      <w:r>
        <w:rPr>
          <w:spacing w:val="8"/>
        </w:rPr>
        <w:t>（</w:t>
      </w:r>
      <w:r>
        <w:rPr>
          <w:spacing w:val="-64"/>
        </w:rPr>
        <w:t xml:space="preserve"> </w:t>
      </w:r>
      <w:r>
        <w:rPr>
          <w:spacing w:val="8"/>
        </w:rPr>
        <w:t>三）有无不良记录（财政部门及审计机关处理处罚决定、行业通报批评、媒体曝光等）</w:t>
      </w:r>
    </w:p>
    <w:p>
      <w:pPr>
        <w:pStyle w:val="3"/>
        <w:spacing w:before="1" w:line="222" w:lineRule="auto"/>
        <w:ind w:left="630"/>
      </w:pPr>
      <w:r>
        <w:rPr>
          <w:spacing w:val="6"/>
        </w:rPr>
        <w:t>（</w:t>
      </w:r>
      <w:r>
        <w:rPr>
          <w:spacing w:val="-62"/>
        </w:rPr>
        <w:t xml:space="preserve"> </w:t>
      </w:r>
      <w:r>
        <w:rPr>
          <w:spacing w:val="6"/>
        </w:rPr>
        <w:t>四）实施该项目现有条件（包括自筹资金的</w:t>
      </w:r>
      <w:r>
        <w:rPr>
          <w:spacing w:val="5"/>
        </w:rPr>
        <w:t>筹措方案）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01" w:line="227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六、相关单位情况及参与事项</w:t>
      </w:r>
    </w:p>
    <w:p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pgSz w:w="11906" w:h="16839"/>
          <w:pgMar w:top="1431" w:right="1418" w:bottom="0" w:left="1430" w:header="0" w:footer="0" w:gutter="0"/>
          <w:cols w:space="720" w:num="1"/>
        </w:sectPr>
      </w:pPr>
    </w:p>
    <w:p>
      <w:pPr>
        <w:pStyle w:val="3"/>
        <w:spacing w:before="55" w:line="220" w:lineRule="auto"/>
        <w:outlineLvl w:val="3"/>
        <w:rPr>
          <w:sz w:val="32"/>
          <w:szCs w:val="32"/>
        </w:rPr>
      </w:pPr>
      <w:r>
        <w:rPr>
          <w:b/>
          <w:bCs/>
          <w:spacing w:val="-6"/>
          <w:sz w:val="32"/>
          <w:szCs w:val="32"/>
        </w:rPr>
        <w:t>表一：</w:t>
      </w:r>
    </w:p>
    <w:p>
      <w:pPr>
        <w:pStyle w:val="3"/>
        <w:spacing w:before="40" w:line="223" w:lineRule="auto"/>
        <w:ind w:left="2918"/>
        <w:outlineLvl w:val="0"/>
        <w:rPr>
          <w:sz w:val="35"/>
          <w:szCs w:val="35"/>
        </w:rPr>
      </w:pPr>
      <w:r>
        <w:rPr>
          <w:b/>
          <w:bCs/>
          <w:spacing w:val="5"/>
          <w:sz w:val="35"/>
          <w:szCs w:val="35"/>
        </w:rPr>
        <w:t>项目主要人员与任务分工</w:t>
      </w:r>
    </w:p>
    <w:p>
      <w:pPr>
        <w:spacing w:before="112"/>
      </w:pPr>
    </w:p>
    <w:tbl>
      <w:tblPr>
        <w:tblStyle w:val="9"/>
        <w:tblW w:w="9028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734"/>
        <w:gridCol w:w="735"/>
        <w:gridCol w:w="1574"/>
        <w:gridCol w:w="2052"/>
        <w:gridCol w:w="1944"/>
        <w:gridCol w:w="8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107" w:type="dxa"/>
            <w:vAlign w:val="top"/>
          </w:tcPr>
          <w:p>
            <w:pPr>
              <w:spacing w:before="206" w:line="219" w:lineRule="auto"/>
              <w:ind w:left="3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734" w:type="dxa"/>
            <w:vAlign w:val="top"/>
          </w:tcPr>
          <w:p>
            <w:pPr>
              <w:spacing w:before="206" w:line="215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735" w:type="dxa"/>
            <w:vAlign w:val="top"/>
          </w:tcPr>
          <w:p>
            <w:pPr>
              <w:spacing w:before="206" w:line="217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年龄</w:t>
            </w:r>
          </w:p>
        </w:tc>
        <w:tc>
          <w:tcPr>
            <w:tcW w:w="1574" w:type="dxa"/>
            <w:vAlign w:val="top"/>
          </w:tcPr>
          <w:p>
            <w:pPr>
              <w:spacing w:before="206" w:line="215" w:lineRule="auto"/>
              <w:ind w:left="3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2052" w:type="dxa"/>
            <w:vAlign w:val="top"/>
          </w:tcPr>
          <w:p>
            <w:pPr>
              <w:spacing w:before="205" w:line="216" w:lineRule="auto"/>
              <w:ind w:left="5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职务/职称</w:t>
            </w:r>
          </w:p>
        </w:tc>
        <w:tc>
          <w:tcPr>
            <w:tcW w:w="1944" w:type="dxa"/>
            <w:vAlign w:val="top"/>
          </w:tcPr>
          <w:p>
            <w:pPr>
              <w:spacing w:before="206" w:line="218" w:lineRule="auto"/>
              <w:ind w:left="2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项目任务分工</w:t>
            </w:r>
          </w:p>
        </w:tc>
        <w:tc>
          <w:tcPr>
            <w:tcW w:w="882" w:type="dxa"/>
            <w:vAlign w:val="top"/>
          </w:tcPr>
          <w:p>
            <w:pPr>
              <w:spacing w:before="206" w:line="219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07" w:type="dxa"/>
            <w:vAlign w:val="top"/>
          </w:tcPr>
          <w:p>
            <w:pPr>
              <w:pStyle w:val="10"/>
            </w:pPr>
          </w:p>
        </w:tc>
        <w:tc>
          <w:tcPr>
            <w:tcW w:w="734" w:type="dxa"/>
            <w:vAlign w:val="top"/>
          </w:tcPr>
          <w:p>
            <w:pPr>
              <w:pStyle w:val="10"/>
            </w:pPr>
          </w:p>
        </w:tc>
        <w:tc>
          <w:tcPr>
            <w:tcW w:w="735" w:type="dxa"/>
            <w:vAlign w:val="top"/>
          </w:tcPr>
          <w:p>
            <w:pPr>
              <w:pStyle w:val="10"/>
            </w:pPr>
          </w:p>
        </w:tc>
        <w:tc>
          <w:tcPr>
            <w:tcW w:w="1574" w:type="dxa"/>
            <w:vAlign w:val="top"/>
          </w:tcPr>
          <w:p>
            <w:pPr>
              <w:pStyle w:val="10"/>
            </w:pPr>
          </w:p>
        </w:tc>
        <w:tc>
          <w:tcPr>
            <w:tcW w:w="2052" w:type="dxa"/>
            <w:vAlign w:val="top"/>
          </w:tcPr>
          <w:p>
            <w:pPr>
              <w:pStyle w:val="10"/>
            </w:pPr>
          </w:p>
        </w:tc>
        <w:tc>
          <w:tcPr>
            <w:tcW w:w="1944" w:type="dxa"/>
            <w:vAlign w:val="top"/>
          </w:tcPr>
          <w:p>
            <w:pPr>
              <w:pStyle w:val="10"/>
            </w:pPr>
          </w:p>
        </w:tc>
        <w:tc>
          <w:tcPr>
            <w:tcW w:w="882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07" w:type="dxa"/>
            <w:vAlign w:val="top"/>
          </w:tcPr>
          <w:p>
            <w:pPr>
              <w:pStyle w:val="10"/>
            </w:pPr>
          </w:p>
        </w:tc>
        <w:tc>
          <w:tcPr>
            <w:tcW w:w="734" w:type="dxa"/>
            <w:vAlign w:val="top"/>
          </w:tcPr>
          <w:p>
            <w:pPr>
              <w:pStyle w:val="10"/>
            </w:pPr>
          </w:p>
        </w:tc>
        <w:tc>
          <w:tcPr>
            <w:tcW w:w="735" w:type="dxa"/>
            <w:vAlign w:val="top"/>
          </w:tcPr>
          <w:p>
            <w:pPr>
              <w:pStyle w:val="10"/>
            </w:pPr>
          </w:p>
        </w:tc>
        <w:tc>
          <w:tcPr>
            <w:tcW w:w="1574" w:type="dxa"/>
            <w:vAlign w:val="top"/>
          </w:tcPr>
          <w:p>
            <w:pPr>
              <w:pStyle w:val="10"/>
            </w:pPr>
          </w:p>
        </w:tc>
        <w:tc>
          <w:tcPr>
            <w:tcW w:w="2052" w:type="dxa"/>
            <w:vAlign w:val="top"/>
          </w:tcPr>
          <w:p>
            <w:pPr>
              <w:pStyle w:val="10"/>
            </w:pPr>
          </w:p>
        </w:tc>
        <w:tc>
          <w:tcPr>
            <w:tcW w:w="1944" w:type="dxa"/>
            <w:vAlign w:val="top"/>
          </w:tcPr>
          <w:p>
            <w:pPr>
              <w:pStyle w:val="10"/>
            </w:pPr>
          </w:p>
        </w:tc>
        <w:tc>
          <w:tcPr>
            <w:tcW w:w="882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07" w:type="dxa"/>
            <w:vAlign w:val="top"/>
          </w:tcPr>
          <w:p>
            <w:pPr>
              <w:pStyle w:val="10"/>
            </w:pPr>
          </w:p>
        </w:tc>
        <w:tc>
          <w:tcPr>
            <w:tcW w:w="734" w:type="dxa"/>
            <w:vAlign w:val="top"/>
          </w:tcPr>
          <w:p>
            <w:pPr>
              <w:pStyle w:val="10"/>
            </w:pPr>
          </w:p>
        </w:tc>
        <w:tc>
          <w:tcPr>
            <w:tcW w:w="735" w:type="dxa"/>
            <w:vAlign w:val="top"/>
          </w:tcPr>
          <w:p>
            <w:pPr>
              <w:pStyle w:val="10"/>
            </w:pPr>
          </w:p>
        </w:tc>
        <w:tc>
          <w:tcPr>
            <w:tcW w:w="1574" w:type="dxa"/>
            <w:vAlign w:val="top"/>
          </w:tcPr>
          <w:p>
            <w:pPr>
              <w:pStyle w:val="10"/>
            </w:pPr>
          </w:p>
        </w:tc>
        <w:tc>
          <w:tcPr>
            <w:tcW w:w="2052" w:type="dxa"/>
            <w:vAlign w:val="top"/>
          </w:tcPr>
          <w:p>
            <w:pPr>
              <w:pStyle w:val="10"/>
            </w:pPr>
          </w:p>
        </w:tc>
        <w:tc>
          <w:tcPr>
            <w:tcW w:w="1944" w:type="dxa"/>
            <w:vAlign w:val="top"/>
          </w:tcPr>
          <w:p>
            <w:pPr>
              <w:pStyle w:val="10"/>
            </w:pPr>
          </w:p>
        </w:tc>
        <w:tc>
          <w:tcPr>
            <w:tcW w:w="882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07" w:type="dxa"/>
            <w:vAlign w:val="top"/>
          </w:tcPr>
          <w:p>
            <w:pPr>
              <w:pStyle w:val="10"/>
            </w:pPr>
          </w:p>
        </w:tc>
        <w:tc>
          <w:tcPr>
            <w:tcW w:w="734" w:type="dxa"/>
            <w:vAlign w:val="top"/>
          </w:tcPr>
          <w:p>
            <w:pPr>
              <w:pStyle w:val="10"/>
            </w:pPr>
          </w:p>
        </w:tc>
        <w:tc>
          <w:tcPr>
            <w:tcW w:w="735" w:type="dxa"/>
            <w:vAlign w:val="top"/>
          </w:tcPr>
          <w:p>
            <w:pPr>
              <w:pStyle w:val="10"/>
            </w:pPr>
          </w:p>
        </w:tc>
        <w:tc>
          <w:tcPr>
            <w:tcW w:w="1574" w:type="dxa"/>
            <w:vAlign w:val="top"/>
          </w:tcPr>
          <w:p>
            <w:pPr>
              <w:pStyle w:val="10"/>
            </w:pPr>
          </w:p>
        </w:tc>
        <w:tc>
          <w:tcPr>
            <w:tcW w:w="2052" w:type="dxa"/>
            <w:vAlign w:val="top"/>
          </w:tcPr>
          <w:p>
            <w:pPr>
              <w:pStyle w:val="10"/>
            </w:pPr>
          </w:p>
        </w:tc>
        <w:tc>
          <w:tcPr>
            <w:tcW w:w="1944" w:type="dxa"/>
            <w:vAlign w:val="top"/>
          </w:tcPr>
          <w:p>
            <w:pPr>
              <w:pStyle w:val="10"/>
            </w:pPr>
          </w:p>
        </w:tc>
        <w:tc>
          <w:tcPr>
            <w:tcW w:w="882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07" w:type="dxa"/>
            <w:vAlign w:val="top"/>
          </w:tcPr>
          <w:p>
            <w:pPr>
              <w:pStyle w:val="10"/>
            </w:pPr>
          </w:p>
        </w:tc>
        <w:tc>
          <w:tcPr>
            <w:tcW w:w="734" w:type="dxa"/>
            <w:vAlign w:val="top"/>
          </w:tcPr>
          <w:p>
            <w:pPr>
              <w:pStyle w:val="10"/>
            </w:pPr>
          </w:p>
        </w:tc>
        <w:tc>
          <w:tcPr>
            <w:tcW w:w="735" w:type="dxa"/>
            <w:vAlign w:val="top"/>
          </w:tcPr>
          <w:p>
            <w:pPr>
              <w:pStyle w:val="10"/>
            </w:pPr>
          </w:p>
        </w:tc>
        <w:tc>
          <w:tcPr>
            <w:tcW w:w="1574" w:type="dxa"/>
            <w:vAlign w:val="top"/>
          </w:tcPr>
          <w:p>
            <w:pPr>
              <w:pStyle w:val="10"/>
            </w:pPr>
          </w:p>
        </w:tc>
        <w:tc>
          <w:tcPr>
            <w:tcW w:w="2052" w:type="dxa"/>
            <w:vAlign w:val="top"/>
          </w:tcPr>
          <w:p>
            <w:pPr>
              <w:pStyle w:val="10"/>
            </w:pPr>
          </w:p>
        </w:tc>
        <w:tc>
          <w:tcPr>
            <w:tcW w:w="1944" w:type="dxa"/>
            <w:vAlign w:val="top"/>
          </w:tcPr>
          <w:p>
            <w:pPr>
              <w:pStyle w:val="10"/>
            </w:pPr>
          </w:p>
        </w:tc>
        <w:tc>
          <w:tcPr>
            <w:tcW w:w="882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07" w:type="dxa"/>
            <w:vAlign w:val="top"/>
          </w:tcPr>
          <w:p>
            <w:pPr>
              <w:pStyle w:val="10"/>
            </w:pPr>
          </w:p>
        </w:tc>
        <w:tc>
          <w:tcPr>
            <w:tcW w:w="734" w:type="dxa"/>
            <w:vAlign w:val="top"/>
          </w:tcPr>
          <w:p>
            <w:pPr>
              <w:pStyle w:val="10"/>
            </w:pPr>
          </w:p>
        </w:tc>
        <w:tc>
          <w:tcPr>
            <w:tcW w:w="735" w:type="dxa"/>
            <w:vAlign w:val="top"/>
          </w:tcPr>
          <w:p>
            <w:pPr>
              <w:pStyle w:val="10"/>
            </w:pPr>
          </w:p>
        </w:tc>
        <w:tc>
          <w:tcPr>
            <w:tcW w:w="1574" w:type="dxa"/>
            <w:vAlign w:val="top"/>
          </w:tcPr>
          <w:p>
            <w:pPr>
              <w:pStyle w:val="10"/>
            </w:pPr>
          </w:p>
        </w:tc>
        <w:tc>
          <w:tcPr>
            <w:tcW w:w="2052" w:type="dxa"/>
            <w:vAlign w:val="top"/>
          </w:tcPr>
          <w:p>
            <w:pPr>
              <w:pStyle w:val="10"/>
            </w:pPr>
          </w:p>
        </w:tc>
        <w:tc>
          <w:tcPr>
            <w:tcW w:w="1944" w:type="dxa"/>
            <w:vAlign w:val="top"/>
          </w:tcPr>
          <w:p>
            <w:pPr>
              <w:pStyle w:val="10"/>
            </w:pPr>
          </w:p>
        </w:tc>
        <w:tc>
          <w:tcPr>
            <w:tcW w:w="882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07" w:type="dxa"/>
            <w:vAlign w:val="top"/>
          </w:tcPr>
          <w:p>
            <w:pPr>
              <w:pStyle w:val="10"/>
            </w:pPr>
          </w:p>
        </w:tc>
        <w:tc>
          <w:tcPr>
            <w:tcW w:w="734" w:type="dxa"/>
            <w:vAlign w:val="top"/>
          </w:tcPr>
          <w:p>
            <w:pPr>
              <w:pStyle w:val="10"/>
            </w:pPr>
          </w:p>
        </w:tc>
        <w:tc>
          <w:tcPr>
            <w:tcW w:w="735" w:type="dxa"/>
            <w:vAlign w:val="top"/>
          </w:tcPr>
          <w:p>
            <w:pPr>
              <w:pStyle w:val="10"/>
            </w:pPr>
          </w:p>
        </w:tc>
        <w:tc>
          <w:tcPr>
            <w:tcW w:w="1574" w:type="dxa"/>
            <w:vAlign w:val="top"/>
          </w:tcPr>
          <w:p>
            <w:pPr>
              <w:pStyle w:val="10"/>
            </w:pPr>
          </w:p>
        </w:tc>
        <w:tc>
          <w:tcPr>
            <w:tcW w:w="2052" w:type="dxa"/>
            <w:vAlign w:val="top"/>
          </w:tcPr>
          <w:p>
            <w:pPr>
              <w:pStyle w:val="10"/>
            </w:pPr>
          </w:p>
        </w:tc>
        <w:tc>
          <w:tcPr>
            <w:tcW w:w="1944" w:type="dxa"/>
            <w:vAlign w:val="top"/>
          </w:tcPr>
          <w:p>
            <w:pPr>
              <w:pStyle w:val="10"/>
            </w:pPr>
          </w:p>
        </w:tc>
        <w:tc>
          <w:tcPr>
            <w:tcW w:w="882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07" w:type="dxa"/>
            <w:vAlign w:val="top"/>
          </w:tcPr>
          <w:p>
            <w:pPr>
              <w:pStyle w:val="10"/>
            </w:pPr>
          </w:p>
        </w:tc>
        <w:tc>
          <w:tcPr>
            <w:tcW w:w="734" w:type="dxa"/>
            <w:vAlign w:val="top"/>
          </w:tcPr>
          <w:p>
            <w:pPr>
              <w:pStyle w:val="10"/>
            </w:pPr>
          </w:p>
        </w:tc>
        <w:tc>
          <w:tcPr>
            <w:tcW w:w="735" w:type="dxa"/>
            <w:vAlign w:val="top"/>
          </w:tcPr>
          <w:p>
            <w:pPr>
              <w:pStyle w:val="10"/>
            </w:pPr>
          </w:p>
        </w:tc>
        <w:tc>
          <w:tcPr>
            <w:tcW w:w="1574" w:type="dxa"/>
            <w:vAlign w:val="top"/>
          </w:tcPr>
          <w:p>
            <w:pPr>
              <w:pStyle w:val="10"/>
            </w:pPr>
          </w:p>
        </w:tc>
        <w:tc>
          <w:tcPr>
            <w:tcW w:w="2052" w:type="dxa"/>
            <w:vAlign w:val="top"/>
          </w:tcPr>
          <w:p>
            <w:pPr>
              <w:pStyle w:val="10"/>
            </w:pPr>
          </w:p>
        </w:tc>
        <w:tc>
          <w:tcPr>
            <w:tcW w:w="1944" w:type="dxa"/>
            <w:vAlign w:val="top"/>
          </w:tcPr>
          <w:p>
            <w:pPr>
              <w:pStyle w:val="10"/>
            </w:pPr>
          </w:p>
        </w:tc>
        <w:tc>
          <w:tcPr>
            <w:tcW w:w="882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07" w:type="dxa"/>
            <w:vAlign w:val="top"/>
          </w:tcPr>
          <w:p>
            <w:pPr>
              <w:pStyle w:val="10"/>
            </w:pPr>
          </w:p>
        </w:tc>
        <w:tc>
          <w:tcPr>
            <w:tcW w:w="734" w:type="dxa"/>
            <w:vAlign w:val="top"/>
          </w:tcPr>
          <w:p>
            <w:pPr>
              <w:pStyle w:val="10"/>
            </w:pPr>
          </w:p>
        </w:tc>
        <w:tc>
          <w:tcPr>
            <w:tcW w:w="735" w:type="dxa"/>
            <w:vAlign w:val="top"/>
          </w:tcPr>
          <w:p>
            <w:pPr>
              <w:pStyle w:val="10"/>
            </w:pPr>
          </w:p>
        </w:tc>
        <w:tc>
          <w:tcPr>
            <w:tcW w:w="1574" w:type="dxa"/>
            <w:vAlign w:val="top"/>
          </w:tcPr>
          <w:p>
            <w:pPr>
              <w:pStyle w:val="10"/>
            </w:pPr>
          </w:p>
        </w:tc>
        <w:tc>
          <w:tcPr>
            <w:tcW w:w="2052" w:type="dxa"/>
            <w:vAlign w:val="top"/>
          </w:tcPr>
          <w:p>
            <w:pPr>
              <w:pStyle w:val="10"/>
            </w:pPr>
          </w:p>
        </w:tc>
        <w:tc>
          <w:tcPr>
            <w:tcW w:w="1944" w:type="dxa"/>
            <w:vAlign w:val="top"/>
          </w:tcPr>
          <w:p>
            <w:pPr>
              <w:pStyle w:val="10"/>
            </w:pPr>
          </w:p>
        </w:tc>
        <w:tc>
          <w:tcPr>
            <w:tcW w:w="882" w:type="dxa"/>
            <w:vAlign w:val="top"/>
          </w:tcPr>
          <w:p>
            <w:pPr>
              <w:pStyle w:val="10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04" w:right="1436" w:bottom="0" w:left="1427" w:header="0" w:footer="0" w:gutter="0"/>
          <w:cols w:space="720" w:num="1"/>
        </w:sectPr>
      </w:pPr>
    </w:p>
    <w:p>
      <w:pPr>
        <w:pStyle w:val="3"/>
        <w:spacing w:before="182" w:line="220" w:lineRule="auto"/>
        <w:ind w:left="237"/>
        <w:outlineLvl w:val="3"/>
        <w:rPr>
          <w:sz w:val="32"/>
          <w:szCs w:val="32"/>
        </w:rPr>
      </w:pPr>
      <w:r>
        <w:rPr>
          <w:b/>
          <w:bCs/>
          <w:spacing w:val="-6"/>
          <w:sz w:val="32"/>
          <w:szCs w:val="32"/>
        </w:rPr>
        <w:t>表二：</w:t>
      </w:r>
    </w:p>
    <w:p>
      <w:pPr>
        <w:spacing w:before="271" w:line="227" w:lineRule="auto"/>
        <w:ind w:left="359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项目评审表</w:t>
      </w:r>
    </w:p>
    <w:p>
      <w:pPr>
        <w:spacing w:line="88" w:lineRule="exact"/>
      </w:pPr>
    </w:p>
    <w:tbl>
      <w:tblPr>
        <w:tblStyle w:val="9"/>
        <w:tblW w:w="87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1072"/>
        <w:gridCol w:w="5057"/>
        <w:gridCol w:w="1016"/>
        <w:gridCol w:w="7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886" w:type="dxa"/>
            <w:vAlign w:val="top"/>
          </w:tcPr>
          <w:p>
            <w:pPr>
              <w:spacing w:before="118" w:line="217" w:lineRule="auto"/>
              <w:ind w:left="15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30"/>
                <w:szCs w:val="30"/>
              </w:rPr>
              <w:t>评审</w:t>
            </w:r>
          </w:p>
          <w:p>
            <w:pPr>
              <w:spacing w:before="47" w:line="218" w:lineRule="auto"/>
              <w:ind w:left="16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7"/>
                <w:sz w:val="30"/>
                <w:szCs w:val="30"/>
              </w:rPr>
              <w:t>类别</w:t>
            </w:r>
          </w:p>
        </w:tc>
        <w:tc>
          <w:tcPr>
            <w:tcW w:w="1072" w:type="dxa"/>
            <w:vAlign w:val="top"/>
          </w:tcPr>
          <w:p>
            <w:pPr>
              <w:spacing w:before="118" w:line="217" w:lineRule="auto"/>
              <w:ind w:left="24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30"/>
                <w:szCs w:val="30"/>
              </w:rPr>
              <w:t>评审</w:t>
            </w:r>
          </w:p>
          <w:p>
            <w:pPr>
              <w:spacing w:before="48" w:line="217" w:lineRule="auto"/>
              <w:ind w:left="28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31"/>
                <w:sz w:val="30"/>
                <w:szCs w:val="30"/>
              </w:rPr>
              <w:t>内容</w:t>
            </w:r>
          </w:p>
        </w:tc>
        <w:tc>
          <w:tcPr>
            <w:tcW w:w="5057" w:type="dxa"/>
            <w:vAlign w:val="top"/>
          </w:tcPr>
          <w:p>
            <w:pPr>
              <w:spacing w:before="318" w:line="217" w:lineRule="auto"/>
              <w:ind w:left="193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30"/>
                <w:szCs w:val="30"/>
              </w:rPr>
              <w:t>评审标准</w:t>
            </w:r>
          </w:p>
        </w:tc>
        <w:tc>
          <w:tcPr>
            <w:tcW w:w="1016" w:type="dxa"/>
            <w:vAlign w:val="top"/>
          </w:tcPr>
          <w:p>
            <w:pPr>
              <w:spacing w:before="118" w:line="217" w:lineRule="auto"/>
              <w:ind w:left="21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30"/>
                <w:szCs w:val="30"/>
              </w:rPr>
              <w:t>评审</w:t>
            </w:r>
          </w:p>
          <w:p>
            <w:pPr>
              <w:spacing w:before="48" w:line="217" w:lineRule="auto"/>
              <w:ind w:left="22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30"/>
                <w:szCs w:val="30"/>
              </w:rPr>
              <w:t>结果</w:t>
            </w:r>
          </w:p>
        </w:tc>
        <w:tc>
          <w:tcPr>
            <w:tcW w:w="736" w:type="dxa"/>
            <w:textDirection w:val="tbRlV"/>
            <w:vAlign w:val="top"/>
          </w:tcPr>
          <w:p>
            <w:pPr>
              <w:spacing w:before="218" w:line="206" w:lineRule="auto"/>
              <w:ind w:left="11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30"/>
                <w:szCs w:val="30"/>
              </w:rPr>
              <w:t>备</w:t>
            </w:r>
            <w:r>
              <w:rPr>
                <w:rFonts w:ascii="仿宋" w:hAnsi="仿宋" w:eastAsia="仿宋" w:cs="仿宋"/>
                <w:spacing w:val="-48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30"/>
                <w:szCs w:val="30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86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line="246" w:lineRule="auto"/>
            </w:pPr>
          </w:p>
          <w:p>
            <w:pPr>
              <w:pStyle w:val="10"/>
              <w:spacing w:line="246" w:lineRule="auto"/>
            </w:pPr>
          </w:p>
          <w:p>
            <w:pPr>
              <w:pStyle w:val="10"/>
              <w:spacing w:line="247" w:lineRule="auto"/>
            </w:pPr>
          </w:p>
          <w:p>
            <w:pPr>
              <w:pStyle w:val="10"/>
              <w:spacing w:line="247" w:lineRule="auto"/>
            </w:pPr>
          </w:p>
          <w:p>
            <w:pPr>
              <w:spacing w:before="65" w:line="289" w:lineRule="auto"/>
              <w:ind w:left="116" w:right="354" w:firstLine="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业务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评审</w:t>
            </w:r>
          </w:p>
        </w:tc>
        <w:tc>
          <w:tcPr>
            <w:tcW w:w="1072" w:type="dxa"/>
            <w:vAlign w:val="top"/>
          </w:tcPr>
          <w:p>
            <w:pPr>
              <w:pStyle w:val="10"/>
              <w:spacing w:line="259" w:lineRule="auto"/>
            </w:pPr>
          </w:p>
          <w:p>
            <w:pPr>
              <w:spacing w:before="65" w:line="225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现有条件</w:t>
            </w:r>
          </w:p>
        </w:tc>
        <w:tc>
          <w:tcPr>
            <w:tcW w:w="5057" w:type="dxa"/>
            <w:vAlign w:val="top"/>
          </w:tcPr>
          <w:p>
            <w:pPr>
              <w:pStyle w:val="10"/>
              <w:spacing w:line="309" w:lineRule="auto"/>
            </w:pPr>
          </w:p>
          <w:p>
            <w:pPr>
              <w:spacing w:before="65" w:line="224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是否符合项目申报的前提条件</w:t>
            </w:r>
          </w:p>
        </w:tc>
        <w:tc>
          <w:tcPr>
            <w:tcW w:w="1016" w:type="dxa"/>
            <w:vAlign w:val="top"/>
          </w:tcPr>
          <w:p>
            <w:pPr>
              <w:pStyle w:val="10"/>
            </w:pPr>
          </w:p>
        </w:tc>
        <w:tc>
          <w:tcPr>
            <w:tcW w:w="73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1072" w:type="dxa"/>
            <w:vAlign w:val="top"/>
          </w:tcPr>
          <w:p>
            <w:pPr>
              <w:spacing w:before="186" w:line="225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业务目标</w:t>
            </w:r>
          </w:p>
        </w:tc>
        <w:tc>
          <w:tcPr>
            <w:tcW w:w="5057" w:type="dxa"/>
            <w:vAlign w:val="top"/>
          </w:tcPr>
          <w:p>
            <w:pPr>
              <w:spacing w:before="235" w:line="225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是否能实现预期目标</w:t>
            </w:r>
          </w:p>
        </w:tc>
        <w:tc>
          <w:tcPr>
            <w:tcW w:w="1016" w:type="dxa"/>
            <w:vAlign w:val="top"/>
          </w:tcPr>
          <w:p>
            <w:pPr>
              <w:pStyle w:val="10"/>
            </w:pPr>
          </w:p>
        </w:tc>
        <w:tc>
          <w:tcPr>
            <w:tcW w:w="73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886" w:type="dxa"/>
            <w:vMerge w:val="continue"/>
            <w:tcBorders>
              <w:top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1072" w:type="dxa"/>
            <w:vAlign w:val="top"/>
          </w:tcPr>
          <w:p>
            <w:pPr>
              <w:pStyle w:val="10"/>
              <w:spacing w:line="422" w:lineRule="auto"/>
            </w:pPr>
          </w:p>
          <w:p>
            <w:pPr>
              <w:spacing w:before="65" w:line="225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建设内容</w:t>
            </w:r>
          </w:p>
        </w:tc>
        <w:tc>
          <w:tcPr>
            <w:tcW w:w="5057" w:type="dxa"/>
            <w:vAlign w:val="top"/>
          </w:tcPr>
          <w:p>
            <w:pPr>
              <w:pStyle w:val="10"/>
              <w:spacing w:line="471" w:lineRule="auto"/>
            </w:pPr>
          </w:p>
          <w:p>
            <w:pPr>
              <w:spacing w:before="65" w:line="224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建设内容是否符合建设规范，规模是否符合要求</w:t>
            </w:r>
          </w:p>
        </w:tc>
        <w:tc>
          <w:tcPr>
            <w:tcW w:w="1016" w:type="dxa"/>
            <w:vAlign w:val="top"/>
          </w:tcPr>
          <w:p>
            <w:pPr>
              <w:pStyle w:val="10"/>
            </w:pPr>
          </w:p>
        </w:tc>
        <w:tc>
          <w:tcPr>
            <w:tcW w:w="73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86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line="243" w:lineRule="auto"/>
            </w:pPr>
          </w:p>
          <w:p>
            <w:pPr>
              <w:pStyle w:val="10"/>
              <w:spacing w:line="243" w:lineRule="auto"/>
            </w:pPr>
          </w:p>
          <w:p>
            <w:pPr>
              <w:pStyle w:val="10"/>
              <w:spacing w:line="244" w:lineRule="auto"/>
            </w:pPr>
          </w:p>
          <w:p>
            <w:pPr>
              <w:pStyle w:val="10"/>
              <w:spacing w:line="244" w:lineRule="auto"/>
            </w:pPr>
          </w:p>
          <w:p>
            <w:pPr>
              <w:pStyle w:val="10"/>
              <w:spacing w:line="244" w:lineRule="auto"/>
            </w:pPr>
          </w:p>
          <w:p>
            <w:pPr>
              <w:pStyle w:val="10"/>
              <w:spacing w:line="244" w:lineRule="auto"/>
            </w:pPr>
          </w:p>
          <w:p>
            <w:pPr>
              <w:pStyle w:val="10"/>
              <w:spacing w:line="244" w:lineRule="auto"/>
            </w:pPr>
          </w:p>
          <w:p>
            <w:pPr>
              <w:spacing w:before="65" w:line="289" w:lineRule="auto"/>
              <w:ind w:left="116" w:right="354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财务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评审</w:t>
            </w:r>
          </w:p>
        </w:tc>
        <w:tc>
          <w:tcPr>
            <w:tcW w:w="1072" w:type="dxa"/>
            <w:vMerge w:val="restart"/>
            <w:tcBorders>
              <w:bottom w:val="nil"/>
            </w:tcBorders>
            <w:vAlign w:val="top"/>
          </w:tcPr>
          <w:p>
            <w:pPr>
              <w:spacing w:before="275" w:line="288" w:lineRule="auto"/>
              <w:ind w:left="114" w:righ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项目单位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财务能力</w:t>
            </w:r>
          </w:p>
        </w:tc>
        <w:tc>
          <w:tcPr>
            <w:tcW w:w="5057" w:type="dxa"/>
            <w:vAlign w:val="top"/>
          </w:tcPr>
          <w:p>
            <w:pPr>
              <w:spacing w:before="179" w:line="225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1、财务状况是否良好；</w:t>
            </w:r>
          </w:p>
        </w:tc>
        <w:tc>
          <w:tcPr>
            <w:tcW w:w="1016" w:type="dxa"/>
            <w:vAlign w:val="top"/>
          </w:tcPr>
          <w:p>
            <w:pPr>
              <w:pStyle w:val="10"/>
            </w:pPr>
          </w:p>
        </w:tc>
        <w:tc>
          <w:tcPr>
            <w:tcW w:w="73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1072" w:type="dxa"/>
            <w:vMerge w:val="continue"/>
            <w:tcBorders>
              <w:top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5057" w:type="dxa"/>
            <w:vAlign w:val="top"/>
          </w:tcPr>
          <w:p>
            <w:pPr>
              <w:spacing w:before="65" w:line="244" w:lineRule="auto"/>
              <w:ind w:left="129" w:right="99" w:hanging="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2、有无不良记录（财政、审计、监察、业务主管机关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的处理处罚决定、行业通报批评、媒体曝光等）。</w:t>
            </w:r>
          </w:p>
        </w:tc>
        <w:tc>
          <w:tcPr>
            <w:tcW w:w="1016" w:type="dxa"/>
            <w:vAlign w:val="top"/>
          </w:tcPr>
          <w:p>
            <w:pPr>
              <w:pStyle w:val="10"/>
            </w:pPr>
          </w:p>
        </w:tc>
        <w:tc>
          <w:tcPr>
            <w:tcW w:w="73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1072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line="265" w:lineRule="auto"/>
            </w:pPr>
          </w:p>
          <w:p>
            <w:pPr>
              <w:pStyle w:val="10"/>
              <w:spacing w:line="265" w:lineRule="auto"/>
            </w:pPr>
          </w:p>
          <w:p>
            <w:pPr>
              <w:spacing w:before="65" w:line="288" w:lineRule="auto"/>
              <w:ind w:left="111" w:right="106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财政支持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环节</w:t>
            </w:r>
          </w:p>
        </w:tc>
        <w:tc>
          <w:tcPr>
            <w:tcW w:w="5057" w:type="dxa"/>
            <w:vAlign w:val="top"/>
          </w:tcPr>
          <w:p>
            <w:pPr>
              <w:spacing w:before="161" w:line="225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1、是否有明确的支持环节；</w:t>
            </w:r>
          </w:p>
        </w:tc>
        <w:tc>
          <w:tcPr>
            <w:tcW w:w="1016" w:type="dxa"/>
            <w:vAlign w:val="top"/>
          </w:tcPr>
          <w:p>
            <w:pPr>
              <w:pStyle w:val="10"/>
            </w:pPr>
          </w:p>
        </w:tc>
        <w:tc>
          <w:tcPr>
            <w:tcW w:w="73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10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5057" w:type="dxa"/>
            <w:vAlign w:val="top"/>
          </w:tcPr>
          <w:p>
            <w:pPr>
              <w:spacing w:before="161" w:line="224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2、确定的环节是否符合财政资金管理要求；</w:t>
            </w:r>
          </w:p>
        </w:tc>
        <w:tc>
          <w:tcPr>
            <w:tcW w:w="1016" w:type="dxa"/>
            <w:vAlign w:val="top"/>
          </w:tcPr>
          <w:p>
            <w:pPr>
              <w:pStyle w:val="10"/>
            </w:pPr>
          </w:p>
        </w:tc>
        <w:tc>
          <w:tcPr>
            <w:tcW w:w="73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10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5057" w:type="dxa"/>
            <w:vAlign w:val="top"/>
          </w:tcPr>
          <w:p>
            <w:pPr>
              <w:spacing w:before="160" w:line="225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3、是否有明确的补助（补贴）标准；</w:t>
            </w:r>
          </w:p>
        </w:tc>
        <w:tc>
          <w:tcPr>
            <w:tcW w:w="1016" w:type="dxa"/>
            <w:vAlign w:val="top"/>
          </w:tcPr>
          <w:p>
            <w:pPr>
              <w:pStyle w:val="10"/>
            </w:pPr>
          </w:p>
        </w:tc>
        <w:tc>
          <w:tcPr>
            <w:tcW w:w="73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1072" w:type="dxa"/>
            <w:vMerge w:val="continue"/>
            <w:tcBorders>
              <w:top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5057" w:type="dxa"/>
            <w:vAlign w:val="top"/>
          </w:tcPr>
          <w:p>
            <w:pPr>
              <w:spacing w:before="159" w:line="225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4、补助（补贴）标准确定是否合理。</w:t>
            </w:r>
          </w:p>
        </w:tc>
        <w:tc>
          <w:tcPr>
            <w:tcW w:w="1016" w:type="dxa"/>
            <w:vAlign w:val="top"/>
          </w:tcPr>
          <w:p>
            <w:pPr>
              <w:pStyle w:val="10"/>
            </w:pPr>
          </w:p>
        </w:tc>
        <w:tc>
          <w:tcPr>
            <w:tcW w:w="73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1072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line="471" w:lineRule="auto"/>
            </w:pPr>
          </w:p>
          <w:p>
            <w:pPr>
              <w:spacing w:before="65" w:line="226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资金筹措</w:t>
            </w:r>
          </w:p>
        </w:tc>
        <w:tc>
          <w:tcPr>
            <w:tcW w:w="5057" w:type="dxa"/>
            <w:vAlign w:val="top"/>
          </w:tcPr>
          <w:p>
            <w:pPr>
              <w:spacing w:before="161" w:line="225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1、项目建设资金测算是否合理；</w:t>
            </w:r>
          </w:p>
        </w:tc>
        <w:tc>
          <w:tcPr>
            <w:tcW w:w="1016" w:type="dxa"/>
            <w:vAlign w:val="top"/>
          </w:tcPr>
          <w:p>
            <w:pPr>
              <w:pStyle w:val="10"/>
            </w:pPr>
          </w:p>
        </w:tc>
        <w:tc>
          <w:tcPr>
            <w:tcW w:w="73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10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5057" w:type="dxa"/>
            <w:vAlign w:val="top"/>
          </w:tcPr>
          <w:p>
            <w:pPr>
              <w:spacing w:before="161" w:line="224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2、资金来源是否有保障；</w:t>
            </w:r>
          </w:p>
        </w:tc>
        <w:tc>
          <w:tcPr>
            <w:tcW w:w="1016" w:type="dxa"/>
            <w:vAlign w:val="top"/>
          </w:tcPr>
          <w:p>
            <w:pPr>
              <w:pStyle w:val="10"/>
            </w:pPr>
          </w:p>
        </w:tc>
        <w:tc>
          <w:tcPr>
            <w:tcW w:w="73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6" w:type="dxa"/>
            <w:vMerge w:val="continue"/>
            <w:tcBorders>
              <w:top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1072" w:type="dxa"/>
            <w:vMerge w:val="continue"/>
            <w:tcBorders>
              <w:top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5057" w:type="dxa"/>
            <w:vAlign w:val="top"/>
          </w:tcPr>
          <w:p>
            <w:pPr>
              <w:spacing w:before="160" w:line="223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3、</w:t>
            </w:r>
            <w:r>
              <w:rPr>
                <w:rFonts w:ascii="仿宋" w:hAnsi="仿宋" w:eastAsia="仿宋" w:cs="仿宋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申请市级资金是否在控制额度内。</w:t>
            </w:r>
          </w:p>
        </w:tc>
        <w:tc>
          <w:tcPr>
            <w:tcW w:w="1016" w:type="dxa"/>
            <w:vAlign w:val="top"/>
          </w:tcPr>
          <w:p>
            <w:pPr>
              <w:pStyle w:val="10"/>
            </w:pPr>
          </w:p>
        </w:tc>
        <w:tc>
          <w:tcPr>
            <w:tcW w:w="73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4" w:hRule="atLeast"/>
        </w:trPr>
        <w:tc>
          <w:tcPr>
            <w:tcW w:w="1958" w:type="dxa"/>
            <w:gridSpan w:val="2"/>
            <w:vAlign w:val="top"/>
          </w:tcPr>
          <w:p>
            <w:pPr>
              <w:pStyle w:val="10"/>
              <w:spacing w:line="279" w:lineRule="auto"/>
            </w:pPr>
          </w:p>
          <w:p>
            <w:pPr>
              <w:pStyle w:val="10"/>
              <w:spacing w:line="280" w:lineRule="auto"/>
            </w:pPr>
          </w:p>
          <w:p>
            <w:pPr>
              <w:pStyle w:val="10"/>
              <w:spacing w:line="280" w:lineRule="auto"/>
            </w:pPr>
          </w:p>
          <w:p>
            <w:pPr>
              <w:pStyle w:val="10"/>
              <w:spacing w:line="280" w:lineRule="auto"/>
            </w:pPr>
          </w:p>
          <w:p>
            <w:pPr>
              <w:spacing w:before="65" w:line="225" w:lineRule="auto"/>
              <w:ind w:left="5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评审结论</w:t>
            </w:r>
          </w:p>
        </w:tc>
        <w:tc>
          <w:tcPr>
            <w:tcW w:w="6809" w:type="dxa"/>
            <w:gridSpan w:val="3"/>
            <w:vAlign w:val="top"/>
          </w:tcPr>
          <w:p>
            <w:pPr>
              <w:spacing w:before="161" w:line="225" w:lineRule="auto"/>
              <w:ind w:left="2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（写明是否通过评审的评审结论）</w:t>
            </w:r>
          </w:p>
          <w:p>
            <w:pPr>
              <w:pStyle w:val="10"/>
              <w:spacing w:line="253" w:lineRule="auto"/>
            </w:pPr>
          </w:p>
          <w:p>
            <w:pPr>
              <w:pStyle w:val="10"/>
              <w:spacing w:line="253" w:lineRule="auto"/>
            </w:pPr>
          </w:p>
          <w:p>
            <w:pPr>
              <w:pStyle w:val="10"/>
              <w:spacing w:line="253" w:lineRule="auto"/>
            </w:pPr>
          </w:p>
          <w:p>
            <w:pPr>
              <w:pStyle w:val="10"/>
              <w:spacing w:line="254" w:lineRule="auto"/>
            </w:pPr>
          </w:p>
          <w:p>
            <w:pPr>
              <w:pStyle w:val="10"/>
              <w:spacing w:line="254" w:lineRule="auto"/>
            </w:pPr>
          </w:p>
          <w:p>
            <w:pPr>
              <w:spacing w:before="65" w:line="225" w:lineRule="auto"/>
              <w:ind w:left="30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评审组长（签字</w:t>
            </w:r>
            <w:r>
              <w:rPr>
                <w:rFonts w:ascii="仿宋" w:hAnsi="仿宋" w:eastAsia="仿宋" w:cs="仿宋"/>
                <w:spacing w:val="-53"/>
                <w:sz w:val="20"/>
                <w:szCs w:val="20"/>
              </w:rPr>
              <w:t>）：</w:t>
            </w:r>
          </w:p>
          <w:p>
            <w:pPr>
              <w:spacing w:before="56" w:line="225" w:lineRule="auto"/>
              <w:ind w:left="36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 xml:space="preserve">   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日</w:t>
            </w:r>
          </w:p>
          <w:p>
            <w:pPr>
              <w:spacing w:before="56" w:line="211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（评审组组长及成员对评审结果负责并承担法律责任）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58" w:type="dxa"/>
            <w:gridSpan w:val="2"/>
            <w:vAlign w:val="top"/>
          </w:tcPr>
          <w:p>
            <w:pPr>
              <w:spacing w:before="147" w:line="225" w:lineRule="auto"/>
              <w:ind w:left="35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评审人员签字</w:t>
            </w:r>
          </w:p>
        </w:tc>
        <w:tc>
          <w:tcPr>
            <w:tcW w:w="6809" w:type="dxa"/>
            <w:gridSpan w:val="3"/>
            <w:vAlign w:val="top"/>
          </w:tcPr>
          <w:p>
            <w:pPr>
              <w:pStyle w:val="10"/>
            </w:pPr>
          </w:p>
        </w:tc>
      </w:tr>
    </w:tbl>
    <w:p>
      <w:pPr>
        <w:pStyle w:val="3"/>
        <w:spacing w:before="52" w:line="288" w:lineRule="auto"/>
        <w:ind w:left="241" w:right="239" w:firstLine="414"/>
        <w:rPr>
          <w:sz w:val="20"/>
          <w:szCs w:val="20"/>
        </w:rPr>
      </w:pPr>
      <w:r>
        <w:rPr>
          <w:spacing w:val="10"/>
          <w:sz w:val="20"/>
          <w:szCs w:val="20"/>
        </w:rPr>
        <w:t>说明:区县主管部门评审参考使用。专家组主要由业务类、财经类、工程</w:t>
      </w:r>
      <w:r>
        <w:rPr>
          <w:spacing w:val="9"/>
          <w:sz w:val="20"/>
          <w:szCs w:val="20"/>
        </w:rPr>
        <w:t>类、管理类等</w:t>
      </w:r>
      <w:r>
        <w:rPr>
          <w:spacing w:val="7"/>
          <w:sz w:val="20"/>
          <w:szCs w:val="20"/>
        </w:rPr>
        <w:t>单数专家组成，其中业务类专家不得低于总人数的</w:t>
      </w:r>
      <w:r>
        <w:rPr>
          <w:spacing w:val="-1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60%。</w:t>
      </w:r>
    </w:p>
    <w:p>
      <w:pPr>
        <w:spacing w:line="288" w:lineRule="auto"/>
        <w:rPr>
          <w:sz w:val="20"/>
          <w:szCs w:val="20"/>
        </w:rPr>
        <w:sectPr>
          <w:pgSz w:w="11906" w:h="16839"/>
          <w:pgMar w:top="1431" w:right="1562" w:bottom="0" w:left="1571" w:header="0" w:footer="0" w:gutter="0"/>
          <w:cols w:space="720" w:num="1"/>
        </w:sectPr>
      </w:pPr>
    </w:p>
    <w:p>
      <w:pPr>
        <w:pStyle w:val="3"/>
        <w:spacing w:before="182" w:line="220" w:lineRule="auto"/>
        <w:ind w:left="121"/>
        <w:outlineLvl w:val="3"/>
        <w:rPr>
          <w:sz w:val="32"/>
          <w:szCs w:val="32"/>
        </w:rPr>
      </w:pPr>
      <w:r>
        <w:rPr>
          <w:b/>
          <w:bCs/>
          <w:spacing w:val="-6"/>
          <w:sz w:val="32"/>
          <w:szCs w:val="32"/>
        </w:rPr>
        <w:t>表三：</w:t>
      </w:r>
    </w:p>
    <w:p>
      <w:pPr>
        <w:pStyle w:val="3"/>
        <w:spacing w:before="249" w:line="222" w:lineRule="auto"/>
        <w:ind w:left="3200"/>
        <w:outlineLvl w:val="0"/>
        <w:rPr>
          <w:sz w:val="35"/>
          <w:szCs w:val="35"/>
        </w:rPr>
      </w:pPr>
      <w:r>
        <w:rPr>
          <w:b/>
          <w:bCs/>
          <w:spacing w:val="5"/>
          <w:sz w:val="35"/>
          <w:szCs w:val="35"/>
        </w:rPr>
        <w:t>项目评审专家情况</w:t>
      </w:r>
    </w:p>
    <w:p>
      <w:pPr>
        <w:spacing w:before="106"/>
      </w:pPr>
    </w:p>
    <w:p>
      <w:pPr>
        <w:spacing w:before="105"/>
      </w:pPr>
    </w:p>
    <w:tbl>
      <w:tblPr>
        <w:tblStyle w:val="9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710"/>
        <w:gridCol w:w="711"/>
        <w:gridCol w:w="1478"/>
        <w:gridCol w:w="1914"/>
        <w:gridCol w:w="1816"/>
        <w:gridCol w:w="8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51" w:type="dxa"/>
            <w:vAlign w:val="top"/>
          </w:tcPr>
          <w:p>
            <w:pPr>
              <w:spacing w:before="208" w:line="219" w:lineRule="auto"/>
              <w:ind w:left="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710" w:type="dxa"/>
            <w:vAlign w:val="top"/>
          </w:tcPr>
          <w:p>
            <w:pPr>
              <w:spacing w:before="208" w:line="215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711" w:type="dxa"/>
            <w:vAlign w:val="top"/>
          </w:tcPr>
          <w:p>
            <w:pPr>
              <w:spacing w:before="208" w:line="217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年龄</w:t>
            </w:r>
          </w:p>
        </w:tc>
        <w:tc>
          <w:tcPr>
            <w:tcW w:w="1478" w:type="dxa"/>
            <w:vAlign w:val="top"/>
          </w:tcPr>
          <w:p>
            <w:pPr>
              <w:spacing w:before="208" w:line="215" w:lineRule="auto"/>
              <w:ind w:left="2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14" w:type="dxa"/>
            <w:vAlign w:val="top"/>
          </w:tcPr>
          <w:p>
            <w:pPr>
              <w:spacing w:before="208" w:line="216" w:lineRule="auto"/>
              <w:ind w:left="1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职务/技术职称</w:t>
            </w:r>
          </w:p>
        </w:tc>
        <w:tc>
          <w:tcPr>
            <w:tcW w:w="1816" w:type="dxa"/>
            <w:vAlign w:val="top"/>
          </w:tcPr>
          <w:p>
            <w:pPr>
              <w:spacing w:before="208" w:line="218" w:lineRule="auto"/>
              <w:ind w:left="4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846" w:type="dxa"/>
            <w:vAlign w:val="top"/>
          </w:tcPr>
          <w:p>
            <w:pPr>
              <w:spacing w:before="208" w:line="219" w:lineRule="auto"/>
              <w:ind w:left="1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51" w:type="dxa"/>
            <w:vAlign w:val="top"/>
          </w:tcPr>
          <w:p>
            <w:pPr>
              <w:pStyle w:val="10"/>
            </w:pPr>
          </w:p>
        </w:tc>
        <w:tc>
          <w:tcPr>
            <w:tcW w:w="710" w:type="dxa"/>
            <w:vAlign w:val="top"/>
          </w:tcPr>
          <w:p>
            <w:pPr>
              <w:pStyle w:val="10"/>
            </w:pPr>
          </w:p>
        </w:tc>
        <w:tc>
          <w:tcPr>
            <w:tcW w:w="711" w:type="dxa"/>
            <w:vAlign w:val="top"/>
          </w:tcPr>
          <w:p>
            <w:pPr>
              <w:pStyle w:val="10"/>
            </w:pPr>
          </w:p>
        </w:tc>
        <w:tc>
          <w:tcPr>
            <w:tcW w:w="1478" w:type="dxa"/>
            <w:vAlign w:val="top"/>
          </w:tcPr>
          <w:p>
            <w:pPr>
              <w:pStyle w:val="10"/>
            </w:pPr>
          </w:p>
        </w:tc>
        <w:tc>
          <w:tcPr>
            <w:tcW w:w="1914" w:type="dxa"/>
            <w:vAlign w:val="top"/>
          </w:tcPr>
          <w:p>
            <w:pPr>
              <w:pStyle w:val="10"/>
            </w:pPr>
          </w:p>
        </w:tc>
        <w:tc>
          <w:tcPr>
            <w:tcW w:w="1816" w:type="dxa"/>
            <w:vAlign w:val="top"/>
          </w:tcPr>
          <w:p>
            <w:pPr>
              <w:pStyle w:val="10"/>
            </w:pPr>
          </w:p>
        </w:tc>
        <w:tc>
          <w:tcPr>
            <w:tcW w:w="846" w:type="dxa"/>
            <w:vAlign w:val="top"/>
          </w:tcPr>
          <w:p>
            <w:pPr>
              <w:spacing w:before="116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审</w:t>
            </w:r>
          </w:p>
          <w:p>
            <w:pPr>
              <w:spacing w:before="185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组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51" w:type="dxa"/>
            <w:vAlign w:val="top"/>
          </w:tcPr>
          <w:p>
            <w:pPr>
              <w:pStyle w:val="10"/>
            </w:pPr>
          </w:p>
        </w:tc>
        <w:tc>
          <w:tcPr>
            <w:tcW w:w="710" w:type="dxa"/>
            <w:vAlign w:val="top"/>
          </w:tcPr>
          <w:p>
            <w:pPr>
              <w:pStyle w:val="10"/>
            </w:pPr>
          </w:p>
        </w:tc>
        <w:tc>
          <w:tcPr>
            <w:tcW w:w="711" w:type="dxa"/>
            <w:vAlign w:val="top"/>
          </w:tcPr>
          <w:p>
            <w:pPr>
              <w:pStyle w:val="10"/>
            </w:pPr>
          </w:p>
        </w:tc>
        <w:tc>
          <w:tcPr>
            <w:tcW w:w="1478" w:type="dxa"/>
            <w:vAlign w:val="top"/>
          </w:tcPr>
          <w:p>
            <w:pPr>
              <w:pStyle w:val="10"/>
            </w:pPr>
          </w:p>
        </w:tc>
        <w:tc>
          <w:tcPr>
            <w:tcW w:w="1914" w:type="dxa"/>
            <w:vAlign w:val="top"/>
          </w:tcPr>
          <w:p>
            <w:pPr>
              <w:pStyle w:val="10"/>
            </w:pPr>
          </w:p>
        </w:tc>
        <w:tc>
          <w:tcPr>
            <w:tcW w:w="1816" w:type="dxa"/>
            <w:vAlign w:val="top"/>
          </w:tcPr>
          <w:p>
            <w:pPr>
              <w:pStyle w:val="10"/>
            </w:pPr>
          </w:p>
        </w:tc>
        <w:tc>
          <w:tcPr>
            <w:tcW w:w="84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51" w:type="dxa"/>
            <w:vAlign w:val="top"/>
          </w:tcPr>
          <w:p>
            <w:pPr>
              <w:pStyle w:val="10"/>
            </w:pPr>
          </w:p>
        </w:tc>
        <w:tc>
          <w:tcPr>
            <w:tcW w:w="710" w:type="dxa"/>
            <w:vAlign w:val="top"/>
          </w:tcPr>
          <w:p>
            <w:pPr>
              <w:pStyle w:val="10"/>
            </w:pPr>
          </w:p>
        </w:tc>
        <w:tc>
          <w:tcPr>
            <w:tcW w:w="711" w:type="dxa"/>
            <w:vAlign w:val="top"/>
          </w:tcPr>
          <w:p>
            <w:pPr>
              <w:pStyle w:val="10"/>
            </w:pPr>
          </w:p>
        </w:tc>
        <w:tc>
          <w:tcPr>
            <w:tcW w:w="1478" w:type="dxa"/>
            <w:vAlign w:val="top"/>
          </w:tcPr>
          <w:p>
            <w:pPr>
              <w:pStyle w:val="10"/>
            </w:pPr>
          </w:p>
        </w:tc>
        <w:tc>
          <w:tcPr>
            <w:tcW w:w="1914" w:type="dxa"/>
            <w:vAlign w:val="top"/>
          </w:tcPr>
          <w:p>
            <w:pPr>
              <w:pStyle w:val="10"/>
            </w:pPr>
          </w:p>
        </w:tc>
        <w:tc>
          <w:tcPr>
            <w:tcW w:w="1816" w:type="dxa"/>
            <w:vAlign w:val="top"/>
          </w:tcPr>
          <w:p>
            <w:pPr>
              <w:pStyle w:val="10"/>
            </w:pPr>
          </w:p>
        </w:tc>
        <w:tc>
          <w:tcPr>
            <w:tcW w:w="84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51" w:type="dxa"/>
            <w:vAlign w:val="top"/>
          </w:tcPr>
          <w:p>
            <w:pPr>
              <w:pStyle w:val="10"/>
            </w:pPr>
          </w:p>
        </w:tc>
        <w:tc>
          <w:tcPr>
            <w:tcW w:w="710" w:type="dxa"/>
            <w:vAlign w:val="top"/>
          </w:tcPr>
          <w:p>
            <w:pPr>
              <w:pStyle w:val="10"/>
            </w:pPr>
          </w:p>
        </w:tc>
        <w:tc>
          <w:tcPr>
            <w:tcW w:w="711" w:type="dxa"/>
            <w:vAlign w:val="top"/>
          </w:tcPr>
          <w:p>
            <w:pPr>
              <w:pStyle w:val="10"/>
            </w:pPr>
          </w:p>
        </w:tc>
        <w:tc>
          <w:tcPr>
            <w:tcW w:w="1478" w:type="dxa"/>
            <w:vAlign w:val="top"/>
          </w:tcPr>
          <w:p>
            <w:pPr>
              <w:pStyle w:val="10"/>
            </w:pPr>
          </w:p>
        </w:tc>
        <w:tc>
          <w:tcPr>
            <w:tcW w:w="1914" w:type="dxa"/>
            <w:vAlign w:val="top"/>
          </w:tcPr>
          <w:p>
            <w:pPr>
              <w:pStyle w:val="10"/>
            </w:pPr>
          </w:p>
        </w:tc>
        <w:tc>
          <w:tcPr>
            <w:tcW w:w="1816" w:type="dxa"/>
            <w:vAlign w:val="top"/>
          </w:tcPr>
          <w:p>
            <w:pPr>
              <w:pStyle w:val="10"/>
            </w:pPr>
          </w:p>
        </w:tc>
        <w:tc>
          <w:tcPr>
            <w:tcW w:w="84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51" w:type="dxa"/>
            <w:vAlign w:val="top"/>
          </w:tcPr>
          <w:p>
            <w:pPr>
              <w:pStyle w:val="10"/>
            </w:pPr>
          </w:p>
        </w:tc>
        <w:tc>
          <w:tcPr>
            <w:tcW w:w="710" w:type="dxa"/>
            <w:vAlign w:val="top"/>
          </w:tcPr>
          <w:p>
            <w:pPr>
              <w:pStyle w:val="10"/>
            </w:pPr>
          </w:p>
        </w:tc>
        <w:tc>
          <w:tcPr>
            <w:tcW w:w="711" w:type="dxa"/>
            <w:vAlign w:val="top"/>
          </w:tcPr>
          <w:p>
            <w:pPr>
              <w:pStyle w:val="10"/>
            </w:pPr>
          </w:p>
        </w:tc>
        <w:tc>
          <w:tcPr>
            <w:tcW w:w="1478" w:type="dxa"/>
            <w:vAlign w:val="top"/>
          </w:tcPr>
          <w:p>
            <w:pPr>
              <w:pStyle w:val="10"/>
            </w:pPr>
          </w:p>
        </w:tc>
        <w:tc>
          <w:tcPr>
            <w:tcW w:w="1914" w:type="dxa"/>
            <w:vAlign w:val="top"/>
          </w:tcPr>
          <w:p>
            <w:pPr>
              <w:pStyle w:val="10"/>
            </w:pPr>
          </w:p>
        </w:tc>
        <w:tc>
          <w:tcPr>
            <w:tcW w:w="1816" w:type="dxa"/>
            <w:vAlign w:val="top"/>
          </w:tcPr>
          <w:p>
            <w:pPr>
              <w:pStyle w:val="10"/>
            </w:pPr>
          </w:p>
        </w:tc>
        <w:tc>
          <w:tcPr>
            <w:tcW w:w="84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51" w:type="dxa"/>
            <w:vAlign w:val="top"/>
          </w:tcPr>
          <w:p>
            <w:pPr>
              <w:pStyle w:val="10"/>
            </w:pPr>
          </w:p>
        </w:tc>
        <w:tc>
          <w:tcPr>
            <w:tcW w:w="710" w:type="dxa"/>
            <w:vAlign w:val="top"/>
          </w:tcPr>
          <w:p>
            <w:pPr>
              <w:pStyle w:val="10"/>
            </w:pPr>
          </w:p>
        </w:tc>
        <w:tc>
          <w:tcPr>
            <w:tcW w:w="711" w:type="dxa"/>
            <w:vAlign w:val="top"/>
          </w:tcPr>
          <w:p>
            <w:pPr>
              <w:pStyle w:val="10"/>
            </w:pPr>
          </w:p>
        </w:tc>
        <w:tc>
          <w:tcPr>
            <w:tcW w:w="1478" w:type="dxa"/>
            <w:vAlign w:val="top"/>
          </w:tcPr>
          <w:p>
            <w:pPr>
              <w:pStyle w:val="10"/>
            </w:pPr>
          </w:p>
        </w:tc>
        <w:tc>
          <w:tcPr>
            <w:tcW w:w="1914" w:type="dxa"/>
            <w:vAlign w:val="top"/>
          </w:tcPr>
          <w:p>
            <w:pPr>
              <w:pStyle w:val="10"/>
            </w:pPr>
          </w:p>
        </w:tc>
        <w:tc>
          <w:tcPr>
            <w:tcW w:w="1816" w:type="dxa"/>
            <w:vAlign w:val="top"/>
          </w:tcPr>
          <w:p>
            <w:pPr>
              <w:pStyle w:val="10"/>
            </w:pPr>
          </w:p>
        </w:tc>
        <w:tc>
          <w:tcPr>
            <w:tcW w:w="846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051" w:type="dxa"/>
            <w:vAlign w:val="top"/>
          </w:tcPr>
          <w:p>
            <w:pPr>
              <w:pStyle w:val="10"/>
            </w:pPr>
          </w:p>
        </w:tc>
        <w:tc>
          <w:tcPr>
            <w:tcW w:w="710" w:type="dxa"/>
            <w:vAlign w:val="top"/>
          </w:tcPr>
          <w:p>
            <w:pPr>
              <w:pStyle w:val="10"/>
            </w:pPr>
          </w:p>
        </w:tc>
        <w:tc>
          <w:tcPr>
            <w:tcW w:w="711" w:type="dxa"/>
            <w:vAlign w:val="top"/>
          </w:tcPr>
          <w:p>
            <w:pPr>
              <w:pStyle w:val="10"/>
            </w:pPr>
          </w:p>
        </w:tc>
        <w:tc>
          <w:tcPr>
            <w:tcW w:w="1478" w:type="dxa"/>
            <w:vAlign w:val="top"/>
          </w:tcPr>
          <w:p>
            <w:pPr>
              <w:pStyle w:val="10"/>
            </w:pPr>
          </w:p>
        </w:tc>
        <w:tc>
          <w:tcPr>
            <w:tcW w:w="1914" w:type="dxa"/>
            <w:vAlign w:val="top"/>
          </w:tcPr>
          <w:p>
            <w:pPr>
              <w:pStyle w:val="10"/>
            </w:pPr>
          </w:p>
        </w:tc>
        <w:tc>
          <w:tcPr>
            <w:tcW w:w="1816" w:type="dxa"/>
            <w:vAlign w:val="top"/>
          </w:tcPr>
          <w:p>
            <w:pPr>
              <w:pStyle w:val="10"/>
            </w:pPr>
          </w:p>
        </w:tc>
        <w:tc>
          <w:tcPr>
            <w:tcW w:w="846" w:type="dxa"/>
            <w:vAlign w:val="top"/>
          </w:tcPr>
          <w:p>
            <w:pPr>
              <w:pStyle w:val="10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87" w:bottom="0" w:left="1687" w:header="0" w:footer="0" w:gutter="0"/>
          <w:cols w:space="720" w:num="1"/>
        </w:sectPr>
      </w:pPr>
    </w:p>
    <w:p>
      <w:pPr>
        <w:pStyle w:val="3"/>
        <w:spacing w:before="182" w:line="220" w:lineRule="auto"/>
        <w:ind w:left="121"/>
        <w:outlineLvl w:val="3"/>
        <w:rPr>
          <w:sz w:val="32"/>
          <w:szCs w:val="32"/>
        </w:rPr>
      </w:pPr>
      <w:r>
        <w:rPr>
          <w:b/>
          <w:bCs/>
          <w:spacing w:val="-6"/>
          <w:sz w:val="32"/>
          <w:szCs w:val="32"/>
        </w:rPr>
        <w:t>表四：</w:t>
      </w:r>
    </w:p>
    <w:p>
      <w:pPr>
        <w:pStyle w:val="3"/>
        <w:spacing w:before="249" w:line="222" w:lineRule="auto"/>
        <w:ind w:left="3020"/>
        <w:outlineLvl w:val="0"/>
        <w:rPr>
          <w:sz w:val="35"/>
          <w:szCs w:val="35"/>
        </w:rPr>
      </w:pPr>
      <w:r>
        <w:rPr>
          <w:b/>
          <w:bCs/>
          <w:spacing w:val="5"/>
          <w:sz w:val="35"/>
          <w:szCs w:val="35"/>
        </w:rPr>
        <w:t>项目申报意见表</w:t>
      </w:r>
    </w:p>
    <w:p>
      <w:pPr>
        <w:spacing w:before="140"/>
      </w:pPr>
    </w:p>
    <w:tbl>
      <w:tblPr>
        <w:tblStyle w:val="9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69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1" w:hRule="atLeast"/>
        </w:trPr>
        <w:tc>
          <w:tcPr>
            <w:tcW w:w="1550" w:type="dxa"/>
            <w:vAlign w:val="top"/>
          </w:tcPr>
          <w:p>
            <w:pPr>
              <w:pStyle w:val="10"/>
              <w:spacing w:line="270" w:lineRule="auto"/>
            </w:pPr>
          </w:p>
          <w:p>
            <w:pPr>
              <w:pStyle w:val="10"/>
              <w:spacing w:line="270" w:lineRule="auto"/>
            </w:pPr>
          </w:p>
          <w:p>
            <w:pPr>
              <w:pStyle w:val="10"/>
              <w:spacing w:line="270" w:lineRule="auto"/>
            </w:pPr>
          </w:p>
          <w:p>
            <w:pPr>
              <w:pStyle w:val="10"/>
              <w:spacing w:line="270" w:lineRule="auto"/>
            </w:pPr>
          </w:p>
          <w:p>
            <w:pPr>
              <w:pStyle w:val="10"/>
              <w:spacing w:line="270" w:lineRule="auto"/>
            </w:pPr>
          </w:p>
          <w:p>
            <w:pPr>
              <w:pStyle w:val="10"/>
              <w:spacing w:line="270" w:lineRule="auto"/>
            </w:pPr>
          </w:p>
          <w:p>
            <w:pPr>
              <w:spacing w:before="97" w:line="387" w:lineRule="auto"/>
              <w:ind w:left="200" w:right="172" w:hanging="1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30"/>
                <w:szCs w:val="30"/>
              </w:rPr>
              <w:t>项目单位</w:t>
            </w:r>
            <w:r>
              <w:rPr>
                <w:rFonts w:ascii="仿宋" w:hAnsi="仿宋" w:eastAsia="仿宋" w:cs="仿宋"/>
                <w:b/>
                <w:bCs/>
                <w:spacing w:val="-32"/>
                <w:sz w:val="30"/>
                <w:szCs w:val="30"/>
              </w:rPr>
              <w:t>意</w:t>
            </w:r>
            <w:r>
              <w:rPr>
                <w:rFonts w:ascii="仿宋" w:hAnsi="仿宋" w:eastAsia="仿宋" w:cs="仿宋"/>
                <w:spacing w:val="7"/>
                <w:sz w:val="30"/>
                <w:szCs w:val="30"/>
              </w:rPr>
              <w:t xml:space="preserve">    </w:t>
            </w:r>
            <w:r>
              <w:rPr>
                <w:rFonts w:ascii="仿宋" w:hAnsi="仿宋" w:eastAsia="仿宋" w:cs="仿宋"/>
                <w:b/>
                <w:bCs/>
                <w:spacing w:val="-32"/>
                <w:sz w:val="30"/>
                <w:szCs w:val="30"/>
              </w:rPr>
              <w:t>见</w:t>
            </w:r>
          </w:p>
        </w:tc>
        <w:tc>
          <w:tcPr>
            <w:tcW w:w="6976" w:type="dxa"/>
            <w:vAlign w:val="top"/>
          </w:tcPr>
          <w:p>
            <w:pPr>
              <w:spacing w:before="170" w:line="384" w:lineRule="auto"/>
              <w:ind w:left="159" w:right="107" w:firstLine="58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5"/>
                <w:sz w:val="30"/>
                <w:szCs w:val="30"/>
              </w:rPr>
              <w:t>本单位对以上内容的真实性和准确性负责，特</w:t>
            </w:r>
            <w:r>
              <w:rPr>
                <w:rFonts w:ascii="仿宋" w:hAnsi="仿宋" w:eastAsia="仿宋" w:cs="仿宋"/>
                <w:spacing w:val="-12"/>
                <w:sz w:val="30"/>
                <w:szCs w:val="30"/>
              </w:rPr>
              <w:t>申请立项。</w:t>
            </w:r>
          </w:p>
          <w:p>
            <w:pPr>
              <w:pStyle w:val="10"/>
              <w:spacing w:line="251" w:lineRule="auto"/>
            </w:pPr>
          </w:p>
          <w:p>
            <w:pPr>
              <w:pStyle w:val="10"/>
              <w:spacing w:line="251" w:lineRule="auto"/>
            </w:pPr>
          </w:p>
          <w:p>
            <w:pPr>
              <w:pStyle w:val="10"/>
              <w:spacing w:line="252" w:lineRule="auto"/>
            </w:pPr>
          </w:p>
          <w:p>
            <w:pPr>
              <w:pStyle w:val="10"/>
              <w:spacing w:line="252" w:lineRule="auto"/>
            </w:pPr>
          </w:p>
          <w:p>
            <w:pPr>
              <w:pStyle w:val="10"/>
              <w:spacing w:line="252" w:lineRule="auto"/>
            </w:pPr>
          </w:p>
          <w:p>
            <w:pPr>
              <w:pStyle w:val="10"/>
              <w:spacing w:line="252" w:lineRule="auto"/>
            </w:pPr>
          </w:p>
          <w:p>
            <w:pPr>
              <w:pStyle w:val="10"/>
              <w:spacing w:line="252" w:lineRule="auto"/>
            </w:pPr>
          </w:p>
          <w:p>
            <w:pPr>
              <w:spacing w:before="97" w:line="216" w:lineRule="auto"/>
              <w:ind w:left="196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5"/>
                <w:sz w:val="30"/>
                <w:szCs w:val="30"/>
              </w:rPr>
              <w:t>负责人签名</w:t>
            </w:r>
            <w:r>
              <w:rPr>
                <w:rFonts w:ascii="仿宋" w:hAnsi="仿宋" w:eastAsia="仿宋" w:cs="仿宋"/>
                <w:spacing w:val="-36"/>
                <w:sz w:val="30"/>
                <w:szCs w:val="30"/>
              </w:rPr>
              <w:t>：</w:t>
            </w:r>
            <w:r>
              <w:rPr>
                <w:rFonts w:ascii="仿宋" w:hAnsi="仿宋" w:eastAsia="仿宋" w:cs="仿宋"/>
                <w:spacing w:val="23"/>
                <w:sz w:val="30"/>
                <w:szCs w:val="30"/>
              </w:rPr>
              <w:t xml:space="preserve">      </w:t>
            </w:r>
            <w:r>
              <w:rPr>
                <w:rFonts w:ascii="仿宋" w:hAnsi="仿宋" w:eastAsia="仿宋" w:cs="仿宋"/>
                <w:spacing w:val="-36"/>
                <w:sz w:val="30"/>
                <w:szCs w:val="30"/>
              </w:rPr>
              <w:t>（</w:t>
            </w:r>
            <w:r>
              <w:rPr>
                <w:rFonts w:ascii="仿宋" w:hAnsi="仿宋" w:eastAsia="仿宋" w:cs="仿宋"/>
                <w:spacing w:val="5"/>
                <w:sz w:val="30"/>
                <w:szCs w:val="30"/>
              </w:rPr>
              <w:t>单位公章）</w:t>
            </w:r>
          </w:p>
          <w:p>
            <w:pPr>
              <w:spacing w:before="265" w:line="222" w:lineRule="auto"/>
              <w:ind w:left="491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20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月</w:t>
            </w:r>
            <w:r>
              <w:rPr>
                <w:rFonts w:ascii="仿宋" w:hAnsi="仿宋" w:eastAsia="仿宋" w:cs="仿宋"/>
                <w:spacing w:val="40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6" w:hRule="atLeast"/>
        </w:trPr>
        <w:tc>
          <w:tcPr>
            <w:tcW w:w="1550" w:type="dxa"/>
            <w:vAlign w:val="top"/>
          </w:tcPr>
          <w:p>
            <w:pPr>
              <w:spacing w:before="97" w:line="385" w:lineRule="auto"/>
              <w:ind w:left="181" w:right="172" w:firstLine="41"/>
              <w:jc w:val="both"/>
              <w:rPr>
                <w:rFonts w:hint="default" w:ascii="仿宋" w:hAnsi="仿宋" w:eastAsia="仿宋" w:cs="仿宋"/>
                <w:b/>
                <w:bCs/>
                <w:spacing w:val="-16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30"/>
                <w:szCs w:val="30"/>
                <w:lang w:val="en-US" w:eastAsia="zh-CN"/>
              </w:rPr>
              <w:t>镇政府（街道办事处）意见</w:t>
            </w:r>
          </w:p>
        </w:tc>
        <w:tc>
          <w:tcPr>
            <w:tcW w:w="6976" w:type="dxa"/>
            <w:vAlign w:val="top"/>
          </w:tcPr>
          <w:p>
            <w:pPr>
              <w:pStyle w:val="10"/>
              <w:spacing w:line="250" w:lineRule="auto"/>
            </w:pPr>
          </w:p>
          <w:p>
            <w:pPr>
              <w:pStyle w:val="10"/>
              <w:spacing w:line="250" w:lineRule="auto"/>
            </w:pPr>
          </w:p>
          <w:p>
            <w:pPr>
              <w:pStyle w:val="10"/>
              <w:spacing w:line="250" w:lineRule="auto"/>
            </w:pPr>
          </w:p>
          <w:p>
            <w:pPr>
              <w:pStyle w:val="10"/>
              <w:spacing w:line="250" w:lineRule="auto"/>
            </w:pPr>
          </w:p>
          <w:p>
            <w:pPr>
              <w:pStyle w:val="10"/>
              <w:spacing w:line="250" w:lineRule="auto"/>
            </w:pPr>
          </w:p>
          <w:p>
            <w:pPr>
              <w:spacing w:before="97" w:line="216" w:lineRule="auto"/>
              <w:ind w:left="1961"/>
              <w:rPr>
                <w:rFonts w:ascii="仿宋" w:hAnsi="仿宋" w:eastAsia="仿宋" w:cs="仿宋"/>
                <w:spacing w:val="5"/>
                <w:sz w:val="30"/>
                <w:szCs w:val="30"/>
              </w:rPr>
            </w:pPr>
          </w:p>
          <w:p>
            <w:pPr>
              <w:spacing w:before="97" w:line="216" w:lineRule="auto"/>
              <w:ind w:left="196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5"/>
                <w:sz w:val="30"/>
                <w:szCs w:val="30"/>
              </w:rPr>
              <w:t>负责人签名</w:t>
            </w:r>
            <w:r>
              <w:rPr>
                <w:rFonts w:ascii="仿宋" w:hAnsi="仿宋" w:eastAsia="仿宋" w:cs="仿宋"/>
                <w:spacing w:val="-36"/>
                <w:sz w:val="30"/>
                <w:szCs w:val="30"/>
              </w:rPr>
              <w:t>：</w:t>
            </w:r>
            <w:r>
              <w:rPr>
                <w:rFonts w:ascii="仿宋" w:hAnsi="仿宋" w:eastAsia="仿宋" w:cs="仿宋"/>
                <w:spacing w:val="23"/>
                <w:sz w:val="30"/>
                <w:szCs w:val="30"/>
              </w:rPr>
              <w:t xml:space="preserve">      </w:t>
            </w:r>
            <w:r>
              <w:rPr>
                <w:rFonts w:ascii="仿宋" w:hAnsi="仿宋" w:eastAsia="仿宋" w:cs="仿宋"/>
                <w:spacing w:val="-36"/>
                <w:sz w:val="30"/>
                <w:szCs w:val="30"/>
              </w:rPr>
              <w:t>（</w:t>
            </w:r>
            <w:r>
              <w:rPr>
                <w:rFonts w:ascii="仿宋" w:hAnsi="仿宋" w:eastAsia="仿宋" w:cs="仿宋"/>
                <w:spacing w:val="5"/>
                <w:sz w:val="30"/>
                <w:szCs w:val="30"/>
              </w:rPr>
              <w:t>单位公章）</w:t>
            </w:r>
          </w:p>
          <w:p>
            <w:pPr>
              <w:spacing w:before="265" w:line="222" w:lineRule="auto"/>
              <w:ind w:left="4698"/>
              <w:rPr>
                <w:rFonts w:ascii="仿宋" w:hAnsi="仿宋" w:eastAsia="仿宋" w:cs="仿宋"/>
                <w:spacing w:val="-9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20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月</w:t>
            </w:r>
            <w:r>
              <w:rPr>
                <w:rFonts w:ascii="仿宋" w:hAnsi="仿宋" w:eastAsia="仿宋" w:cs="仿宋"/>
                <w:spacing w:val="42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7" w:hRule="atLeast"/>
        </w:trPr>
        <w:tc>
          <w:tcPr>
            <w:tcW w:w="1550" w:type="dxa"/>
            <w:vAlign w:val="top"/>
          </w:tcPr>
          <w:p>
            <w:pPr>
              <w:pStyle w:val="10"/>
              <w:spacing w:line="252" w:lineRule="auto"/>
            </w:pPr>
          </w:p>
          <w:p>
            <w:pPr>
              <w:pStyle w:val="10"/>
              <w:spacing w:line="253" w:lineRule="auto"/>
            </w:pPr>
          </w:p>
          <w:p>
            <w:pPr>
              <w:pStyle w:val="10"/>
              <w:spacing w:line="253" w:lineRule="auto"/>
            </w:pPr>
          </w:p>
          <w:p>
            <w:pPr>
              <w:spacing w:before="97" w:line="385" w:lineRule="auto"/>
              <w:ind w:left="181" w:right="172" w:firstLine="41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30"/>
                <w:szCs w:val="30"/>
              </w:rPr>
              <w:t>区农业</w:t>
            </w:r>
            <w:r>
              <w:rPr>
                <w:rFonts w:hint="eastAsia" w:ascii="仿宋" w:hAnsi="仿宋" w:eastAsia="仿宋" w:cs="仿宋"/>
                <w:b/>
                <w:bCs/>
                <w:spacing w:val="-16"/>
                <w:sz w:val="30"/>
                <w:szCs w:val="30"/>
                <w:lang w:val="en-US" w:eastAsia="zh-CN"/>
              </w:rPr>
              <w:t>农村委</w:t>
            </w:r>
            <w:r>
              <w:rPr>
                <w:rFonts w:ascii="仿宋" w:hAnsi="仿宋" w:eastAsia="仿宋" w:cs="仿宋"/>
                <w:b/>
                <w:bCs/>
                <w:spacing w:val="-6"/>
                <w:sz w:val="30"/>
                <w:szCs w:val="30"/>
              </w:rPr>
              <w:t>意见</w:t>
            </w:r>
          </w:p>
        </w:tc>
        <w:tc>
          <w:tcPr>
            <w:tcW w:w="6976" w:type="dxa"/>
            <w:vAlign w:val="top"/>
          </w:tcPr>
          <w:p>
            <w:pPr>
              <w:pStyle w:val="10"/>
              <w:spacing w:line="249" w:lineRule="auto"/>
            </w:pPr>
          </w:p>
          <w:p>
            <w:pPr>
              <w:pStyle w:val="10"/>
              <w:spacing w:line="250" w:lineRule="auto"/>
            </w:pPr>
          </w:p>
          <w:p>
            <w:pPr>
              <w:pStyle w:val="10"/>
              <w:spacing w:line="250" w:lineRule="auto"/>
            </w:pPr>
          </w:p>
          <w:p>
            <w:pPr>
              <w:pStyle w:val="10"/>
              <w:spacing w:line="250" w:lineRule="auto"/>
            </w:pPr>
          </w:p>
          <w:p>
            <w:pPr>
              <w:pStyle w:val="10"/>
              <w:spacing w:line="250" w:lineRule="auto"/>
            </w:pPr>
          </w:p>
          <w:p>
            <w:pPr>
              <w:pStyle w:val="10"/>
              <w:spacing w:line="250" w:lineRule="auto"/>
            </w:pPr>
          </w:p>
          <w:p>
            <w:pPr>
              <w:pStyle w:val="10"/>
              <w:spacing w:line="250" w:lineRule="auto"/>
            </w:pPr>
          </w:p>
          <w:p>
            <w:pPr>
              <w:pStyle w:val="10"/>
              <w:spacing w:line="250" w:lineRule="auto"/>
            </w:pPr>
          </w:p>
          <w:p>
            <w:pPr>
              <w:spacing w:before="97" w:line="216" w:lineRule="auto"/>
              <w:ind w:left="196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5"/>
                <w:sz w:val="30"/>
                <w:szCs w:val="30"/>
              </w:rPr>
              <w:t>负责人签名</w:t>
            </w:r>
            <w:r>
              <w:rPr>
                <w:rFonts w:ascii="仿宋" w:hAnsi="仿宋" w:eastAsia="仿宋" w:cs="仿宋"/>
                <w:spacing w:val="-36"/>
                <w:sz w:val="30"/>
                <w:szCs w:val="30"/>
              </w:rPr>
              <w:t>：</w:t>
            </w:r>
            <w:r>
              <w:rPr>
                <w:rFonts w:ascii="仿宋" w:hAnsi="仿宋" w:eastAsia="仿宋" w:cs="仿宋"/>
                <w:spacing w:val="23"/>
                <w:sz w:val="30"/>
                <w:szCs w:val="30"/>
              </w:rPr>
              <w:t xml:space="preserve">      </w:t>
            </w:r>
            <w:r>
              <w:rPr>
                <w:rFonts w:ascii="仿宋" w:hAnsi="仿宋" w:eastAsia="仿宋" w:cs="仿宋"/>
                <w:spacing w:val="-36"/>
                <w:sz w:val="30"/>
                <w:szCs w:val="30"/>
              </w:rPr>
              <w:t>（</w:t>
            </w:r>
            <w:r>
              <w:rPr>
                <w:rFonts w:ascii="仿宋" w:hAnsi="仿宋" w:eastAsia="仿宋" w:cs="仿宋"/>
                <w:spacing w:val="5"/>
                <w:sz w:val="30"/>
                <w:szCs w:val="30"/>
              </w:rPr>
              <w:t>单位公章）</w:t>
            </w:r>
          </w:p>
          <w:p>
            <w:pPr>
              <w:spacing w:before="265" w:line="222" w:lineRule="auto"/>
              <w:ind w:left="469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20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月</w:t>
            </w:r>
            <w:r>
              <w:rPr>
                <w:rFonts w:ascii="仿宋" w:hAnsi="仿宋" w:eastAsia="仿宋" w:cs="仿宋"/>
                <w:spacing w:val="42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1550" w:type="dxa"/>
            <w:vAlign w:val="top"/>
          </w:tcPr>
          <w:p>
            <w:pPr>
              <w:pStyle w:val="10"/>
              <w:spacing w:line="320" w:lineRule="auto"/>
            </w:pPr>
          </w:p>
          <w:p>
            <w:pPr>
              <w:spacing w:before="98" w:line="219" w:lineRule="auto"/>
              <w:ind w:left="18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30"/>
                <w:szCs w:val="30"/>
              </w:rPr>
              <w:t>备</w:t>
            </w:r>
            <w:r>
              <w:rPr>
                <w:rFonts w:ascii="仿宋" w:hAnsi="仿宋" w:eastAsia="仿宋" w:cs="仿宋"/>
                <w:spacing w:val="5"/>
                <w:sz w:val="30"/>
                <w:szCs w:val="30"/>
              </w:rPr>
              <w:t xml:space="preserve">   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30"/>
                <w:szCs w:val="30"/>
              </w:rPr>
              <w:t>注</w:t>
            </w:r>
          </w:p>
        </w:tc>
        <w:tc>
          <w:tcPr>
            <w:tcW w:w="6976" w:type="dxa"/>
            <w:vAlign w:val="top"/>
          </w:tcPr>
          <w:p>
            <w:pPr>
              <w:pStyle w:val="10"/>
            </w:pPr>
          </w:p>
        </w:tc>
      </w:tr>
    </w:tbl>
    <w:p>
      <w:pPr>
        <w:rPr>
          <w:rFonts w:ascii="Arial"/>
          <w:sz w:val="21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9"/>
      <w:pgMar w:top="1431" w:right="1687" w:bottom="0" w:left="16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C43D2"/>
    <w:rsid w:val="015B7FF1"/>
    <w:rsid w:val="07942AA1"/>
    <w:rsid w:val="094B11D6"/>
    <w:rsid w:val="0AA96DC2"/>
    <w:rsid w:val="1344515E"/>
    <w:rsid w:val="181B6E25"/>
    <w:rsid w:val="18730A0F"/>
    <w:rsid w:val="19D41759"/>
    <w:rsid w:val="1E2C43D2"/>
    <w:rsid w:val="231F59F0"/>
    <w:rsid w:val="2AC07547"/>
    <w:rsid w:val="2FCB375B"/>
    <w:rsid w:val="38DF1CCA"/>
    <w:rsid w:val="44873867"/>
    <w:rsid w:val="47A83982"/>
    <w:rsid w:val="512C0E35"/>
    <w:rsid w:val="5DC22EE1"/>
    <w:rsid w:val="601A7A35"/>
    <w:rsid w:val="6151253D"/>
    <w:rsid w:val="6EA0213B"/>
    <w:rsid w:val="7DAD754E"/>
    <w:rsid w:val="D5AF573E"/>
    <w:rsid w:val="FDDF5BB2"/>
    <w:rsid w:val="FE7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next w:val="1"/>
    <w:qFormat/>
    <w:uiPriority w:val="0"/>
    <w:pPr>
      <w:widowControl w:val="0"/>
      <w:ind w:left="200" w:leftChars="20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849</Words>
  <Characters>878</Characters>
  <Lines>0</Lines>
  <Paragraphs>0</Paragraphs>
  <TotalTime>0</TotalTime>
  <ScaleCrop>false</ScaleCrop>
  <LinksUpToDate>false</LinksUpToDate>
  <CharactersWithSpaces>883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2026-03-25T23:45:00Z</dcterms:created>
  <dc:creator>WPS_1494943047</dc:creator>
  <cp:lastModifiedBy>user</cp:lastModifiedBy>
  <cp:lastPrinted>2026-03-26T18:45:00Z</cp:lastPrinted>
  <dcterms:modified xsi:type="dcterms:W3CDTF">2026-03-30T10:10:57Z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0F9AC579098E4BA78C963C55D6F226A0_11</vt:lpwstr>
  </property>
  <property fmtid="{D5CDD505-2E9C-101B-9397-08002B2CF9AE}" pid="4" name="KSOTemplateDocerSaveRecord">
    <vt:lpwstr>eyJoZGlkIjoiMzhhMmNhZmJiYjYyNWNlNjIxODMxZmRkYmY5ZjY2NzYifQ==</vt:lpwstr>
  </property>
</Properties>
</file>