
<file path=[Content_Types].xml><?xml version="1.0" encoding="utf-8"?>
<Types xmlns="http://schemas.openxmlformats.org/package/2006/content-types">
  <Default Extension="xml" ContentType="application/xml"/>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nts/font1.odttf" ContentType="application/vnd.openxmlformats-officedocument.obfuscatedFont"/>
  <Override PartName="/word/fonts/font10.odttf" ContentType="application/vnd.openxmlformats-officedocument.obfuscatedFont"/>
  <Override PartName="/word/fonts/font11.odttf" ContentType="application/vnd.openxmlformats-officedocument.obfuscatedFont"/>
  <Override PartName="/word/fonts/font12.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nts/font8.odttf" ContentType="application/vnd.openxmlformats-officedocument.obfuscatedFont"/>
  <Override PartName="/word/fonts/font9.odttf" ContentType="application/vnd.openxmlformats-officedocument.obfuscatedFont"/>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3DD8D77D">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黑体" w:cs="Times New Roman"/>
          <w:bCs/>
          <w:spacing w:val="20"/>
          <w:w w:val="100"/>
          <w:kern w:val="44"/>
          <w:sz w:val="36"/>
          <w:szCs w:val="36"/>
        </w:rPr>
      </w:pPr>
      <w:r>
        <w:rPr>
          <w:rFonts w:hint="default" w:ascii="Times New Roman" w:hAnsi="Times New Roman" w:eastAsia="黑体" w:cs="Times New Roman"/>
          <w:b w:val="0"/>
          <w:bCs/>
          <w:spacing w:val="23"/>
          <w:w w:val="100"/>
          <w:kern w:val="44"/>
          <w:sz w:val="36"/>
          <w:szCs w:val="36"/>
        </w:rPr>
        <w:t>重庆市綦江区</w:t>
      </w:r>
      <w:r>
        <w:rPr>
          <w:rFonts w:hint="default" w:ascii="Times New Roman" w:hAnsi="Times New Roman" w:eastAsia="黑体" w:cs="Times New Roman"/>
          <w:b w:val="0"/>
          <w:bCs/>
          <w:spacing w:val="23"/>
          <w:w w:val="100"/>
          <w:kern w:val="44"/>
          <w:sz w:val="36"/>
          <w:szCs w:val="36"/>
          <w:lang w:eastAsia="zh-CN"/>
        </w:rPr>
        <w:t>生态</w:t>
      </w:r>
      <w:r>
        <w:rPr>
          <w:rFonts w:hint="default" w:ascii="Times New Roman" w:hAnsi="Times New Roman" w:eastAsia="黑体" w:cs="Times New Roman"/>
          <w:b w:val="0"/>
          <w:bCs/>
          <w:spacing w:val="23"/>
          <w:w w:val="100"/>
          <w:kern w:val="44"/>
          <w:sz w:val="36"/>
          <w:szCs w:val="36"/>
        </w:rPr>
        <w:t>环境</w:t>
      </w:r>
      <w:r>
        <w:rPr>
          <w:rFonts w:hint="eastAsia" w:eastAsia="黑体" w:cs="Times New Roman"/>
          <w:b w:val="0"/>
          <w:bCs/>
          <w:spacing w:val="23"/>
          <w:w w:val="100"/>
          <w:kern w:val="44"/>
          <w:sz w:val="36"/>
          <w:szCs w:val="36"/>
          <w:lang w:val="en-US" w:eastAsia="zh-CN"/>
        </w:rPr>
        <w:t>局</w:t>
      </w:r>
    </w:p>
    <w:p w14:paraId="3AC7933F">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方正小标宋_GBK" w:cs="Times New Roman"/>
          <w:sz w:val="44"/>
          <w:szCs w:val="44"/>
        </w:rPr>
      </w:pPr>
      <w:r>
        <w:rPr>
          <w:rFonts w:hint="default" w:ascii="Times New Roman" w:hAnsi="Times New Roman" w:eastAsia="黑体" w:cs="Times New Roman"/>
          <w:sz w:val="44"/>
          <w:szCs w:val="44"/>
        </w:rPr>
        <w:t>责令改正违法行为决定书</w:t>
      </w:r>
    </w:p>
    <w:p w14:paraId="6301F636">
      <w:pPr>
        <w:keepNext w:val="0"/>
        <w:keepLines w:val="0"/>
        <w:pageBreakBefore w:val="0"/>
        <w:widowControl w:val="0"/>
        <w:kinsoku/>
        <w:wordWrap/>
        <w:overflowPunct/>
        <w:topLinePunct w:val="0"/>
        <w:autoSpaceDE/>
        <w:autoSpaceDN/>
        <w:bidi w:val="0"/>
        <w:adjustRightInd w:val="0"/>
        <w:snapToGrid w:val="0"/>
        <w:spacing w:line="420" w:lineRule="exact"/>
        <w:ind w:firstLine="5600" w:firstLineChars="2000"/>
        <w:textAlignment w:val="auto"/>
        <w:rPr>
          <w:rFonts w:hint="default" w:ascii="宋体" w:hAnsi="宋体" w:eastAsia="宋体" w:cs="宋体"/>
          <w:sz w:val="28"/>
          <w:szCs w:val="28"/>
          <w:lang w:val="en-US" w:eastAsia="zh-CN"/>
        </w:rPr>
      </w:pPr>
      <w:r>
        <w:rPr>
          <w:rFonts w:hint="eastAsia" w:ascii="Times New Roman" w:hAnsi="Times New Roman" w:eastAsia="方正仿宋_GBK" w:cs="Times New Roman"/>
          <w:sz w:val="28"/>
          <w:szCs w:val="28"/>
          <w:lang w:val="en-US" w:eastAsia="zh-CN"/>
        </w:rPr>
        <w:t>綦环改</w:t>
      </w:r>
      <w:r>
        <w:rPr>
          <w:rFonts w:hint="default" w:ascii="Times New Roman" w:hAnsi="Times New Roman" w:eastAsia="方正仿宋_GBK" w:cs="Times New Roman"/>
          <w:sz w:val="28"/>
          <w:szCs w:val="28"/>
          <w:lang w:val="en-US" w:eastAsia="zh-CN"/>
        </w:rPr>
        <w:t>〔20</w:t>
      </w:r>
      <w:r>
        <w:rPr>
          <w:rFonts w:hint="eastAsia" w:ascii="Times New Roman" w:hAnsi="Times New Roman" w:eastAsia="方正仿宋_GBK" w:cs="Times New Roman"/>
          <w:sz w:val="28"/>
          <w:szCs w:val="28"/>
          <w:lang w:val="en-US" w:eastAsia="zh-CN"/>
        </w:rPr>
        <w:t>2</w:t>
      </w:r>
      <w:r>
        <w:rPr>
          <w:rFonts w:hint="eastAsia" w:eastAsia="方正仿宋_GBK" w:cs="Times New Roman"/>
          <w:sz w:val="28"/>
          <w:szCs w:val="28"/>
          <w:lang w:val="en-US" w:eastAsia="zh-CN"/>
        </w:rPr>
        <w:t>5</w:t>
      </w:r>
      <w:r>
        <w:rPr>
          <w:rFonts w:hint="eastAsia" w:ascii="Times New Roman" w:hAnsi="Times New Roman" w:eastAsia="方正仿宋_GBK" w:cs="Times New Roman"/>
          <w:sz w:val="28"/>
          <w:szCs w:val="28"/>
          <w:lang w:val="en-US" w:eastAsia="zh-CN"/>
        </w:rPr>
        <w:t>〕</w:t>
      </w:r>
      <w:r>
        <w:rPr>
          <w:rFonts w:hint="eastAsia" w:eastAsia="方正仿宋_GBK" w:cs="Times New Roman"/>
          <w:sz w:val="28"/>
          <w:szCs w:val="28"/>
          <w:lang w:val="en-US" w:eastAsia="zh-CN"/>
        </w:rPr>
        <w:t xml:space="preserve">30 </w:t>
      </w:r>
      <w:r>
        <w:rPr>
          <w:rFonts w:hint="eastAsia" w:ascii="Times New Roman" w:hAnsi="Times New Roman" w:eastAsia="方正仿宋_GBK" w:cs="Times New Roman"/>
          <w:sz w:val="28"/>
          <w:szCs w:val="28"/>
          <w:lang w:val="en-US" w:eastAsia="zh-CN"/>
        </w:rPr>
        <w:t>号</w:t>
      </w:r>
    </w:p>
    <w:p w14:paraId="21E30D2C">
      <w:pPr>
        <w:keepNext w:val="0"/>
        <w:keepLines w:val="0"/>
        <w:pageBreakBefore w:val="0"/>
        <w:widowControl w:val="0"/>
        <w:kinsoku/>
        <w:wordWrap/>
        <w:overflowPunct/>
        <w:topLinePunct w:val="0"/>
        <w:autoSpaceDE/>
        <w:autoSpaceDN/>
        <w:bidi w:val="0"/>
        <w:adjustRightInd w:val="0"/>
        <w:snapToGrid w:val="0"/>
        <w:spacing w:line="420" w:lineRule="exact"/>
        <w:jc w:val="right"/>
        <w:textAlignment w:val="auto"/>
        <w:rPr>
          <w:rFonts w:hint="default" w:ascii="Times New Roman" w:hAnsi="Times New Roman" w:eastAsia="宋体" w:cs="Times New Roman"/>
          <w:sz w:val="32"/>
          <w:szCs w:val="32"/>
        </w:rPr>
      </w:pPr>
    </w:p>
    <w:p w14:paraId="3EBF208D">
      <w:pPr>
        <w:keepNext w:val="0"/>
        <w:keepLines w:val="0"/>
        <w:pageBreakBefore w:val="0"/>
        <w:widowControl w:val="0"/>
        <w:kinsoku/>
        <w:wordWrap/>
        <w:overflowPunct/>
        <w:topLinePunct w:val="0"/>
        <w:autoSpaceDE/>
        <w:autoSpaceDN/>
        <w:bidi w:val="0"/>
        <w:adjustRightInd w:val="0"/>
        <w:snapToGrid w:val="0"/>
        <w:spacing w:line="420" w:lineRule="exact"/>
        <w:ind w:firstLine="560" w:firstLineChars="200"/>
        <w:textAlignment w:val="auto"/>
        <w:rPr>
          <w:rFonts w:hint="default" w:ascii="Times New Roman" w:hAnsi="Times New Roman" w:eastAsia="方正仿宋_GBK" w:cs="Times New Roman"/>
          <w:sz w:val="28"/>
          <w:szCs w:val="28"/>
          <w:u w:val="single"/>
          <w:lang w:val="en-US" w:eastAsia="zh-CN"/>
        </w:rPr>
      </w:pPr>
      <w:r>
        <w:rPr>
          <w:rFonts w:hint="default" w:ascii="Times New Roman" w:hAnsi="Times New Roman" w:eastAsia="方正仿宋_GBK" w:cs="Times New Roman"/>
          <w:sz w:val="28"/>
          <w:szCs w:val="28"/>
          <w:u w:val="none"/>
          <w:lang w:val="en-US" w:eastAsia="zh-CN"/>
        </w:rPr>
        <w:t>被责令改正单位：</w:t>
      </w:r>
      <w:r>
        <w:rPr>
          <w:rFonts w:hint="default" w:ascii="Times New Roman" w:hAnsi="Times New Roman" w:eastAsia="方正仿宋_GBK" w:cs="Times New Roman"/>
          <w:sz w:val="28"/>
          <w:szCs w:val="28"/>
          <w:u w:val="single"/>
          <w:lang w:val="en-US" w:eastAsia="zh-CN"/>
        </w:rPr>
        <w:t xml:space="preserve">      地平面（重庆）供应链有限公司                            </w:t>
      </w:r>
    </w:p>
    <w:p w14:paraId="16CD9CF6">
      <w:pPr>
        <w:keepNext w:val="0"/>
        <w:keepLines w:val="0"/>
        <w:pageBreakBefore w:val="0"/>
        <w:widowControl w:val="0"/>
        <w:kinsoku/>
        <w:wordWrap/>
        <w:overflowPunct/>
        <w:topLinePunct w:val="0"/>
        <w:autoSpaceDE/>
        <w:autoSpaceDN/>
        <w:bidi w:val="0"/>
        <w:adjustRightInd w:val="0"/>
        <w:snapToGrid w:val="0"/>
        <w:spacing w:line="420" w:lineRule="exact"/>
        <w:ind w:firstLine="560" w:firstLineChars="200"/>
        <w:textAlignment w:val="auto"/>
        <w:rPr>
          <w:rFonts w:hint="default" w:ascii="Times New Roman" w:hAnsi="Times New Roman" w:eastAsia="方正仿宋_GBK" w:cs="Times New Roman"/>
          <w:sz w:val="28"/>
          <w:szCs w:val="28"/>
          <w:u w:val="single"/>
          <w:lang w:val="en-US" w:eastAsia="zh-CN"/>
        </w:rPr>
      </w:pPr>
      <w:r>
        <w:rPr>
          <w:rFonts w:hint="default" w:ascii="Times New Roman" w:hAnsi="Times New Roman" w:eastAsia="方正仿宋_GBK" w:cs="Times New Roman"/>
          <w:sz w:val="28"/>
          <w:szCs w:val="28"/>
          <w:u w:val="none"/>
          <w:lang w:val="en-US" w:eastAsia="zh-CN"/>
        </w:rPr>
        <w:t>法定代表人：</w:t>
      </w:r>
      <w:r>
        <w:rPr>
          <w:rFonts w:hint="default" w:ascii="Times New Roman" w:hAnsi="Times New Roman" w:eastAsia="方正仿宋_GBK" w:cs="Times New Roman"/>
          <w:sz w:val="28"/>
          <w:szCs w:val="28"/>
          <w:u w:val="single"/>
          <w:lang w:val="en-US" w:eastAsia="zh-CN"/>
        </w:rPr>
        <w:t xml:space="preserve">                  池有明                                                        </w:t>
      </w:r>
    </w:p>
    <w:p w14:paraId="094B9CC9">
      <w:pPr>
        <w:keepNext w:val="0"/>
        <w:keepLines w:val="0"/>
        <w:pageBreakBefore w:val="0"/>
        <w:widowControl w:val="0"/>
        <w:kinsoku/>
        <w:wordWrap/>
        <w:overflowPunct/>
        <w:topLinePunct w:val="0"/>
        <w:autoSpaceDE/>
        <w:autoSpaceDN/>
        <w:bidi w:val="0"/>
        <w:adjustRightInd w:val="0"/>
        <w:snapToGrid w:val="0"/>
        <w:spacing w:line="420" w:lineRule="exact"/>
        <w:ind w:firstLine="560" w:firstLineChars="200"/>
        <w:textAlignment w:val="auto"/>
        <w:rPr>
          <w:rFonts w:hint="default" w:ascii="Times New Roman" w:hAnsi="Times New Roman" w:eastAsia="方正仿宋_GBK" w:cs="Times New Roman"/>
          <w:sz w:val="28"/>
          <w:szCs w:val="28"/>
          <w:u w:val="single"/>
          <w:lang w:val="en-US" w:eastAsia="zh-CN"/>
        </w:rPr>
      </w:pPr>
      <w:r>
        <w:rPr>
          <w:rFonts w:hint="default" w:ascii="Times New Roman" w:hAnsi="Times New Roman" w:eastAsia="方正仿宋_GBK" w:cs="Times New Roman"/>
          <w:sz w:val="28"/>
          <w:szCs w:val="28"/>
          <w:u w:val="none"/>
          <w:lang w:val="en-US" w:eastAsia="zh-CN"/>
        </w:rPr>
        <w:t>统一社会信用代码：</w:t>
      </w:r>
      <w:r>
        <w:rPr>
          <w:rFonts w:hint="default" w:ascii="Times New Roman" w:hAnsi="Times New Roman" w:eastAsia="方正仿宋_GBK" w:cs="Times New Roman"/>
          <w:sz w:val="28"/>
          <w:szCs w:val="28"/>
          <w:u w:val="single"/>
          <w:lang w:val="en-US" w:eastAsia="zh-CN"/>
        </w:rPr>
        <w:t xml:space="preserve">      91500110MAABTBUE9K                                                                 </w:t>
      </w:r>
    </w:p>
    <w:p w14:paraId="7D320CF0">
      <w:pPr>
        <w:keepNext w:val="0"/>
        <w:keepLines w:val="0"/>
        <w:pageBreakBefore w:val="0"/>
        <w:widowControl w:val="0"/>
        <w:kinsoku/>
        <w:wordWrap/>
        <w:overflowPunct/>
        <w:topLinePunct w:val="0"/>
        <w:autoSpaceDE/>
        <w:autoSpaceDN/>
        <w:bidi w:val="0"/>
        <w:adjustRightInd w:val="0"/>
        <w:snapToGrid w:val="0"/>
        <w:spacing w:line="420" w:lineRule="exact"/>
        <w:ind w:firstLine="560" w:firstLineChars="200"/>
        <w:textAlignment w:val="auto"/>
        <w:rPr>
          <w:rFonts w:hint="default" w:ascii="Times New Roman" w:hAnsi="Times New Roman" w:eastAsia="方正仿宋_GBK" w:cs="Times New Roman"/>
          <w:sz w:val="28"/>
          <w:szCs w:val="28"/>
          <w:u w:val="single"/>
          <w:lang w:val="en-US" w:eastAsia="zh-CN"/>
        </w:rPr>
      </w:pPr>
      <w:r>
        <w:rPr>
          <w:rFonts w:hint="default" w:ascii="Times New Roman" w:hAnsi="Times New Roman" w:eastAsia="方正仿宋_GBK" w:cs="Times New Roman"/>
          <w:sz w:val="28"/>
          <w:szCs w:val="28"/>
          <w:u w:val="none"/>
          <w:lang w:val="en-US" w:eastAsia="zh-CN"/>
        </w:rPr>
        <w:t>地址：</w:t>
      </w:r>
      <w:r>
        <w:rPr>
          <w:rFonts w:hint="default" w:ascii="Times New Roman" w:hAnsi="Times New Roman" w:eastAsia="方正仿宋_GBK" w:cs="Times New Roman"/>
          <w:sz w:val="28"/>
          <w:szCs w:val="28"/>
          <w:u w:val="single"/>
          <w:lang w:val="en-US" w:eastAsia="zh-CN"/>
        </w:rPr>
        <w:t xml:space="preserve">        重庆市綦江区三江街道石溪口 （自主承诺）                                           </w:t>
      </w:r>
    </w:p>
    <w:p w14:paraId="07E845E8">
      <w:pPr>
        <w:keepNext w:val="0"/>
        <w:keepLines w:val="0"/>
        <w:pageBreakBefore w:val="0"/>
        <w:widowControl w:val="0"/>
        <w:kinsoku/>
        <w:wordWrap/>
        <w:overflowPunct/>
        <w:topLinePunct w:val="0"/>
        <w:autoSpaceDE/>
        <w:autoSpaceDN/>
        <w:bidi w:val="0"/>
        <w:adjustRightInd/>
        <w:snapToGrid/>
        <w:spacing w:line="420" w:lineRule="exact"/>
        <w:ind w:firstLine="560" w:firstLineChars="200"/>
        <w:textAlignment w:val="auto"/>
        <w:rPr>
          <w:rFonts w:hint="default" w:ascii="Times New Roman" w:hAnsi="Times New Roman" w:eastAsia="方正仿宋_GBK" w:cs="Times New Roman"/>
          <w:sz w:val="28"/>
          <w:szCs w:val="28"/>
          <w:u w:val="single"/>
          <w:lang w:val="en-US" w:eastAsia="zh-CN"/>
        </w:rPr>
      </w:pPr>
      <w:r>
        <w:rPr>
          <w:rFonts w:hint="eastAsia" w:eastAsia="方正仿宋_GBK" w:cs="Times New Roman"/>
          <w:sz w:val="28"/>
          <w:szCs w:val="28"/>
          <w:u w:val="none"/>
          <w:lang w:val="en-US" w:eastAsia="zh-CN"/>
        </w:rPr>
        <w:t>我局执法人员</w:t>
      </w:r>
      <w:r>
        <w:rPr>
          <w:rFonts w:hint="default" w:ascii="Times New Roman" w:hAnsi="Times New Roman" w:eastAsia="方正仿宋_GBK" w:cs="Times New Roman"/>
          <w:sz w:val="28"/>
          <w:szCs w:val="28"/>
          <w:u w:val="none"/>
          <w:lang w:val="en-US" w:eastAsia="zh-CN"/>
        </w:rPr>
        <w:t>于</w:t>
      </w:r>
      <w:r>
        <w:rPr>
          <w:rFonts w:hint="default" w:ascii="Times New Roman" w:hAnsi="Times New Roman" w:eastAsia="方正仿宋_GBK" w:cs="Times New Roman"/>
          <w:sz w:val="28"/>
          <w:szCs w:val="28"/>
          <w:u w:val="single"/>
          <w:lang w:val="en-US" w:eastAsia="zh-CN"/>
        </w:rPr>
        <w:t>202</w:t>
      </w:r>
      <w:r>
        <w:rPr>
          <w:rFonts w:hint="eastAsia" w:eastAsia="方正仿宋_GBK" w:cs="Times New Roman"/>
          <w:sz w:val="28"/>
          <w:szCs w:val="28"/>
          <w:u w:val="single"/>
          <w:lang w:val="en-US" w:eastAsia="zh-CN"/>
        </w:rPr>
        <w:t>5</w:t>
      </w:r>
      <w:r>
        <w:rPr>
          <w:rFonts w:hint="default" w:ascii="Times New Roman" w:hAnsi="Times New Roman" w:eastAsia="方正仿宋_GBK" w:cs="Times New Roman"/>
          <w:sz w:val="28"/>
          <w:szCs w:val="28"/>
          <w:u w:val="single"/>
          <w:lang w:val="en-US" w:eastAsia="zh-CN"/>
        </w:rPr>
        <w:t>年</w:t>
      </w:r>
      <w:r>
        <w:rPr>
          <w:rFonts w:hint="eastAsia" w:eastAsia="方正仿宋_GBK" w:cs="Times New Roman"/>
          <w:sz w:val="28"/>
          <w:szCs w:val="28"/>
          <w:u w:val="single"/>
          <w:lang w:val="en-US" w:eastAsia="zh-CN"/>
        </w:rPr>
        <w:t>7</w:t>
      </w:r>
      <w:r>
        <w:rPr>
          <w:rFonts w:hint="default" w:ascii="Times New Roman" w:hAnsi="Times New Roman" w:eastAsia="方正仿宋_GBK" w:cs="Times New Roman"/>
          <w:sz w:val="28"/>
          <w:szCs w:val="28"/>
          <w:u w:val="single"/>
          <w:lang w:val="en-US" w:eastAsia="zh-CN"/>
        </w:rPr>
        <w:t>月</w:t>
      </w:r>
      <w:r>
        <w:rPr>
          <w:rFonts w:hint="eastAsia" w:eastAsia="方正仿宋_GBK" w:cs="Times New Roman"/>
          <w:sz w:val="28"/>
          <w:szCs w:val="28"/>
          <w:u w:val="single"/>
          <w:lang w:val="en-US" w:eastAsia="zh-CN"/>
        </w:rPr>
        <w:t>22</w:t>
      </w:r>
      <w:r>
        <w:rPr>
          <w:rFonts w:hint="default" w:ascii="Times New Roman" w:hAnsi="Times New Roman" w:eastAsia="方正仿宋_GBK" w:cs="Times New Roman"/>
          <w:sz w:val="28"/>
          <w:szCs w:val="28"/>
          <w:u w:val="single"/>
          <w:lang w:val="en-US" w:eastAsia="zh-CN"/>
        </w:rPr>
        <w:t>日</w:t>
      </w:r>
      <w:r>
        <w:rPr>
          <w:rFonts w:hint="default" w:ascii="Times New Roman" w:hAnsi="Times New Roman" w:eastAsia="方正仿宋_GBK" w:cs="Times New Roman"/>
          <w:sz w:val="28"/>
          <w:szCs w:val="28"/>
          <w:lang w:eastAsia="zh-CN"/>
        </w:rPr>
        <w:t>对你单位</w:t>
      </w:r>
      <w:r>
        <w:rPr>
          <w:rFonts w:hint="default" w:ascii="Times New Roman" w:hAnsi="Times New Roman" w:eastAsia="方正仿宋_GBK" w:cs="Times New Roman"/>
          <w:sz w:val="28"/>
          <w:szCs w:val="28"/>
        </w:rPr>
        <w:t>进行</w:t>
      </w:r>
      <w:r>
        <w:rPr>
          <w:rFonts w:hint="eastAsia" w:eastAsia="方正仿宋_GBK" w:cs="Times New Roman"/>
          <w:sz w:val="28"/>
          <w:szCs w:val="28"/>
          <w:lang w:val="en-US" w:eastAsia="zh-CN"/>
        </w:rPr>
        <w:t>现场检查时</w:t>
      </w:r>
      <w:r>
        <w:rPr>
          <w:rFonts w:hint="default" w:ascii="Times New Roman" w:hAnsi="Times New Roman" w:eastAsia="方正仿宋_GBK" w:cs="Times New Roman"/>
          <w:sz w:val="28"/>
          <w:szCs w:val="28"/>
          <w:u w:val="none"/>
          <w:lang w:val="en-US" w:eastAsia="zh-CN"/>
        </w:rPr>
        <w:t>，发现你单位实施了以下环境违法行为：</w:t>
      </w:r>
      <w:r>
        <w:rPr>
          <w:rFonts w:hint="default" w:ascii="Times New Roman" w:hAnsi="Times New Roman" w:eastAsia="方正仿宋_GBK" w:cs="Times New Roman"/>
          <w:sz w:val="28"/>
          <w:szCs w:val="28"/>
          <w:u w:val="single"/>
          <w:lang w:val="en-US" w:eastAsia="zh-CN"/>
        </w:rPr>
        <w:t>你单位在</w:t>
      </w:r>
      <w:r>
        <w:rPr>
          <w:rFonts w:hint="eastAsia" w:eastAsia="方正仿宋_GBK" w:cs="Times New Roman"/>
          <w:sz w:val="28"/>
          <w:szCs w:val="28"/>
          <w:u w:val="single"/>
          <w:lang w:val="en-US" w:eastAsia="zh-CN"/>
        </w:rPr>
        <w:t>厂房西北一侧有约1000吨易产生扬尘的煤炭露天堆放，</w:t>
      </w:r>
      <w:r>
        <w:rPr>
          <w:rFonts w:hint="default" w:ascii="Times New Roman" w:hAnsi="Times New Roman" w:eastAsia="方正仿宋_GBK" w:cs="Times New Roman"/>
          <w:sz w:val="28"/>
          <w:szCs w:val="28"/>
          <w:u w:val="single"/>
          <w:lang w:val="en-US" w:eastAsia="zh-CN"/>
        </w:rPr>
        <w:t>未</w:t>
      </w:r>
      <w:r>
        <w:rPr>
          <w:rFonts w:hint="eastAsia" w:eastAsia="方正仿宋_GBK" w:cs="Times New Roman"/>
          <w:sz w:val="28"/>
          <w:szCs w:val="28"/>
          <w:u w:val="single"/>
          <w:lang w:val="en-US" w:eastAsia="zh-CN"/>
        </w:rPr>
        <w:t>按要求</w:t>
      </w:r>
      <w:r>
        <w:rPr>
          <w:rFonts w:hint="default" w:ascii="Times New Roman" w:hAnsi="Times New Roman" w:eastAsia="方正仿宋_GBK" w:cs="Times New Roman"/>
          <w:sz w:val="28"/>
          <w:szCs w:val="28"/>
          <w:u w:val="single"/>
          <w:lang w:val="en-US" w:eastAsia="zh-CN"/>
        </w:rPr>
        <w:t>密闭</w:t>
      </w:r>
      <w:r>
        <w:rPr>
          <w:rFonts w:hint="eastAsia" w:eastAsia="方正仿宋_GBK" w:cs="Times New Roman"/>
          <w:sz w:val="28"/>
          <w:szCs w:val="28"/>
          <w:u w:val="single"/>
          <w:lang w:val="en-US" w:eastAsia="zh-CN"/>
        </w:rPr>
        <w:t>储存</w:t>
      </w:r>
      <w:r>
        <w:rPr>
          <w:rFonts w:hint="default" w:ascii="Times New Roman" w:hAnsi="Times New Roman" w:eastAsia="方正仿宋_GBK" w:cs="Times New Roman"/>
          <w:sz w:val="28"/>
          <w:szCs w:val="28"/>
          <w:u w:val="single"/>
          <w:lang w:val="en-US" w:eastAsia="zh-CN"/>
        </w:rPr>
        <w:t>。</w:t>
      </w:r>
    </w:p>
    <w:p w14:paraId="23D77B23">
      <w:pPr>
        <w:keepNext w:val="0"/>
        <w:keepLines w:val="0"/>
        <w:pageBreakBefore w:val="0"/>
        <w:widowControl w:val="0"/>
        <w:kinsoku/>
        <w:wordWrap/>
        <w:overflowPunct/>
        <w:topLinePunct w:val="0"/>
        <w:autoSpaceDE/>
        <w:autoSpaceDN/>
        <w:bidi w:val="0"/>
        <w:adjustRightInd w:val="0"/>
        <w:snapToGrid w:val="0"/>
        <w:spacing w:line="420" w:lineRule="exact"/>
        <w:ind w:firstLine="560" w:firstLineChars="200"/>
        <w:textAlignment w:val="auto"/>
        <w:rPr>
          <w:rFonts w:hint="default" w:ascii="Times New Roman" w:hAnsi="Times New Roman" w:eastAsia="方正仿宋_GBK" w:cs="Times New Roman"/>
          <w:sz w:val="28"/>
          <w:szCs w:val="28"/>
          <w:lang w:eastAsia="zh-CN"/>
        </w:rPr>
      </w:pPr>
      <w:r>
        <w:rPr>
          <w:rFonts w:hint="default" w:ascii="Times New Roman" w:hAnsi="Times New Roman" w:eastAsia="方正仿宋_GBK" w:cs="Times New Roman"/>
          <w:sz w:val="28"/>
          <w:szCs w:val="28"/>
          <w:u w:val="none"/>
          <w:lang w:val="en-US" w:eastAsia="zh-CN"/>
        </w:rPr>
        <w:t>以上事实有以下证据为证：</w:t>
      </w:r>
    </w:p>
    <w:p w14:paraId="4FCCB77A">
      <w:pPr>
        <w:keepNext w:val="0"/>
        <w:keepLines w:val="0"/>
        <w:pageBreakBefore w:val="0"/>
        <w:widowControl w:val="0"/>
        <w:kinsoku/>
        <w:wordWrap/>
        <w:overflowPunct/>
        <w:topLinePunct w:val="0"/>
        <w:autoSpaceDE/>
        <w:autoSpaceDN/>
        <w:bidi w:val="0"/>
        <w:adjustRightInd w:val="0"/>
        <w:snapToGrid w:val="0"/>
        <w:spacing w:line="420" w:lineRule="exact"/>
        <w:ind w:firstLine="560" w:firstLineChars="200"/>
        <w:textAlignment w:val="auto"/>
        <w:rPr>
          <w:rFonts w:hint="default" w:ascii="Times New Roman" w:hAnsi="Times New Roman" w:eastAsia="方正仿宋_GBK" w:cs="Times New Roman"/>
          <w:sz w:val="28"/>
          <w:szCs w:val="28"/>
          <w:u w:val="single"/>
          <w:lang w:val="en-US" w:eastAsia="zh-CN"/>
        </w:rPr>
      </w:pPr>
      <w:r>
        <w:rPr>
          <w:rFonts w:hint="default" w:ascii="Times New Roman" w:hAnsi="Times New Roman" w:eastAsia="方正仿宋_GBK" w:cs="Times New Roman"/>
          <w:sz w:val="28"/>
          <w:szCs w:val="28"/>
          <w:u w:val="single"/>
          <w:lang w:val="en-US" w:eastAsia="zh-CN"/>
        </w:rPr>
        <w:t>1.202</w:t>
      </w:r>
      <w:r>
        <w:rPr>
          <w:rFonts w:hint="eastAsia" w:eastAsia="方正仿宋_GBK" w:cs="Times New Roman"/>
          <w:sz w:val="28"/>
          <w:szCs w:val="28"/>
          <w:u w:val="single"/>
          <w:lang w:val="en-US" w:eastAsia="zh-CN"/>
        </w:rPr>
        <w:t>5</w:t>
      </w:r>
      <w:r>
        <w:rPr>
          <w:rFonts w:hint="default" w:ascii="Times New Roman" w:hAnsi="Times New Roman" w:eastAsia="方正仿宋_GBK" w:cs="Times New Roman"/>
          <w:sz w:val="28"/>
          <w:szCs w:val="28"/>
          <w:u w:val="single"/>
          <w:lang w:val="en-US" w:eastAsia="zh-CN"/>
        </w:rPr>
        <w:t>年</w:t>
      </w:r>
      <w:r>
        <w:rPr>
          <w:rFonts w:hint="eastAsia" w:eastAsia="方正仿宋_GBK" w:cs="Times New Roman"/>
          <w:sz w:val="28"/>
          <w:szCs w:val="28"/>
          <w:u w:val="single"/>
          <w:lang w:val="en-US" w:eastAsia="zh-CN"/>
        </w:rPr>
        <w:t>7</w:t>
      </w:r>
      <w:r>
        <w:rPr>
          <w:rFonts w:hint="default" w:ascii="Times New Roman" w:hAnsi="Times New Roman" w:eastAsia="方正仿宋_GBK" w:cs="Times New Roman"/>
          <w:sz w:val="28"/>
          <w:szCs w:val="28"/>
          <w:u w:val="single"/>
          <w:lang w:val="en-US" w:eastAsia="zh-CN"/>
        </w:rPr>
        <w:t>月</w:t>
      </w:r>
      <w:r>
        <w:rPr>
          <w:rFonts w:hint="eastAsia" w:eastAsia="方正仿宋_GBK" w:cs="Times New Roman"/>
          <w:sz w:val="28"/>
          <w:szCs w:val="28"/>
          <w:u w:val="single"/>
          <w:lang w:val="en-US" w:eastAsia="zh-CN"/>
        </w:rPr>
        <w:t>22</w:t>
      </w:r>
      <w:r>
        <w:rPr>
          <w:rFonts w:hint="default" w:ascii="Times New Roman" w:hAnsi="Times New Roman" w:eastAsia="方正仿宋_GBK" w:cs="Times New Roman"/>
          <w:sz w:val="28"/>
          <w:szCs w:val="28"/>
          <w:u w:val="single"/>
          <w:lang w:val="en-US" w:eastAsia="zh-CN"/>
        </w:rPr>
        <w:t>日</w:t>
      </w:r>
      <w:r>
        <w:rPr>
          <w:rFonts w:hint="eastAsia" w:eastAsia="方正仿宋_GBK" w:cs="Times New Roman"/>
          <w:sz w:val="28"/>
          <w:szCs w:val="28"/>
          <w:u w:val="single"/>
          <w:lang w:val="en-US" w:eastAsia="zh-CN"/>
        </w:rPr>
        <w:t>我局</w:t>
      </w:r>
      <w:r>
        <w:rPr>
          <w:rFonts w:hint="default" w:ascii="Times New Roman" w:hAnsi="Times New Roman" w:eastAsia="方正仿宋_GBK" w:cs="Times New Roman"/>
          <w:sz w:val="28"/>
          <w:szCs w:val="28"/>
          <w:u w:val="single"/>
          <w:lang w:val="en-US" w:eastAsia="zh-CN"/>
        </w:rPr>
        <w:t>对你单位现场检查时所做的现场检查（勘察）笔录1份；</w:t>
      </w:r>
    </w:p>
    <w:p w14:paraId="3935D218">
      <w:pPr>
        <w:keepNext w:val="0"/>
        <w:keepLines w:val="0"/>
        <w:pageBreakBefore w:val="0"/>
        <w:widowControl w:val="0"/>
        <w:kinsoku/>
        <w:wordWrap/>
        <w:overflowPunct/>
        <w:topLinePunct w:val="0"/>
        <w:autoSpaceDE/>
        <w:autoSpaceDN/>
        <w:bidi w:val="0"/>
        <w:adjustRightInd w:val="0"/>
        <w:snapToGrid w:val="0"/>
        <w:spacing w:line="420" w:lineRule="exact"/>
        <w:ind w:firstLine="560" w:firstLineChars="200"/>
        <w:textAlignment w:val="auto"/>
        <w:rPr>
          <w:rFonts w:hint="default" w:ascii="Times New Roman" w:hAnsi="Times New Roman" w:eastAsia="方正仿宋_GBK" w:cs="Times New Roman"/>
          <w:sz w:val="28"/>
          <w:szCs w:val="28"/>
          <w:u w:val="single"/>
          <w:lang w:val="en-US" w:eastAsia="zh-CN"/>
        </w:rPr>
      </w:pPr>
      <w:r>
        <w:rPr>
          <w:rFonts w:hint="default" w:ascii="Times New Roman" w:hAnsi="Times New Roman" w:eastAsia="方正仿宋_GBK" w:cs="Times New Roman"/>
          <w:sz w:val="28"/>
          <w:szCs w:val="28"/>
          <w:u w:val="single"/>
          <w:lang w:val="en-US" w:eastAsia="zh-CN"/>
        </w:rPr>
        <w:t>2.202</w:t>
      </w:r>
      <w:r>
        <w:rPr>
          <w:rFonts w:hint="eastAsia" w:eastAsia="方正仿宋_GBK" w:cs="Times New Roman"/>
          <w:sz w:val="28"/>
          <w:szCs w:val="28"/>
          <w:u w:val="single"/>
          <w:lang w:val="en-US" w:eastAsia="zh-CN"/>
        </w:rPr>
        <w:t>5</w:t>
      </w:r>
      <w:r>
        <w:rPr>
          <w:rFonts w:hint="default" w:ascii="Times New Roman" w:hAnsi="Times New Roman" w:eastAsia="方正仿宋_GBK" w:cs="Times New Roman"/>
          <w:sz w:val="28"/>
          <w:szCs w:val="28"/>
          <w:u w:val="single"/>
          <w:lang w:val="en-US" w:eastAsia="zh-CN"/>
        </w:rPr>
        <w:t>年</w:t>
      </w:r>
      <w:r>
        <w:rPr>
          <w:rFonts w:hint="eastAsia" w:eastAsia="方正仿宋_GBK" w:cs="Times New Roman"/>
          <w:sz w:val="28"/>
          <w:szCs w:val="28"/>
          <w:u w:val="single"/>
          <w:lang w:val="en-US" w:eastAsia="zh-CN"/>
        </w:rPr>
        <w:t>7</w:t>
      </w:r>
      <w:r>
        <w:rPr>
          <w:rFonts w:hint="default" w:ascii="Times New Roman" w:hAnsi="Times New Roman" w:eastAsia="方正仿宋_GBK" w:cs="Times New Roman"/>
          <w:sz w:val="28"/>
          <w:szCs w:val="28"/>
          <w:u w:val="single"/>
          <w:lang w:val="en-US" w:eastAsia="zh-CN"/>
        </w:rPr>
        <w:t>月2</w:t>
      </w:r>
      <w:r>
        <w:rPr>
          <w:rFonts w:hint="eastAsia" w:eastAsia="方正仿宋_GBK" w:cs="Times New Roman"/>
          <w:sz w:val="28"/>
          <w:szCs w:val="28"/>
          <w:u w:val="single"/>
          <w:lang w:val="en-US" w:eastAsia="zh-CN"/>
        </w:rPr>
        <w:t>8</w:t>
      </w:r>
      <w:r>
        <w:rPr>
          <w:rFonts w:hint="default" w:ascii="Times New Roman" w:hAnsi="Times New Roman" w:eastAsia="方正仿宋_GBK" w:cs="Times New Roman"/>
          <w:sz w:val="28"/>
          <w:szCs w:val="28"/>
          <w:u w:val="single"/>
          <w:lang w:val="en-US" w:eastAsia="zh-CN"/>
        </w:rPr>
        <w:t>日</w:t>
      </w:r>
      <w:r>
        <w:rPr>
          <w:rFonts w:hint="eastAsia" w:eastAsia="方正仿宋_GBK" w:cs="Times New Roman"/>
          <w:sz w:val="28"/>
          <w:szCs w:val="28"/>
          <w:u w:val="single"/>
          <w:lang w:val="en-US" w:eastAsia="zh-CN"/>
        </w:rPr>
        <w:t>我局</w:t>
      </w:r>
      <w:r>
        <w:rPr>
          <w:rFonts w:hint="default" w:ascii="Times New Roman" w:hAnsi="Times New Roman" w:eastAsia="方正仿宋_GBK" w:cs="Times New Roman"/>
          <w:sz w:val="28"/>
          <w:szCs w:val="28"/>
          <w:u w:val="single"/>
          <w:lang w:val="en-US" w:eastAsia="zh-CN"/>
        </w:rPr>
        <w:t>对你单位</w:t>
      </w:r>
      <w:r>
        <w:rPr>
          <w:rFonts w:hint="eastAsia" w:eastAsia="方正仿宋_GBK" w:cs="Times New Roman"/>
          <w:sz w:val="28"/>
          <w:szCs w:val="28"/>
          <w:u w:val="single"/>
          <w:lang w:val="en-US" w:eastAsia="zh-CN"/>
        </w:rPr>
        <w:t>任*</w:t>
      </w:r>
      <w:r>
        <w:rPr>
          <w:rFonts w:hint="default" w:ascii="Times New Roman" w:hAnsi="Times New Roman" w:eastAsia="方正仿宋_GBK" w:cs="Times New Roman"/>
          <w:sz w:val="28"/>
          <w:szCs w:val="28"/>
          <w:u w:val="single"/>
          <w:lang w:val="en-US" w:eastAsia="zh-CN"/>
        </w:rPr>
        <w:t>所作的调查询问笔录（附</w:t>
      </w:r>
      <w:r>
        <w:rPr>
          <w:rFonts w:hint="eastAsia" w:eastAsia="方正仿宋_GBK" w:cs="Times New Roman"/>
          <w:sz w:val="28"/>
          <w:szCs w:val="28"/>
          <w:u w:val="single"/>
          <w:lang w:val="en-US" w:eastAsia="zh-CN"/>
        </w:rPr>
        <w:t>任*</w:t>
      </w:r>
      <w:bookmarkStart w:id="0" w:name="_GoBack"/>
      <w:bookmarkEnd w:id="0"/>
      <w:r>
        <w:rPr>
          <w:rFonts w:hint="default" w:ascii="Times New Roman" w:hAnsi="Times New Roman" w:eastAsia="方正仿宋_GBK" w:cs="Times New Roman"/>
          <w:sz w:val="28"/>
          <w:szCs w:val="28"/>
          <w:u w:val="single"/>
          <w:lang w:val="en-US" w:eastAsia="zh-CN"/>
        </w:rPr>
        <w:t>身份证复印件）1份；</w:t>
      </w:r>
    </w:p>
    <w:p w14:paraId="07428384">
      <w:pPr>
        <w:keepNext w:val="0"/>
        <w:keepLines w:val="0"/>
        <w:pageBreakBefore w:val="0"/>
        <w:widowControl w:val="0"/>
        <w:kinsoku/>
        <w:wordWrap/>
        <w:overflowPunct/>
        <w:topLinePunct w:val="0"/>
        <w:autoSpaceDE/>
        <w:autoSpaceDN/>
        <w:bidi w:val="0"/>
        <w:adjustRightInd w:val="0"/>
        <w:snapToGrid w:val="0"/>
        <w:spacing w:line="420" w:lineRule="exact"/>
        <w:ind w:firstLine="560" w:firstLineChars="200"/>
        <w:textAlignment w:val="auto"/>
        <w:rPr>
          <w:rFonts w:hint="default" w:ascii="Times New Roman" w:hAnsi="Times New Roman" w:eastAsia="方正仿宋_GBK" w:cs="Times New Roman"/>
          <w:sz w:val="28"/>
          <w:szCs w:val="28"/>
          <w:u w:val="single"/>
          <w:lang w:val="en-US" w:eastAsia="zh-CN"/>
        </w:rPr>
      </w:pPr>
      <w:r>
        <w:rPr>
          <w:rFonts w:hint="default" w:ascii="Times New Roman" w:hAnsi="Times New Roman" w:eastAsia="方正仿宋_GBK" w:cs="Times New Roman"/>
          <w:sz w:val="28"/>
          <w:szCs w:val="28"/>
          <w:u w:val="single"/>
          <w:lang w:val="en-US" w:eastAsia="zh-CN"/>
        </w:rPr>
        <w:t>3.202</w:t>
      </w:r>
      <w:r>
        <w:rPr>
          <w:rFonts w:hint="eastAsia" w:eastAsia="方正仿宋_GBK" w:cs="Times New Roman"/>
          <w:sz w:val="28"/>
          <w:szCs w:val="28"/>
          <w:u w:val="single"/>
          <w:lang w:val="en-US" w:eastAsia="zh-CN"/>
        </w:rPr>
        <w:t>5</w:t>
      </w:r>
      <w:r>
        <w:rPr>
          <w:rFonts w:hint="default" w:ascii="Times New Roman" w:hAnsi="Times New Roman" w:eastAsia="方正仿宋_GBK" w:cs="Times New Roman"/>
          <w:sz w:val="28"/>
          <w:szCs w:val="28"/>
          <w:u w:val="single"/>
          <w:lang w:val="en-US" w:eastAsia="zh-CN"/>
        </w:rPr>
        <w:t>年</w:t>
      </w:r>
      <w:r>
        <w:rPr>
          <w:rFonts w:hint="eastAsia" w:eastAsia="方正仿宋_GBK" w:cs="Times New Roman"/>
          <w:sz w:val="28"/>
          <w:szCs w:val="28"/>
          <w:u w:val="single"/>
          <w:lang w:val="en-US" w:eastAsia="zh-CN"/>
        </w:rPr>
        <w:t>7</w:t>
      </w:r>
      <w:r>
        <w:rPr>
          <w:rFonts w:hint="default" w:ascii="Times New Roman" w:hAnsi="Times New Roman" w:eastAsia="方正仿宋_GBK" w:cs="Times New Roman"/>
          <w:sz w:val="28"/>
          <w:szCs w:val="28"/>
          <w:u w:val="single"/>
          <w:lang w:val="en-US" w:eastAsia="zh-CN"/>
        </w:rPr>
        <w:t>月</w:t>
      </w:r>
      <w:r>
        <w:rPr>
          <w:rFonts w:hint="eastAsia" w:eastAsia="方正仿宋_GBK" w:cs="Times New Roman"/>
          <w:sz w:val="28"/>
          <w:szCs w:val="28"/>
          <w:u w:val="single"/>
          <w:lang w:val="en-US" w:eastAsia="zh-CN"/>
        </w:rPr>
        <w:t>28</w:t>
      </w:r>
      <w:r>
        <w:rPr>
          <w:rFonts w:hint="default" w:ascii="Times New Roman" w:hAnsi="Times New Roman" w:eastAsia="方正仿宋_GBK" w:cs="Times New Roman"/>
          <w:sz w:val="28"/>
          <w:szCs w:val="28"/>
          <w:u w:val="single"/>
          <w:lang w:val="en-US" w:eastAsia="zh-CN"/>
        </w:rPr>
        <w:t>日你单位提供的</w:t>
      </w:r>
      <w:r>
        <w:rPr>
          <w:rFonts w:hint="eastAsia" w:eastAsia="方正仿宋_GBK" w:cs="Times New Roman"/>
          <w:sz w:val="28"/>
          <w:szCs w:val="28"/>
          <w:u w:val="single"/>
          <w:lang w:val="en-US" w:eastAsia="zh-CN"/>
        </w:rPr>
        <w:t>《重庆市建设项目环境影响评价批准书》（渝綦（环）准〔2025〕023号）复印件1份</w:t>
      </w:r>
    </w:p>
    <w:p w14:paraId="3D05BA7A">
      <w:pPr>
        <w:keepNext w:val="0"/>
        <w:keepLines w:val="0"/>
        <w:pageBreakBefore w:val="0"/>
        <w:widowControl w:val="0"/>
        <w:kinsoku/>
        <w:wordWrap/>
        <w:overflowPunct/>
        <w:topLinePunct w:val="0"/>
        <w:autoSpaceDE/>
        <w:autoSpaceDN/>
        <w:bidi w:val="0"/>
        <w:adjustRightInd w:val="0"/>
        <w:snapToGrid w:val="0"/>
        <w:spacing w:line="420" w:lineRule="exact"/>
        <w:ind w:firstLine="560" w:firstLineChars="200"/>
        <w:textAlignment w:val="auto"/>
        <w:rPr>
          <w:rFonts w:hint="default" w:ascii="Times New Roman" w:hAnsi="Times New Roman" w:eastAsia="方正仿宋_GBK" w:cs="Times New Roman"/>
          <w:sz w:val="28"/>
          <w:szCs w:val="28"/>
          <w:u w:val="single"/>
          <w:lang w:val="en-US" w:eastAsia="zh-CN"/>
        </w:rPr>
      </w:pPr>
      <w:r>
        <w:rPr>
          <w:rFonts w:hint="default" w:ascii="Times New Roman" w:hAnsi="Times New Roman" w:eastAsia="方正仿宋_GBK" w:cs="Times New Roman"/>
          <w:sz w:val="28"/>
          <w:szCs w:val="28"/>
          <w:u w:val="single"/>
          <w:lang w:val="en-US" w:eastAsia="zh-CN"/>
        </w:rPr>
        <w:t>4.202</w:t>
      </w:r>
      <w:r>
        <w:rPr>
          <w:rFonts w:hint="eastAsia" w:eastAsia="方正仿宋_GBK" w:cs="Times New Roman"/>
          <w:sz w:val="28"/>
          <w:szCs w:val="28"/>
          <w:u w:val="single"/>
          <w:lang w:val="en-US" w:eastAsia="zh-CN"/>
        </w:rPr>
        <w:t>5</w:t>
      </w:r>
      <w:r>
        <w:rPr>
          <w:rFonts w:hint="default" w:ascii="Times New Roman" w:hAnsi="Times New Roman" w:eastAsia="方正仿宋_GBK" w:cs="Times New Roman"/>
          <w:sz w:val="28"/>
          <w:szCs w:val="28"/>
          <w:u w:val="single"/>
          <w:lang w:val="en-US" w:eastAsia="zh-CN"/>
        </w:rPr>
        <w:t>年</w:t>
      </w:r>
      <w:r>
        <w:rPr>
          <w:rFonts w:hint="eastAsia" w:eastAsia="方正仿宋_GBK" w:cs="Times New Roman"/>
          <w:sz w:val="28"/>
          <w:szCs w:val="28"/>
          <w:u w:val="single"/>
          <w:lang w:val="en-US" w:eastAsia="zh-CN"/>
        </w:rPr>
        <w:t>7</w:t>
      </w:r>
      <w:r>
        <w:rPr>
          <w:rFonts w:hint="default" w:ascii="Times New Roman" w:hAnsi="Times New Roman" w:eastAsia="方正仿宋_GBK" w:cs="Times New Roman"/>
          <w:sz w:val="28"/>
          <w:szCs w:val="28"/>
          <w:u w:val="single"/>
          <w:lang w:val="en-US" w:eastAsia="zh-CN"/>
        </w:rPr>
        <w:t>月</w:t>
      </w:r>
      <w:r>
        <w:rPr>
          <w:rFonts w:hint="eastAsia" w:eastAsia="方正仿宋_GBK" w:cs="Times New Roman"/>
          <w:sz w:val="28"/>
          <w:szCs w:val="28"/>
          <w:u w:val="single"/>
          <w:lang w:val="en-US" w:eastAsia="zh-CN"/>
        </w:rPr>
        <w:t>22</w:t>
      </w:r>
      <w:r>
        <w:rPr>
          <w:rFonts w:hint="default" w:ascii="Times New Roman" w:hAnsi="Times New Roman" w:eastAsia="方正仿宋_GBK" w:cs="Times New Roman"/>
          <w:sz w:val="28"/>
          <w:szCs w:val="28"/>
          <w:u w:val="single"/>
          <w:lang w:val="en-US" w:eastAsia="zh-CN"/>
        </w:rPr>
        <w:t>日</w:t>
      </w:r>
      <w:r>
        <w:rPr>
          <w:rFonts w:hint="eastAsia" w:eastAsia="方正仿宋_GBK" w:cs="Times New Roman"/>
          <w:sz w:val="28"/>
          <w:szCs w:val="28"/>
          <w:u w:val="single"/>
          <w:lang w:val="en-US" w:eastAsia="zh-CN"/>
        </w:rPr>
        <w:t>我局</w:t>
      </w:r>
      <w:r>
        <w:rPr>
          <w:rFonts w:hint="default" w:ascii="Times New Roman" w:hAnsi="Times New Roman" w:eastAsia="方正仿宋_GBK" w:cs="Times New Roman"/>
          <w:sz w:val="28"/>
          <w:szCs w:val="28"/>
          <w:u w:val="single"/>
          <w:lang w:val="en-US" w:eastAsia="zh-CN"/>
        </w:rPr>
        <w:t>对你单位现场检查时</w:t>
      </w:r>
      <w:r>
        <w:rPr>
          <w:rFonts w:hint="eastAsia" w:ascii="Times New Roman" w:hAnsi="Times New Roman" w:eastAsia="方正仿宋_GBK" w:cs="Times New Roman"/>
          <w:sz w:val="28"/>
          <w:szCs w:val="28"/>
          <w:u w:val="single"/>
          <w:lang w:val="en-US" w:eastAsia="zh-CN"/>
        </w:rPr>
        <w:t>所</w:t>
      </w:r>
      <w:r>
        <w:rPr>
          <w:rFonts w:hint="default" w:ascii="Times New Roman" w:hAnsi="Times New Roman" w:eastAsia="方正仿宋_GBK" w:cs="Times New Roman"/>
          <w:sz w:val="28"/>
          <w:szCs w:val="28"/>
          <w:u w:val="single"/>
          <w:lang w:val="en-US" w:eastAsia="zh-CN"/>
        </w:rPr>
        <w:t>拍摄的</w:t>
      </w:r>
      <w:r>
        <w:rPr>
          <w:rFonts w:hint="eastAsia" w:ascii="Times New Roman" w:hAnsi="Times New Roman" w:eastAsia="方正仿宋_GBK" w:cs="Times New Roman"/>
          <w:sz w:val="28"/>
          <w:szCs w:val="28"/>
          <w:u w:val="single"/>
          <w:lang w:val="en-US" w:eastAsia="zh-CN"/>
        </w:rPr>
        <w:t>视听</w:t>
      </w:r>
      <w:r>
        <w:rPr>
          <w:rFonts w:hint="default" w:ascii="Times New Roman" w:hAnsi="Times New Roman" w:eastAsia="方正仿宋_GBK" w:cs="Times New Roman"/>
          <w:sz w:val="28"/>
          <w:szCs w:val="28"/>
          <w:u w:val="single"/>
          <w:lang w:val="en-US" w:eastAsia="zh-CN"/>
        </w:rPr>
        <w:t>资料1份；</w:t>
      </w:r>
    </w:p>
    <w:p w14:paraId="5CC7C0E5">
      <w:pPr>
        <w:keepNext w:val="0"/>
        <w:keepLines w:val="0"/>
        <w:pageBreakBefore w:val="0"/>
        <w:widowControl w:val="0"/>
        <w:kinsoku/>
        <w:wordWrap/>
        <w:overflowPunct/>
        <w:topLinePunct w:val="0"/>
        <w:autoSpaceDE/>
        <w:autoSpaceDN/>
        <w:bidi w:val="0"/>
        <w:adjustRightInd w:val="0"/>
        <w:snapToGrid w:val="0"/>
        <w:spacing w:line="420" w:lineRule="exact"/>
        <w:ind w:firstLine="560" w:firstLineChars="200"/>
        <w:textAlignment w:val="auto"/>
        <w:rPr>
          <w:rFonts w:hint="default" w:ascii="Times New Roman" w:hAnsi="Times New Roman" w:eastAsia="方正仿宋_GBK" w:cs="Times New Roman"/>
          <w:sz w:val="28"/>
          <w:szCs w:val="28"/>
          <w:u w:val="single"/>
          <w:lang w:val="en-US" w:eastAsia="zh-CN"/>
        </w:rPr>
      </w:pPr>
      <w:r>
        <w:rPr>
          <w:rFonts w:hint="default" w:ascii="Times New Roman" w:hAnsi="Times New Roman" w:eastAsia="方正仿宋_GBK" w:cs="Times New Roman"/>
          <w:sz w:val="28"/>
          <w:szCs w:val="28"/>
          <w:u w:val="single"/>
          <w:lang w:val="en-US" w:eastAsia="zh-CN"/>
        </w:rPr>
        <w:t>5.202</w:t>
      </w:r>
      <w:r>
        <w:rPr>
          <w:rFonts w:hint="eastAsia" w:eastAsia="方正仿宋_GBK" w:cs="Times New Roman"/>
          <w:sz w:val="28"/>
          <w:szCs w:val="28"/>
          <w:u w:val="single"/>
          <w:lang w:val="en-US" w:eastAsia="zh-CN"/>
        </w:rPr>
        <w:t>5</w:t>
      </w:r>
      <w:r>
        <w:rPr>
          <w:rFonts w:hint="default" w:ascii="Times New Roman" w:hAnsi="Times New Roman" w:eastAsia="方正仿宋_GBK" w:cs="Times New Roman"/>
          <w:sz w:val="28"/>
          <w:szCs w:val="28"/>
          <w:u w:val="single"/>
          <w:lang w:val="en-US" w:eastAsia="zh-CN"/>
        </w:rPr>
        <w:t>年</w:t>
      </w:r>
      <w:r>
        <w:rPr>
          <w:rFonts w:hint="eastAsia" w:eastAsia="方正仿宋_GBK" w:cs="Times New Roman"/>
          <w:sz w:val="28"/>
          <w:szCs w:val="28"/>
          <w:u w:val="single"/>
          <w:lang w:val="en-US" w:eastAsia="zh-CN"/>
        </w:rPr>
        <w:t>7</w:t>
      </w:r>
      <w:r>
        <w:rPr>
          <w:rFonts w:hint="default" w:ascii="Times New Roman" w:hAnsi="Times New Roman" w:eastAsia="方正仿宋_GBK" w:cs="Times New Roman"/>
          <w:sz w:val="28"/>
          <w:szCs w:val="28"/>
          <w:u w:val="single"/>
          <w:lang w:val="en-US" w:eastAsia="zh-CN"/>
        </w:rPr>
        <w:t>月</w:t>
      </w:r>
      <w:r>
        <w:rPr>
          <w:rFonts w:hint="eastAsia" w:eastAsia="方正仿宋_GBK" w:cs="Times New Roman"/>
          <w:sz w:val="28"/>
          <w:szCs w:val="28"/>
          <w:u w:val="single"/>
          <w:lang w:val="en-US" w:eastAsia="zh-CN"/>
        </w:rPr>
        <w:t>28</w:t>
      </w:r>
      <w:r>
        <w:rPr>
          <w:rFonts w:hint="default" w:ascii="Times New Roman" w:hAnsi="Times New Roman" w:eastAsia="方正仿宋_GBK" w:cs="Times New Roman"/>
          <w:sz w:val="28"/>
          <w:szCs w:val="28"/>
          <w:u w:val="single"/>
          <w:lang w:val="en-US" w:eastAsia="zh-CN"/>
        </w:rPr>
        <w:t>日你单位提供的营业执照（统一社会信用代码：91500110MAABTBUE9K ）复印件1份</w:t>
      </w:r>
      <w:r>
        <w:rPr>
          <w:rFonts w:hint="eastAsia" w:ascii="Times New Roman" w:hAnsi="Times New Roman" w:eastAsia="方正仿宋_GBK" w:cs="Times New Roman"/>
          <w:sz w:val="28"/>
          <w:szCs w:val="28"/>
          <w:u w:val="single"/>
          <w:lang w:val="en-US" w:eastAsia="zh-CN"/>
        </w:rPr>
        <w:t>。</w:t>
      </w:r>
    </w:p>
    <w:p w14:paraId="7CCB2546">
      <w:pPr>
        <w:keepNext w:val="0"/>
        <w:keepLines w:val="0"/>
        <w:pageBreakBefore w:val="0"/>
        <w:widowControl w:val="0"/>
        <w:kinsoku/>
        <w:wordWrap/>
        <w:overflowPunct/>
        <w:topLinePunct w:val="0"/>
        <w:autoSpaceDE/>
        <w:autoSpaceDN/>
        <w:bidi w:val="0"/>
        <w:adjustRightInd w:val="0"/>
        <w:snapToGrid w:val="0"/>
        <w:spacing w:line="420" w:lineRule="exact"/>
        <w:ind w:firstLine="560" w:firstLineChars="200"/>
        <w:textAlignment w:val="auto"/>
        <w:rPr>
          <w:rFonts w:hint="default" w:ascii="Times New Roman" w:hAnsi="Times New Roman" w:eastAsia="方正仿宋_GBK" w:cs="Times New Roman"/>
          <w:sz w:val="28"/>
          <w:szCs w:val="28"/>
          <w:u w:val="single"/>
          <w:lang w:val="en-US" w:eastAsia="zh-CN"/>
        </w:rPr>
      </w:pPr>
      <w:r>
        <w:rPr>
          <w:rFonts w:hint="default" w:ascii="Times New Roman" w:hAnsi="Times New Roman" w:eastAsia="方正仿宋_GBK" w:cs="Times New Roman"/>
          <w:sz w:val="28"/>
          <w:szCs w:val="28"/>
          <w:u w:val="single"/>
          <w:lang w:val="en-US" w:eastAsia="zh-CN"/>
        </w:rPr>
        <w:t>证据1、4、5证明违法主体是你单位，且我</w:t>
      </w:r>
      <w:r>
        <w:rPr>
          <w:rFonts w:hint="eastAsia" w:ascii="Times New Roman" w:hAnsi="Times New Roman" w:eastAsia="方正仿宋_GBK" w:cs="Times New Roman"/>
          <w:sz w:val="28"/>
          <w:szCs w:val="28"/>
          <w:u w:val="single"/>
          <w:lang w:val="en-US" w:eastAsia="zh-CN"/>
        </w:rPr>
        <w:t>局</w:t>
      </w:r>
      <w:r>
        <w:rPr>
          <w:rFonts w:hint="default" w:ascii="Times New Roman" w:hAnsi="Times New Roman" w:eastAsia="方正仿宋_GBK" w:cs="Times New Roman"/>
          <w:sz w:val="28"/>
          <w:szCs w:val="28"/>
          <w:u w:val="single"/>
          <w:lang w:val="en-US" w:eastAsia="zh-CN"/>
        </w:rPr>
        <w:t>对你单位的违法行为具有管辖权。</w:t>
      </w:r>
    </w:p>
    <w:p w14:paraId="34F5EA8A">
      <w:pPr>
        <w:keepNext w:val="0"/>
        <w:keepLines w:val="0"/>
        <w:pageBreakBefore w:val="0"/>
        <w:widowControl w:val="0"/>
        <w:kinsoku/>
        <w:wordWrap/>
        <w:overflowPunct/>
        <w:topLinePunct w:val="0"/>
        <w:autoSpaceDE/>
        <w:autoSpaceDN/>
        <w:bidi w:val="0"/>
        <w:adjustRightInd w:val="0"/>
        <w:snapToGrid w:val="0"/>
        <w:spacing w:line="420" w:lineRule="exact"/>
        <w:ind w:firstLine="560" w:firstLineChars="200"/>
        <w:textAlignment w:val="auto"/>
        <w:rPr>
          <w:rFonts w:hint="default" w:ascii="Times New Roman" w:hAnsi="Times New Roman" w:eastAsia="方正仿宋_GBK" w:cs="Times New Roman"/>
          <w:sz w:val="28"/>
          <w:szCs w:val="28"/>
          <w:u w:val="single"/>
          <w:lang w:val="en-US" w:eastAsia="zh-CN"/>
        </w:rPr>
      </w:pPr>
      <w:r>
        <w:rPr>
          <w:rFonts w:hint="default" w:ascii="Times New Roman" w:hAnsi="Times New Roman" w:eastAsia="方正仿宋_GBK" w:cs="Times New Roman"/>
          <w:sz w:val="28"/>
          <w:szCs w:val="28"/>
          <w:u w:val="single"/>
          <w:lang w:val="en-US" w:eastAsia="zh-CN"/>
        </w:rPr>
        <w:t>证据1-</w:t>
      </w:r>
      <w:r>
        <w:rPr>
          <w:rFonts w:hint="eastAsia" w:eastAsia="方正仿宋_GBK" w:cs="Times New Roman"/>
          <w:sz w:val="28"/>
          <w:szCs w:val="28"/>
          <w:u w:val="single"/>
          <w:lang w:val="en-US" w:eastAsia="zh-CN"/>
        </w:rPr>
        <w:t>5</w:t>
      </w:r>
      <w:r>
        <w:rPr>
          <w:rFonts w:hint="default" w:ascii="Times New Roman" w:hAnsi="Times New Roman" w:eastAsia="方正仿宋_GBK" w:cs="Times New Roman"/>
          <w:sz w:val="28"/>
          <w:szCs w:val="28"/>
          <w:u w:val="single"/>
          <w:lang w:val="en-US" w:eastAsia="zh-CN"/>
        </w:rPr>
        <w:t>证明你单位未</w:t>
      </w:r>
      <w:r>
        <w:rPr>
          <w:rFonts w:hint="eastAsia" w:eastAsia="方正仿宋_GBK" w:cs="Times New Roman"/>
          <w:sz w:val="28"/>
          <w:szCs w:val="28"/>
          <w:u w:val="single"/>
          <w:lang w:val="en-US" w:eastAsia="zh-CN"/>
        </w:rPr>
        <w:t>按要求密闭储存煤炭等易产生扬尘的物料</w:t>
      </w:r>
      <w:r>
        <w:rPr>
          <w:rFonts w:hint="eastAsia" w:ascii="Times New Roman" w:hAnsi="Times New Roman" w:eastAsia="方正仿宋_GBK" w:cs="Times New Roman"/>
          <w:sz w:val="28"/>
          <w:szCs w:val="28"/>
          <w:u w:val="single"/>
          <w:lang w:val="en-US" w:eastAsia="zh-CN"/>
        </w:rPr>
        <w:t>的违法事实真实存在</w:t>
      </w:r>
      <w:r>
        <w:rPr>
          <w:rFonts w:hint="default" w:ascii="Times New Roman" w:hAnsi="Times New Roman" w:eastAsia="方正仿宋_GBK" w:cs="Times New Roman"/>
          <w:sz w:val="28"/>
          <w:szCs w:val="28"/>
          <w:u w:val="single"/>
          <w:lang w:val="en-US" w:eastAsia="zh-CN"/>
        </w:rPr>
        <w:t xml:space="preserve">。 </w:t>
      </w:r>
    </w:p>
    <w:p w14:paraId="5BAAF935">
      <w:pPr>
        <w:keepNext w:val="0"/>
        <w:keepLines w:val="0"/>
        <w:pageBreakBefore w:val="0"/>
        <w:widowControl w:val="0"/>
        <w:kinsoku/>
        <w:wordWrap/>
        <w:overflowPunct/>
        <w:topLinePunct w:val="0"/>
        <w:autoSpaceDE/>
        <w:autoSpaceDN/>
        <w:bidi w:val="0"/>
        <w:adjustRightInd w:val="0"/>
        <w:snapToGrid w:val="0"/>
        <w:spacing w:line="420" w:lineRule="exact"/>
        <w:ind w:firstLine="560" w:firstLineChars="200"/>
        <w:textAlignment w:val="auto"/>
        <w:rPr>
          <w:rFonts w:hint="default" w:ascii="Times New Roman" w:hAnsi="Times New Roman" w:eastAsia="方正仿宋_GBK" w:cs="Times New Roman"/>
          <w:sz w:val="28"/>
          <w:szCs w:val="28"/>
          <w:lang w:val="en-US" w:eastAsia="zh-CN"/>
        </w:rPr>
      </w:pPr>
      <w:r>
        <w:rPr>
          <w:rFonts w:hint="default" w:ascii="Times New Roman" w:hAnsi="Times New Roman" w:eastAsia="方正仿宋_GBK" w:cs="Times New Roman"/>
          <w:sz w:val="28"/>
          <w:szCs w:val="28"/>
          <w:lang w:val="en-US" w:eastAsia="zh-CN"/>
        </w:rPr>
        <w:t>上述行为</w:t>
      </w:r>
      <w:r>
        <w:rPr>
          <w:rFonts w:hint="default" w:ascii="Times New Roman" w:hAnsi="Times New Roman" w:eastAsia="方正仿宋_GBK" w:cs="Times New Roman"/>
          <w:sz w:val="28"/>
          <w:szCs w:val="28"/>
          <w:u w:val="none"/>
          <w:lang w:val="en-US" w:eastAsia="zh-CN"/>
        </w:rPr>
        <w:t>违反了</w:t>
      </w:r>
      <w:r>
        <w:rPr>
          <w:rFonts w:hint="default" w:ascii="Times New Roman" w:hAnsi="Times New Roman" w:eastAsia="方正仿宋_GBK" w:cs="Times New Roman"/>
          <w:sz w:val="28"/>
          <w:szCs w:val="28"/>
          <w:u w:val="single"/>
          <w:lang w:val="en-US" w:eastAsia="zh-CN"/>
        </w:rPr>
        <w:t>《中华人民共和国大气污染防治法》第七十二条第一款“贮存煤炭、煤矸石、煤渣、煤灰、水泥、石灰、石膏、砂土等易产生扬尘的物料应当密闭；不能密闭的，应当设置不低于堆放物高度的严密围挡，并采取有效覆盖措施防治扬尘污染”</w:t>
      </w:r>
      <w:r>
        <w:rPr>
          <w:rFonts w:hint="default" w:ascii="Times New Roman" w:hAnsi="Times New Roman" w:eastAsia="方正仿宋_GBK" w:cs="Times New Roman"/>
          <w:sz w:val="28"/>
          <w:szCs w:val="28"/>
          <w:lang w:val="en-US" w:eastAsia="zh-CN"/>
        </w:rPr>
        <w:t>之规定。</w:t>
      </w:r>
    </w:p>
    <w:p w14:paraId="15577920">
      <w:pPr>
        <w:keepNext w:val="0"/>
        <w:keepLines w:val="0"/>
        <w:pageBreakBefore w:val="0"/>
        <w:widowControl w:val="0"/>
        <w:kinsoku/>
        <w:wordWrap/>
        <w:overflowPunct/>
        <w:topLinePunct w:val="0"/>
        <w:autoSpaceDE/>
        <w:autoSpaceDN/>
        <w:bidi w:val="0"/>
        <w:adjustRightInd w:val="0"/>
        <w:snapToGrid w:val="0"/>
        <w:spacing w:line="420" w:lineRule="exact"/>
        <w:ind w:firstLine="560" w:firstLineChars="200"/>
        <w:textAlignment w:val="auto"/>
        <w:rPr>
          <w:rFonts w:hint="default" w:ascii="Times New Roman" w:hAnsi="Times New Roman" w:eastAsia="方正仿宋_GBK" w:cs="Times New Roman"/>
          <w:sz w:val="28"/>
          <w:szCs w:val="28"/>
          <w:u w:val="none"/>
          <w:lang w:val="en-US" w:eastAsia="zh-CN"/>
        </w:rPr>
      </w:pPr>
      <w:r>
        <w:rPr>
          <w:rFonts w:hint="default" w:ascii="Times New Roman" w:hAnsi="Times New Roman" w:eastAsia="方正仿宋_GBK" w:cs="Times New Roman"/>
          <w:sz w:val="28"/>
          <w:szCs w:val="28"/>
          <w:lang w:val="en-US" w:eastAsia="zh-CN"/>
        </w:rPr>
        <w:t>依据</w:t>
      </w:r>
      <w:r>
        <w:rPr>
          <w:rFonts w:hint="default" w:ascii="Times New Roman" w:hAnsi="Times New Roman" w:eastAsia="方正仿宋_GBK" w:cs="Times New Roman"/>
          <w:sz w:val="28"/>
          <w:szCs w:val="28"/>
          <w:u w:val="single"/>
          <w:lang w:val="en-US" w:eastAsia="zh-CN"/>
        </w:rPr>
        <w:t>《中华人民共和国大气污染防治法》第一百一十七条第一项</w:t>
      </w:r>
      <w:r>
        <w:rPr>
          <w:rFonts w:hint="eastAsia" w:ascii="Times New Roman" w:hAnsi="Times New Roman" w:eastAsia="方正仿宋_GBK" w:cs="Times New Roman"/>
          <w:sz w:val="28"/>
          <w:szCs w:val="28"/>
          <w:u w:val="single"/>
          <w:lang w:val="en-US" w:eastAsia="zh-CN"/>
        </w:rPr>
        <w:t>“违反本法规定，有下列行为之一的，由县级以上人民政府生态环境等主管部门按照职责责令改正，处一万元以上十万元以下的罚款；拒不改正的，责令停工整治或者停业整治：（一）未密闭煤炭、煤矸石、煤渣、煤灰、水泥、石灰、石膏、砂土等易产生扬尘的物料的</w:t>
      </w:r>
      <w:r>
        <w:rPr>
          <w:rFonts w:hint="eastAsia" w:eastAsia="方正仿宋_GBK" w:cs="Times New Roman"/>
          <w:sz w:val="28"/>
          <w:szCs w:val="28"/>
          <w:u w:val="single"/>
          <w:lang w:val="en-US" w:eastAsia="zh-CN"/>
        </w:rPr>
        <w:t>；</w:t>
      </w:r>
      <w:r>
        <w:rPr>
          <w:rFonts w:hint="eastAsia" w:ascii="Times New Roman" w:hAnsi="Times New Roman" w:eastAsia="方正仿宋_GBK" w:cs="Times New Roman"/>
          <w:sz w:val="28"/>
          <w:szCs w:val="28"/>
          <w:u w:val="single"/>
          <w:lang w:val="en-US" w:eastAsia="zh-CN"/>
        </w:rPr>
        <w:t>”</w:t>
      </w:r>
      <w:r>
        <w:rPr>
          <w:rFonts w:hint="default" w:ascii="Times New Roman" w:hAnsi="Times New Roman" w:eastAsia="方正仿宋_GBK" w:cs="Times New Roman"/>
          <w:sz w:val="28"/>
          <w:szCs w:val="28"/>
        </w:rPr>
        <w:t>的规定，现责令你</w:t>
      </w:r>
      <w:r>
        <w:rPr>
          <w:rFonts w:hint="eastAsia" w:ascii="Times New Roman" w:hAnsi="Times New Roman" w:eastAsia="方正仿宋_GBK" w:cs="Times New Roman"/>
          <w:sz w:val="28"/>
          <w:szCs w:val="28"/>
          <w:lang w:val="en-US" w:eastAsia="zh-CN"/>
        </w:rPr>
        <w:t>单位</w:t>
      </w:r>
      <w:r>
        <w:rPr>
          <w:rFonts w:hint="default" w:ascii="Times New Roman" w:hAnsi="Times New Roman" w:eastAsia="方正仿宋_GBK" w:cs="Times New Roman"/>
          <w:sz w:val="28"/>
          <w:szCs w:val="28"/>
        </w:rPr>
        <w:t>：</w:t>
      </w:r>
      <w:r>
        <w:rPr>
          <w:rFonts w:hint="default" w:ascii="Times New Roman" w:hAnsi="Times New Roman" w:eastAsia="方正仿宋_GBK" w:cs="Times New Roman"/>
          <w:sz w:val="28"/>
          <w:szCs w:val="28"/>
          <w:u w:val="single"/>
          <w:lang w:eastAsia="zh-CN"/>
        </w:rPr>
        <w:t>立即改正违法行为，</w:t>
      </w:r>
      <w:r>
        <w:rPr>
          <w:rFonts w:hint="eastAsia" w:eastAsia="方正仿宋_GBK" w:cs="Times New Roman"/>
          <w:sz w:val="28"/>
          <w:szCs w:val="28"/>
          <w:u w:val="single"/>
          <w:lang w:val="en-US" w:eastAsia="zh-CN"/>
        </w:rPr>
        <w:t>密闭储存煤炭等易产生扬尘的物料</w:t>
      </w:r>
      <w:r>
        <w:rPr>
          <w:rFonts w:hint="default" w:ascii="Times New Roman" w:hAnsi="Times New Roman" w:eastAsia="方正仿宋_GBK" w:cs="Times New Roman"/>
          <w:sz w:val="28"/>
          <w:szCs w:val="28"/>
          <w:u w:val="single"/>
          <w:lang w:eastAsia="zh-CN"/>
        </w:rPr>
        <w:t>。</w:t>
      </w:r>
      <w:r>
        <w:rPr>
          <w:rFonts w:hint="default" w:ascii="Times New Roman" w:hAnsi="Times New Roman" w:eastAsia="方正仿宋_GBK" w:cs="Times New Roman"/>
          <w:sz w:val="28"/>
          <w:szCs w:val="28"/>
          <w:u w:val="none"/>
          <w:lang w:val="en-US" w:eastAsia="zh-CN"/>
        </w:rPr>
        <w:t xml:space="preserve">  </w:t>
      </w:r>
    </w:p>
    <w:p w14:paraId="79330CCE">
      <w:pPr>
        <w:keepNext w:val="0"/>
        <w:keepLines w:val="0"/>
        <w:pageBreakBefore w:val="0"/>
        <w:widowControl w:val="0"/>
        <w:kinsoku/>
        <w:wordWrap/>
        <w:overflowPunct/>
        <w:topLinePunct w:val="0"/>
        <w:autoSpaceDE/>
        <w:autoSpaceDN/>
        <w:bidi w:val="0"/>
        <w:adjustRightInd w:val="0"/>
        <w:snapToGrid w:val="0"/>
        <w:spacing w:line="420" w:lineRule="exact"/>
        <w:ind w:firstLine="560" w:firstLineChars="200"/>
        <w:textAlignment w:val="auto"/>
        <w:rPr>
          <w:rFonts w:hint="default" w:ascii="Times New Roman" w:hAnsi="Times New Roman" w:eastAsia="方正仿宋_GBK" w:cs="Times New Roman"/>
          <w:sz w:val="28"/>
          <w:szCs w:val="28"/>
          <w:lang w:val="en-US" w:eastAsia="zh-CN"/>
        </w:rPr>
      </w:pPr>
      <w:r>
        <w:rPr>
          <w:rFonts w:hint="default" w:ascii="Times New Roman" w:hAnsi="Times New Roman" w:eastAsia="方正仿宋_GBK" w:cs="Times New Roman"/>
          <w:sz w:val="28"/>
          <w:szCs w:val="28"/>
          <w:lang w:val="en-US" w:eastAsia="zh-CN"/>
        </w:rPr>
        <w:t>我</w:t>
      </w:r>
      <w:r>
        <w:rPr>
          <w:rFonts w:hint="eastAsia" w:ascii="Times New Roman" w:hAnsi="Times New Roman" w:eastAsia="方正仿宋_GBK" w:cs="Times New Roman"/>
          <w:sz w:val="28"/>
          <w:szCs w:val="28"/>
          <w:lang w:val="en-US" w:eastAsia="zh-CN"/>
        </w:rPr>
        <w:t>局</w:t>
      </w:r>
      <w:r>
        <w:rPr>
          <w:rFonts w:hint="default" w:ascii="Times New Roman" w:hAnsi="Times New Roman" w:eastAsia="方正仿宋_GBK" w:cs="Times New Roman"/>
          <w:sz w:val="28"/>
          <w:szCs w:val="28"/>
          <w:lang w:val="en-US" w:eastAsia="zh-CN"/>
        </w:rPr>
        <w:t>将对你改正违法行为的情况进行监督，并在30日内对你改正违法行为的情况进行复查。</w:t>
      </w:r>
    </w:p>
    <w:p w14:paraId="16CA7FEA">
      <w:pPr>
        <w:keepNext w:val="0"/>
        <w:keepLines w:val="0"/>
        <w:pageBreakBefore w:val="0"/>
        <w:widowControl w:val="0"/>
        <w:kinsoku/>
        <w:wordWrap/>
        <w:overflowPunct/>
        <w:topLinePunct w:val="0"/>
        <w:autoSpaceDE/>
        <w:autoSpaceDN/>
        <w:bidi w:val="0"/>
        <w:adjustRightInd w:val="0"/>
        <w:snapToGrid w:val="0"/>
        <w:spacing w:line="420" w:lineRule="exact"/>
        <w:ind w:firstLine="560" w:firstLineChars="200"/>
        <w:textAlignment w:val="auto"/>
        <w:rPr>
          <w:rFonts w:hint="default" w:ascii="Times New Roman" w:hAnsi="Times New Roman" w:eastAsia="方正仿宋_GBK" w:cs="Times New Roman"/>
          <w:sz w:val="28"/>
          <w:szCs w:val="28"/>
          <w:lang w:val="en-US" w:eastAsia="zh-CN"/>
        </w:rPr>
      </w:pPr>
      <w:r>
        <w:rPr>
          <w:rFonts w:hint="default" w:ascii="Times New Roman" w:hAnsi="Times New Roman" w:eastAsia="方正仿宋_GBK" w:cs="Times New Roman"/>
          <w:sz w:val="28"/>
          <w:szCs w:val="28"/>
          <w:lang w:val="en-US" w:eastAsia="zh-CN"/>
        </w:rPr>
        <w:t>如你单位拒不改正违法行为，我</w:t>
      </w:r>
      <w:r>
        <w:rPr>
          <w:rFonts w:hint="eastAsia" w:ascii="Times New Roman" w:hAnsi="Times New Roman" w:eastAsia="方正仿宋_GBK" w:cs="Times New Roman"/>
          <w:sz w:val="28"/>
          <w:szCs w:val="28"/>
          <w:lang w:val="en-US" w:eastAsia="zh-CN"/>
        </w:rPr>
        <w:t>局</w:t>
      </w:r>
      <w:r>
        <w:rPr>
          <w:rFonts w:hint="default" w:ascii="Times New Roman" w:hAnsi="Times New Roman" w:eastAsia="方正仿宋_GBK" w:cs="Times New Roman"/>
          <w:sz w:val="28"/>
          <w:szCs w:val="28"/>
          <w:lang w:val="en-US" w:eastAsia="zh-CN"/>
        </w:rPr>
        <w:t>将按照《中华人民共和国大气污染防治法》第一百二十三条第四项</w:t>
      </w:r>
      <w:r>
        <w:rPr>
          <w:rFonts w:hint="eastAsia" w:ascii="Times New Roman" w:hAnsi="Times New Roman" w:eastAsia="方正仿宋_GBK" w:cs="Times New Roman"/>
          <w:sz w:val="28"/>
          <w:szCs w:val="28"/>
          <w:lang w:val="en-US" w:eastAsia="zh-CN"/>
        </w:rPr>
        <w:t>“违反本法规定，企业事业单位和其他生产经营者有下列行为之一，受到罚款处罚，被责令改正，拒不改正的，依法作出处罚决定的行政机关可以自责令改正之日的次日起，按照原处罚数额按日连续处罚：……（四）建筑施工或者贮存易产生扬尘的物料未采取有效措施防治扬尘污染的”</w:t>
      </w:r>
      <w:r>
        <w:rPr>
          <w:rFonts w:hint="default" w:ascii="Times New Roman" w:hAnsi="Times New Roman" w:eastAsia="方正仿宋_GBK" w:cs="Times New Roman"/>
          <w:sz w:val="28"/>
          <w:szCs w:val="28"/>
          <w:lang w:val="en-US" w:eastAsia="zh-CN"/>
        </w:rPr>
        <w:t>的规定，对你单位实施按日连续处罚。</w:t>
      </w:r>
    </w:p>
    <w:p w14:paraId="3657A5B0">
      <w:pPr>
        <w:keepNext w:val="0"/>
        <w:keepLines w:val="0"/>
        <w:pageBreakBefore w:val="0"/>
        <w:widowControl w:val="0"/>
        <w:kinsoku/>
        <w:wordWrap/>
        <w:overflowPunct/>
        <w:topLinePunct w:val="0"/>
        <w:autoSpaceDE/>
        <w:autoSpaceDN/>
        <w:bidi w:val="0"/>
        <w:adjustRightInd w:val="0"/>
        <w:snapToGrid w:val="0"/>
        <w:spacing w:line="420" w:lineRule="exact"/>
        <w:ind w:firstLine="560" w:firstLineChars="200"/>
        <w:textAlignment w:val="auto"/>
        <w:rPr>
          <w:rFonts w:hint="default" w:ascii="Times New Roman" w:hAnsi="Times New Roman" w:eastAsia="方正仿宋_GBK" w:cs="Times New Roman"/>
          <w:sz w:val="28"/>
          <w:szCs w:val="28"/>
          <w:lang w:val="en-US" w:eastAsia="zh-CN"/>
        </w:rPr>
      </w:pPr>
      <w:r>
        <w:rPr>
          <w:rFonts w:hint="default" w:ascii="Times New Roman" w:hAnsi="Times New Roman" w:eastAsia="方正仿宋_GBK" w:cs="Times New Roman"/>
          <w:sz w:val="28"/>
          <w:szCs w:val="28"/>
          <w:lang w:val="en-US" w:eastAsia="zh-CN"/>
        </w:rPr>
        <w:t>你如对本决定不服，可在收到本决定书之日起60日内向重庆市綦江区人民政府申请行政复议，也可在收到本决定书之日起6个月内向重庆市南岸区人民法院提起行政诉讼。如你逾期不申请行政复议，也不向人民法院起诉，又不履行本决定，我</w:t>
      </w:r>
      <w:r>
        <w:rPr>
          <w:rFonts w:hint="eastAsia" w:ascii="Times New Roman" w:hAnsi="Times New Roman" w:eastAsia="方正仿宋_GBK" w:cs="Times New Roman"/>
          <w:sz w:val="28"/>
          <w:szCs w:val="28"/>
          <w:lang w:val="en-US" w:eastAsia="zh-CN"/>
        </w:rPr>
        <w:t>局</w:t>
      </w:r>
      <w:r>
        <w:rPr>
          <w:rFonts w:hint="default" w:ascii="Times New Roman" w:hAnsi="Times New Roman" w:eastAsia="方正仿宋_GBK" w:cs="Times New Roman"/>
          <w:sz w:val="28"/>
          <w:szCs w:val="28"/>
          <w:lang w:val="en-US" w:eastAsia="zh-CN"/>
        </w:rPr>
        <w:t>将申请重庆市南岸区人民法院强制执行。</w:t>
      </w:r>
    </w:p>
    <w:p w14:paraId="0AAC5F03">
      <w:pPr>
        <w:keepNext w:val="0"/>
        <w:keepLines w:val="0"/>
        <w:pageBreakBefore w:val="0"/>
        <w:widowControl w:val="0"/>
        <w:kinsoku/>
        <w:wordWrap/>
        <w:overflowPunct/>
        <w:topLinePunct w:val="0"/>
        <w:autoSpaceDE/>
        <w:autoSpaceDN/>
        <w:bidi w:val="0"/>
        <w:adjustRightInd w:val="0"/>
        <w:snapToGrid w:val="0"/>
        <w:spacing w:line="420" w:lineRule="exact"/>
        <w:ind w:firstLine="2800" w:firstLineChars="1000"/>
        <w:textAlignment w:val="auto"/>
        <w:rPr>
          <w:rFonts w:hint="default" w:ascii="Times New Roman" w:hAnsi="Times New Roman" w:eastAsia="方正仿宋_GBK" w:cs="Times New Roman"/>
          <w:sz w:val="28"/>
          <w:szCs w:val="28"/>
          <w:lang w:val="en-US" w:eastAsia="zh-CN"/>
        </w:rPr>
      </w:pPr>
    </w:p>
    <w:p w14:paraId="001E8DF9">
      <w:pPr>
        <w:keepNext w:val="0"/>
        <w:keepLines w:val="0"/>
        <w:pageBreakBefore w:val="0"/>
        <w:widowControl w:val="0"/>
        <w:kinsoku/>
        <w:wordWrap/>
        <w:overflowPunct/>
        <w:topLinePunct w:val="0"/>
        <w:autoSpaceDE/>
        <w:autoSpaceDN/>
        <w:bidi w:val="0"/>
        <w:adjustRightInd w:val="0"/>
        <w:snapToGrid w:val="0"/>
        <w:spacing w:line="420" w:lineRule="exact"/>
        <w:ind w:firstLine="4200" w:firstLineChars="1500"/>
        <w:textAlignment w:val="auto"/>
        <w:rPr>
          <w:rFonts w:hint="default" w:ascii="Times New Roman" w:hAnsi="Times New Roman" w:eastAsia="方正仿宋_GBK" w:cs="Times New Roman"/>
          <w:sz w:val="28"/>
          <w:szCs w:val="28"/>
          <w:lang w:val="en-US" w:eastAsia="zh-CN"/>
        </w:rPr>
      </w:pPr>
    </w:p>
    <w:p w14:paraId="5B1259BD">
      <w:pPr>
        <w:keepNext w:val="0"/>
        <w:keepLines w:val="0"/>
        <w:pageBreakBefore w:val="0"/>
        <w:widowControl w:val="0"/>
        <w:kinsoku/>
        <w:wordWrap/>
        <w:overflowPunct/>
        <w:topLinePunct w:val="0"/>
        <w:autoSpaceDE/>
        <w:autoSpaceDN/>
        <w:bidi w:val="0"/>
        <w:adjustRightInd w:val="0"/>
        <w:snapToGrid w:val="0"/>
        <w:spacing w:line="420" w:lineRule="exact"/>
        <w:ind w:firstLine="4200" w:firstLineChars="1500"/>
        <w:textAlignment w:val="auto"/>
        <w:rPr>
          <w:rFonts w:hint="default" w:ascii="Times New Roman" w:hAnsi="Times New Roman" w:eastAsia="方正仿宋_GBK" w:cs="Times New Roman"/>
          <w:sz w:val="28"/>
          <w:szCs w:val="28"/>
          <w:lang w:val="en-US" w:eastAsia="zh-CN"/>
        </w:rPr>
      </w:pPr>
    </w:p>
    <w:p w14:paraId="40B8494D">
      <w:pPr>
        <w:keepNext w:val="0"/>
        <w:keepLines w:val="0"/>
        <w:pageBreakBefore w:val="0"/>
        <w:widowControl w:val="0"/>
        <w:kinsoku/>
        <w:wordWrap/>
        <w:overflowPunct/>
        <w:topLinePunct w:val="0"/>
        <w:autoSpaceDE/>
        <w:autoSpaceDN/>
        <w:bidi w:val="0"/>
        <w:adjustRightInd w:val="0"/>
        <w:snapToGrid w:val="0"/>
        <w:spacing w:line="420" w:lineRule="exact"/>
        <w:ind w:firstLine="5320" w:firstLineChars="1900"/>
        <w:textAlignment w:val="auto"/>
        <w:rPr>
          <w:rFonts w:hint="default" w:ascii="Times New Roman" w:hAnsi="Times New Roman" w:eastAsia="方正仿宋_GBK" w:cs="Times New Roman"/>
          <w:sz w:val="28"/>
          <w:szCs w:val="28"/>
          <w:lang w:val="en-US" w:eastAsia="zh-CN"/>
        </w:rPr>
      </w:pPr>
      <w:r>
        <w:rPr>
          <w:rFonts w:hint="default" w:ascii="Times New Roman" w:hAnsi="Times New Roman" w:eastAsia="方正仿宋_GBK" w:cs="Times New Roman"/>
          <w:sz w:val="28"/>
          <w:szCs w:val="28"/>
          <w:lang w:val="en-US" w:eastAsia="zh-CN"/>
        </w:rPr>
        <w:t>重庆市綦江区生态环境</w:t>
      </w:r>
      <w:r>
        <w:rPr>
          <w:rFonts w:hint="eastAsia" w:ascii="Times New Roman" w:hAnsi="Times New Roman" w:eastAsia="方正仿宋_GBK" w:cs="Times New Roman"/>
          <w:sz w:val="28"/>
          <w:szCs w:val="28"/>
          <w:lang w:val="en-US" w:eastAsia="zh-CN"/>
        </w:rPr>
        <w:t>局</w:t>
      </w:r>
    </w:p>
    <w:p w14:paraId="2612DAFB">
      <w:pPr>
        <w:keepNext w:val="0"/>
        <w:keepLines w:val="0"/>
        <w:pageBreakBefore w:val="0"/>
        <w:widowControl w:val="0"/>
        <w:kinsoku/>
        <w:wordWrap/>
        <w:overflowPunct/>
        <w:topLinePunct w:val="0"/>
        <w:autoSpaceDE/>
        <w:autoSpaceDN/>
        <w:bidi w:val="0"/>
        <w:adjustRightInd w:val="0"/>
        <w:snapToGrid w:val="0"/>
        <w:spacing w:line="420" w:lineRule="exact"/>
        <w:ind w:firstLine="560" w:firstLineChars="200"/>
        <w:textAlignment w:val="auto"/>
        <w:rPr>
          <w:rFonts w:hint="default" w:ascii="Times New Roman" w:hAnsi="Times New Roman" w:eastAsia="方正仿宋_GBK" w:cs="Times New Roman"/>
          <w:sz w:val="28"/>
          <w:szCs w:val="28"/>
          <w:lang w:val="en-US" w:eastAsia="zh-CN"/>
        </w:rPr>
      </w:pPr>
      <w:r>
        <w:rPr>
          <w:rFonts w:hint="default" w:ascii="Times New Roman" w:hAnsi="Times New Roman" w:eastAsia="方正仿宋_GBK" w:cs="Times New Roman"/>
          <w:sz w:val="28"/>
          <w:szCs w:val="28"/>
          <w:lang w:val="en-US" w:eastAsia="zh-CN"/>
        </w:rPr>
        <w:t xml:space="preserve">             </w:t>
      </w:r>
      <w:r>
        <w:rPr>
          <w:rFonts w:hint="eastAsia" w:ascii="Times New Roman" w:hAnsi="Times New Roman" w:eastAsia="方正仿宋_GBK" w:cs="Times New Roman"/>
          <w:sz w:val="28"/>
          <w:szCs w:val="28"/>
          <w:lang w:val="en-US" w:eastAsia="zh-CN"/>
        </w:rPr>
        <w:t xml:space="preserve">       </w:t>
      </w:r>
      <w:r>
        <w:rPr>
          <w:rFonts w:hint="default" w:ascii="Times New Roman" w:hAnsi="Times New Roman" w:eastAsia="方正仿宋_GBK" w:cs="Times New Roman"/>
          <w:sz w:val="28"/>
          <w:szCs w:val="28"/>
          <w:lang w:val="en-US" w:eastAsia="zh-CN"/>
        </w:rPr>
        <w:t xml:space="preserve">                  2025年</w:t>
      </w:r>
      <w:r>
        <w:rPr>
          <w:rFonts w:hint="eastAsia" w:eastAsia="方正仿宋_GBK" w:cs="Times New Roman"/>
          <w:sz w:val="28"/>
          <w:szCs w:val="28"/>
          <w:lang w:val="en-US" w:eastAsia="zh-CN"/>
        </w:rPr>
        <w:t>7</w:t>
      </w:r>
      <w:r>
        <w:rPr>
          <w:rFonts w:hint="default" w:ascii="Times New Roman" w:hAnsi="Times New Roman" w:eastAsia="方正仿宋_GBK" w:cs="Times New Roman"/>
          <w:sz w:val="28"/>
          <w:szCs w:val="28"/>
          <w:lang w:val="en-US" w:eastAsia="zh-CN"/>
        </w:rPr>
        <w:t>月</w:t>
      </w:r>
      <w:r>
        <w:rPr>
          <w:rFonts w:hint="eastAsia" w:eastAsia="方正仿宋_GBK" w:cs="Times New Roman"/>
          <w:sz w:val="28"/>
          <w:szCs w:val="28"/>
          <w:lang w:val="en-US" w:eastAsia="zh-CN"/>
        </w:rPr>
        <w:t>31</w:t>
      </w:r>
      <w:r>
        <w:rPr>
          <w:rFonts w:hint="default" w:ascii="Times New Roman" w:hAnsi="Times New Roman" w:eastAsia="方正仿宋_GBK" w:cs="Times New Roman"/>
          <w:sz w:val="28"/>
          <w:szCs w:val="28"/>
          <w:lang w:val="en-US" w:eastAsia="zh-CN"/>
        </w:rPr>
        <w:t>日</w:t>
      </w:r>
    </w:p>
    <w:p w14:paraId="36810C48">
      <w:pPr>
        <w:pStyle w:val="2"/>
        <w:rPr>
          <w:rFonts w:hint="eastAsia"/>
          <w:lang w:val="en-US" w:eastAsia="zh-CN"/>
        </w:rPr>
      </w:pPr>
    </w:p>
    <w:p w14:paraId="7035B5F7">
      <w:pPr>
        <w:pStyle w:val="2"/>
        <w:rPr>
          <w:rFonts w:hint="eastAsia"/>
          <w:lang w:val="en-US" w:eastAsia="zh-CN"/>
        </w:rPr>
      </w:pPr>
    </w:p>
    <w:p w14:paraId="0A5110FE">
      <w:pPr>
        <w:keepNext w:val="0"/>
        <w:keepLines w:val="0"/>
        <w:pageBreakBefore w:val="0"/>
        <w:widowControl w:val="0"/>
        <w:kinsoku/>
        <w:wordWrap/>
        <w:overflowPunct/>
        <w:topLinePunct w:val="0"/>
        <w:autoSpaceDE/>
        <w:autoSpaceDN/>
        <w:bidi w:val="0"/>
        <w:adjustRightInd w:val="0"/>
        <w:snapToGrid w:val="0"/>
        <w:spacing w:line="420" w:lineRule="exact"/>
        <w:textAlignment w:val="auto"/>
        <w:rPr>
          <w:rFonts w:hint="eastAsia" w:ascii="宋体" w:hAnsi="宋体" w:eastAsia="宋体" w:cs="宋体"/>
          <w:sz w:val="21"/>
          <w:szCs w:val="21"/>
          <w:lang w:eastAsia="zh-CN"/>
        </w:rPr>
      </w:pPr>
    </w:p>
    <w:p w14:paraId="0F4BCC72">
      <w:pPr>
        <w:keepNext w:val="0"/>
        <w:keepLines w:val="0"/>
        <w:pageBreakBefore w:val="0"/>
        <w:widowControl w:val="0"/>
        <w:kinsoku/>
        <w:wordWrap/>
        <w:overflowPunct/>
        <w:topLinePunct w:val="0"/>
        <w:autoSpaceDE/>
        <w:autoSpaceDN/>
        <w:bidi w:val="0"/>
        <w:adjustRightInd w:val="0"/>
        <w:snapToGrid w:val="0"/>
        <w:spacing w:line="420" w:lineRule="exact"/>
        <w:textAlignment w:val="auto"/>
        <w:rPr>
          <w:rFonts w:hint="eastAsia" w:ascii="宋体" w:hAnsi="宋体" w:eastAsia="宋体" w:cs="宋体"/>
          <w:sz w:val="21"/>
          <w:szCs w:val="21"/>
          <w:lang w:eastAsia="zh-CN"/>
        </w:rPr>
      </w:pPr>
    </w:p>
    <w:p w14:paraId="5396446F">
      <w:pPr>
        <w:keepNext w:val="0"/>
        <w:keepLines w:val="0"/>
        <w:pageBreakBefore w:val="0"/>
        <w:widowControl w:val="0"/>
        <w:kinsoku/>
        <w:wordWrap/>
        <w:overflowPunct/>
        <w:topLinePunct w:val="0"/>
        <w:autoSpaceDE/>
        <w:autoSpaceDN/>
        <w:bidi w:val="0"/>
        <w:adjustRightInd w:val="0"/>
        <w:snapToGrid w:val="0"/>
        <w:spacing w:line="420" w:lineRule="exact"/>
        <w:textAlignment w:val="auto"/>
        <w:rPr>
          <w:rFonts w:hint="eastAsia" w:ascii="宋体" w:hAnsi="宋体" w:eastAsia="宋体" w:cs="宋体"/>
          <w:sz w:val="21"/>
          <w:szCs w:val="21"/>
          <w:lang w:eastAsia="zh-CN"/>
        </w:rPr>
      </w:pPr>
    </w:p>
    <w:p w14:paraId="29C7127B">
      <w:pPr>
        <w:keepNext w:val="0"/>
        <w:keepLines w:val="0"/>
        <w:pageBreakBefore w:val="0"/>
        <w:widowControl w:val="0"/>
        <w:kinsoku/>
        <w:wordWrap/>
        <w:overflowPunct/>
        <w:topLinePunct w:val="0"/>
        <w:autoSpaceDE/>
        <w:autoSpaceDN/>
        <w:bidi w:val="0"/>
        <w:adjustRightInd w:val="0"/>
        <w:snapToGrid w:val="0"/>
        <w:spacing w:line="420" w:lineRule="exact"/>
        <w:textAlignment w:val="auto"/>
        <w:rPr>
          <w:rFonts w:hint="eastAsia" w:ascii="宋体" w:hAnsi="宋体" w:eastAsia="宋体" w:cs="宋体"/>
          <w:sz w:val="21"/>
          <w:szCs w:val="21"/>
        </w:rPr>
      </w:pPr>
      <w:r>
        <w:rPr>
          <w:rFonts w:hint="eastAsia" w:ascii="宋体" w:hAnsi="宋体" w:eastAsia="宋体" w:cs="宋体"/>
          <w:sz w:val="21"/>
          <w:szCs w:val="21"/>
          <w:lang w:eastAsia="zh-CN"/>
        </w:rPr>
        <w:t>注：本文书一式二份，一份送当事人，一份附卷。</w:t>
      </w:r>
    </w:p>
    <w:sectPr>
      <w:headerReference r:id="rId5" w:type="first"/>
      <w:footerReference r:id="rId8" w:type="first"/>
      <w:headerReference r:id="rId3" w:type="default"/>
      <w:footerReference r:id="rId6" w:type="default"/>
      <w:headerReference r:id="rId4" w:type="even"/>
      <w:footerReference r:id="rId7" w:type="even"/>
      <w:pgSz w:w="11906" w:h="16838"/>
      <w:pgMar w:top="1157" w:right="1576" w:bottom="1213" w:left="1633" w:header="851" w:footer="992" w:gutter="0"/>
      <w:pgNumType w:fmt="decimal"/>
      <w:cols w:space="0" w:num="1"/>
      <w:rtlGutter w:val="0"/>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1"/>
    <w:family w:val="auto"/>
    <w:pitch w:val="default"/>
    <w:sig w:usb0="E0002AFF" w:usb1="C0007841" w:usb2="00000009" w:usb3="00000000" w:csb0="400001FF" w:csb1="FFFF0000"/>
  </w:font>
  <w:font w:name="宋体">
    <w:altName w:val="方正书宋_GBK"/>
    <w:panose1 w:val="00000000000000000000"/>
    <w:charset w:val="00"/>
    <w:family w:val="auto"/>
    <w:pitch w:val="default"/>
    <w:sig w:usb0="00000000" w:usb1="00000000" w:usb2="00000000" w:usb3="00000000" w:csb0="00000000" w:csb1="00000000"/>
  </w:font>
  <w:font w:name="Wingdings">
    <w:altName w:val="MathJax_Vector"/>
    <w:panose1 w:val="05000000000000000000"/>
    <w:charset w:val="02"/>
    <w:family w:val="auto"/>
    <w:pitch w:val="default"/>
    <w:sig w:usb0="00000000" w:usb1="00000000" w:usb2="00000000" w:usb3="00000000" w:csb0="80000000" w:csb1="00000000"/>
    <w:embedRegular r:id="rId1" w:fontKey="{F907132D-4EA4-F320-2077-9068ED89D63B}"/>
  </w:font>
  <w:font w:name="Arial">
    <w:altName w:val="Times New Roman"/>
    <w:panose1 w:val="020B0604020202020204"/>
    <w:charset w:val="01"/>
    <w:family w:val="swiss"/>
    <w:pitch w:val="default"/>
    <w:sig w:usb0="E0002AFF" w:usb1="C0007843" w:usb2="00000009" w:usb3="00000000" w:csb0="400001FF" w:csb1="FFFF0000"/>
    <w:embedRegular r:id="rId2" w:fontKey="{68B0FB46-F591-77A2-2077-9068A30AC7C4}"/>
  </w:font>
  <w:font w:name="黑体">
    <w:altName w:val="方正黑体_GBK"/>
    <w:panose1 w:val="02010609060101010101"/>
    <w:charset w:val="86"/>
    <w:family w:val="auto"/>
    <w:pitch w:val="default"/>
    <w:sig w:usb0="800002BF" w:usb1="38CF7CFA" w:usb2="00000016" w:usb3="00000000" w:csb0="00040001" w:csb1="00000000"/>
  </w:font>
  <w:font w:name="Courier New">
    <w:altName w:val="DejaVu Sans"/>
    <w:panose1 w:val="02070309020205020404"/>
    <w:charset w:val="01"/>
    <w:family w:val="modern"/>
    <w:pitch w:val="default"/>
    <w:sig w:usb0="E0002AFF" w:usb1="C0007843" w:usb2="00000009" w:usb3="00000000" w:csb0="400001FF" w:csb1="FFFF0000"/>
    <w:embedRegular r:id="rId3" w:fontKey="{874C65E9-0D39-D032-2077-9068A0CA65A6}"/>
  </w:font>
  <w:font w:name="Symbol">
    <w:altName w:val="MathJax_Vector"/>
    <w:panose1 w:val="05050102010706020507"/>
    <w:charset w:val="02"/>
    <w:family w:val="roman"/>
    <w:pitch w:val="default"/>
    <w:sig w:usb0="00000000" w:usb1="00000000" w:usb2="00000000" w:usb3="00000000" w:csb0="80000000" w:csb1="00000000"/>
    <w:embedRegular r:id="rId4" w:fontKey="{C6D9311F-49CC-2F28-2077-9068AC916807}"/>
  </w:font>
  <w:font w:name="Calibri">
    <w:altName w:val="DejaVu Sans"/>
    <w:panose1 w:val="020F0502020204030204"/>
    <w:charset w:val="00"/>
    <w:family w:val="swiss"/>
    <w:pitch w:val="default"/>
    <w:sig w:usb0="00000000" w:usb1="00000000" w:usb2="00000001" w:usb3="00000000" w:csb0="0000019F" w:csb1="00000000"/>
    <w:embedRegular r:id="rId5" w:fontKey="{8F15AA61-CCBD-15C5-2077-90681F59F7F6}"/>
  </w:font>
  <w:font w:name="DejaVu Sans">
    <w:panose1 w:val="020B0603030804020204"/>
    <w:charset w:val="00"/>
    <w:family w:val="auto"/>
    <w:pitch w:val="default"/>
    <w:sig w:usb0="E7006EFF" w:usb1="D200FDFF" w:usb2="0A246029" w:usb3="0400200C" w:csb0="600001FF" w:csb1="DFFF0000"/>
    <w:embedRegular r:id="rId6" w:fontKey="{1ABDF2DA-49B7-9C65-2077-9068A207B2BB}"/>
  </w:font>
  <w:font w:name="方正书宋_GBK">
    <w:panose1 w:val="02000000000000000000"/>
    <w:charset w:val="86"/>
    <w:family w:val="auto"/>
    <w:pitch w:val="default"/>
    <w:sig w:usb0="00000001" w:usb1="08000000" w:usb2="00000000" w:usb3="00000000" w:csb0="00040000" w:csb1="00000000"/>
    <w:embedRegular r:id="rId7" w:fontKey="{14A28571-127A-C6F9-2077-906870146A28}"/>
  </w:font>
  <w:font w:name="仿宋_GB2312">
    <w:panose1 w:val="02010609030101010101"/>
    <w:charset w:val="86"/>
    <w:family w:val="modern"/>
    <w:pitch w:val="default"/>
    <w:sig w:usb0="00000001" w:usb1="080E0000" w:usb2="00000000" w:usb3="00000000" w:csb0="00040000" w:csb1="00000000"/>
    <w:embedRegular r:id="rId8" w:fontKey="{A5C144FC-59ED-5C4E-2077-906863C14FBF}"/>
  </w:font>
  <w:font w:name="Helvetica">
    <w:altName w:val="Arial"/>
    <w:panose1 w:val="020B0504020202030204"/>
    <w:charset w:val="00"/>
    <w:family w:val="swiss"/>
    <w:pitch w:val="default"/>
    <w:sig w:usb0="00000000" w:usb1="00000000" w:usb2="00000000" w:usb3="00000000" w:csb0="00000093" w:csb1="00000000"/>
  </w:font>
  <w:font w:name="方正黑体_GBK">
    <w:panose1 w:val="02000000000000000000"/>
    <w:charset w:val="86"/>
    <w:family w:val="auto"/>
    <w:pitch w:val="default"/>
    <w:sig w:usb0="00000001" w:usb1="08000000" w:usb2="00000000" w:usb3="00000000" w:csb0="00040000" w:csb1="00000000"/>
    <w:embedRegular r:id="rId9" w:fontKey="{D90A15C5-3FE6-F678-2077-906843427AA5}"/>
  </w:font>
  <w:font w:name="方正小标宋_GBK">
    <w:panose1 w:val="03000509000000000000"/>
    <w:charset w:val="86"/>
    <w:family w:val="script"/>
    <w:pitch w:val="default"/>
    <w:sig w:usb0="00000001" w:usb1="080E0000" w:usb2="00000000" w:usb3="00000000" w:csb0="00040000" w:csb1="00000000"/>
    <w:embedRegular r:id="rId10" w:fontKey="{6B831C30-D2D6-44D3-2077-906855CC2B41}"/>
  </w:font>
  <w:font w:name="方正仿宋_GBK">
    <w:panose1 w:val="02000000000000000000"/>
    <w:charset w:val="86"/>
    <w:family w:val="auto"/>
    <w:pitch w:val="default"/>
    <w:sig w:usb0="00000001" w:usb1="08000000" w:usb2="00000000" w:usb3="00000000" w:csb0="00040000" w:csb1="00000000"/>
    <w:embedRegular r:id="rId11" w:fontKey="{762BD433-1AC2-2FB7-2077-906804E479D6}"/>
  </w:font>
  <w:font w:name="MathJax_Vector">
    <w:panose1 w:val="02000603000000000000"/>
    <w:charset w:val="00"/>
    <w:family w:val="auto"/>
    <w:pitch w:val="default"/>
    <w:sig w:usb0="00000001" w:usb1="00000020" w:usb2="00000000" w:usb3="00000000" w:csb0="00000001" w:csb1="00000000"/>
    <w:embedRegular r:id="rId12" w:fontKey="{DC89786B-D71C-F5DE-2077-9068F6201B88}"/>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9886083">
    <w:pPr>
      <w:pStyle w:val="4"/>
    </w:pPr>
    <w:r>
      <w:rPr>
        <w:sz w:val="18"/>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1" name="文本框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45E92211">
                          <w:pPr>
                            <w:pStyle w:val="4"/>
                            <w:rPr>
                              <w:rFonts w:hint="eastAsia" w:eastAsia="仿宋_GB2312"/>
                              <w:lang w:eastAsia="zh-CN"/>
                            </w:rPr>
                          </w:pPr>
                          <w:r>
                            <w:rPr>
                              <w:rFonts w:hint="eastAsia"/>
                              <w:lang w:eastAsia="zh-CN"/>
                            </w:rPr>
                            <w:t xml:space="preserve">第 </w:t>
                          </w: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1</w:t>
                          </w:r>
                          <w:r>
                            <w:rPr>
                              <w:rFonts w:hint="eastAsia"/>
                              <w:lang w:eastAsia="zh-CN"/>
                            </w:rPr>
                            <w:fldChar w:fldCharType="end"/>
                          </w:r>
                          <w:r>
                            <w:rPr>
                              <w:rFonts w:hint="eastAsia"/>
                              <w:lang w:eastAsia="zh-CN"/>
                            </w:rPr>
                            <w:t xml:space="preserve"> 页 共 </w:t>
                          </w:r>
                          <w:r>
                            <w:rPr>
                              <w:rFonts w:hint="eastAsia"/>
                              <w:lang w:eastAsia="zh-CN"/>
                            </w:rPr>
                            <w:fldChar w:fldCharType="begin"/>
                          </w:r>
                          <w:r>
                            <w:rPr>
                              <w:rFonts w:hint="eastAsia"/>
                              <w:lang w:eastAsia="zh-CN"/>
                            </w:rPr>
                            <w:instrText xml:space="preserve"> NUMPAGES  \* MERGEFORMAT </w:instrText>
                          </w:r>
                          <w:r>
                            <w:rPr>
                              <w:rFonts w:hint="eastAsia"/>
                              <w:lang w:eastAsia="zh-CN"/>
                            </w:rPr>
                            <w:fldChar w:fldCharType="separate"/>
                          </w:r>
                          <w:r>
                            <w:rPr>
                              <w:rFonts w:hint="eastAsia"/>
                              <w:lang w:eastAsia="zh-CN"/>
                            </w:rPr>
                            <w:t>2</w:t>
                          </w:r>
                          <w:r>
                            <w:rPr>
                              <w:rFonts w:hint="eastAsia"/>
                              <w:lang w:eastAsia="zh-CN"/>
                            </w:rPr>
                            <w:fldChar w:fldCharType="end"/>
                          </w:r>
                          <w:r>
                            <w:rPr>
                              <w:rFonts w:hint="eastAsia"/>
                              <w:lang w:eastAsia="zh-CN"/>
                            </w:rPr>
                            <w:t xml:space="preserve"> 页</w:t>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">
              <v:fill on="f" focussize="0,0"/>
              <v:stroke on="f" weight="0.5pt"/>
              <v:imagedata o:title=""/>
              <o:lock v:ext="edit" aspectratio="f"/>
              <v:textbox inset="0mm,0mm,0mm,0mm" style="mso-fit-shape-to-text:t;">
                <w:txbxContent>
                  <w:p w14:paraId="45E92211">
                    <w:pPr>
                      <w:pStyle w:val="4"/>
                      <w:rPr>
                        <w:rFonts w:hint="eastAsia" w:eastAsia="仿宋_GB2312"/>
                        <w:lang w:eastAsia="zh-CN"/>
                      </w:rPr>
                    </w:pPr>
                    <w:r>
                      <w:rPr>
                        <w:rFonts w:hint="eastAsia"/>
                        <w:lang w:eastAsia="zh-CN"/>
                      </w:rPr>
                      <w:t xml:space="preserve">第 </w:t>
                    </w: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1</w:t>
                    </w:r>
                    <w:r>
                      <w:rPr>
                        <w:rFonts w:hint="eastAsia"/>
                        <w:lang w:eastAsia="zh-CN"/>
                      </w:rPr>
                      <w:fldChar w:fldCharType="end"/>
                    </w:r>
                    <w:r>
                      <w:rPr>
                        <w:rFonts w:hint="eastAsia"/>
                        <w:lang w:eastAsia="zh-CN"/>
                      </w:rPr>
                      <w:t xml:space="preserve"> 页 共 </w:t>
                    </w:r>
                    <w:r>
                      <w:rPr>
                        <w:rFonts w:hint="eastAsia"/>
                        <w:lang w:eastAsia="zh-CN"/>
                      </w:rPr>
                      <w:fldChar w:fldCharType="begin"/>
                    </w:r>
                    <w:r>
                      <w:rPr>
                        <w:rFonts w:hint="eastAsia"/>
                        <w:lang w:eastAsia="zh-CN"/>
                      </w:rPr>
                      <w:instrText xml:space="preserve"> NUMPAGES  \* MERGEFORMAT </w:instrText>
                    </w:r>
                    <w:r>
                      <w:rPr>
                        <w:rFonts w:hint="eastAsia"/>
                        <w:lang w:eastAsia="zh-CN"/>
                      </w:rPr>
                      <w:fldChar w:fldCharType="separate"/>
                    </w:r>
                    <w:r>
                      <w:rPr>
                        <w:rFonts w:hint="eastAsia"/>
                        <w:lang w:eastAsia="zh-CN"/>
                      </w:rPr>
                      <w:t>2</w:t>
                    </w:r>
                    <w:r>
                      <w:rPr>
                        <w:rFonts w:hint="eastAsia"/>
                        <w:lang w:eastAsia="zh-CN"/>
                      </w:rPr>
                      <w:fldChar w:fldCharType="end"/>
                    </w:r>
                    <w:r>
                      <w:rPr>
                        <w:rFonts w:hint="eastAsia"/>
                        <w:lang w:eastAsia="zh-CN"/>
                      </w:rPr>
                      <w:t xml:space="preserve"> 页</w:t>
                    </w:r>
                  </w:p>
                </w:txbxContent>
              </v:textbox>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416223C">
    <w:pPr>
      <w:pStyle w:val="4"/>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622045F">
    <w:pPr>
      <w:pStyle w:val="4"/>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BF2FC8F">
    <w:pPr>
      <w:pStyle w:val="5"/>
      <w:pBdr>
        <w:bottom w:val="none" w:color="auto" w:sz="0" w:space="0"/>
      </w:pBd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EC1AFE3">
    <w:pPr>
      <w:pStyle w:val="5"/>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DACC9E2">
    <w:pPr>
      <w:pStyle w:val="5"/>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10"/>
  <w:embedTrueType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ZWRiODdlYWYxODJiMDAzMTM1YzViYzgyOWM1YjkwM2EifQ=="/>
    <w:docVar w:name="KSO_WPS_MARK_KEY" w:val="89019949-0e66-4a6e-a3dd-b4ec4e9777ce"/>
  </w:docVars>
  <w:rsids>
    <w:rsidRoot w:val="00427C8C"/>
    <w:rsid w:val="00427C8C"/>
    <w:rsid w:val="0077797B"/>
    <w:rsid w:val="00AA2B31"/>
    <w:rsid w:val="01333E02"/>
    <w:rsid w:val="019D73AC"/>
    <w:rsid w:val="02A45F83"/>
    <w:rsid w:val="033B4CE3"/>
    <w:rsid w:val="04396ACA"/>
    <w:rsid w:val="05533536"/>
    <w:rsid w:val="0561012E"/>
    <w:rsid w:val="057225A4"/>
    <w:rsid w:val="05B41B61"/>
    <w:rsid w:val="0A463428"/>
    <w:rsid w:val="0AD965F3"/>
    <w:rsid w:val="0B062E96"/>
    <w:rsid w:val="0B212DFC"/>
    <w:rsid w:val="0B440EDC"/>
    <w:rsid w:val="0B5555CB"/>
    <w:rsid w:val="0B8146B2"/>
    <w:rsid w:val="0C2D70B3"/>
    <w:rsid w:val="0E17549B"/>
    <w:rsid w:val="0E255C9D"/>
    <w:rsid w:val="0F947308"/>
    <w:rsid w:val="0FCA3AF9"/>
    <w:rsid w:val="10096B0E"/>
    <w:rsid w:val="10233E05"/>
    <w:rsid w:val="10385B1F"/>
    <w:rsid w:val="11C02121"/>
    <w:rsid w:val="14277444"/>
    <w:rsid w:val="146622AA"/>
    <w:rsid w:val="15C0239B"/>
    <w:rsid w:val="15CE3B81"/>
    <w:rsid w:val="16A333A7"/>
    <w:rsid w:val="17C24D4F"/>
    <w:rsid w:val="17F370FF"/>
    <w:rsid w:val="190070CD"/>
    <w:rsid w:val="19F27B1D"/>
    <w:rsid w:val="1CA527A0"/>
    <w:rsid w:val="1EA35913"/>
    <w:rsid w:val="21AA5630"/>
    <w:rsid w:val="22046198"/>
    <w:rsid w:val="22DD2601"/>
    <w:rsid w:val="23942AAC"/>
    <w:rsid w:val="24EC7A4D"/>
    <w:rsid w:val="25281533"/>
    <w:rsid w:val="27404212"/>
    <w:rsid w:val="298D59A3"/>
    <w:rsid w:val="2A0C14C0"/>
    <w:rsid w:val="2ACE345A"/>
    <w:rsid w:val="2B6C6795"/>
    <w:rsid w:val="2BB4694B"/>
    <w:rsid w:val="301B0CED"/>
    <w:rsid w:val="312E125A"/>
    <w:rsid w:val="317B7847"/>
    <w:rsid w:val="32595746"/>
    <w:rsid w:val="35076AB5"/>
    <w:rsid w:val="35EC79D1"/>
    <w:rsid w:val="365D486F"/>
    <w:rsid w:val="36D566AA"/>
    <w:rsid w:val="39A2192F"/>
    <w:rsid w:val="3AA31148"/>
    <w:rsid w:val="3EDA43F5"/>
    <w:rsid w:val="3FA83FC0"/>
    <w:rsid w:val="429E4BC2"/>
    <w:rsid w:val="437D17CC"/>
    <w:rsid w:val="4465212F"/>
    <w:rsid w:val="46E241D9"/>
    <w:rsid w:val="46F702D2"/>
    <w:rsid w:val="475E2707"/>
    <w:rsid w:val="47B523BC"/>
    <w:rsid w:val="48010F45"/>
    <w:rsid w:val="481A0FFD"/>
    <w:rsid w:val="48BE4722"/>
    <w:rsid w:val="48C4659A"/>
    <w:rsid w:val="49447E90"/>
    <w:rsid w:val="4A6B19D0"/>
    <w:rsid w:val="4BDB6EA3"/>
    <w:rsid w:val="4C330609"/>
    <w:rsid w:val="4C7E2D33"/>
    <w:rsid w:val="4D69043D"/>
    <w:rsid w:val="4DBA34FC"/>
    <w:rsid w:val="4DD6332D"/>
    <w:rsid w:val="4DEF2EF6"/>
    <w:rsid w:val="4E16352B"/>
    <w:rsid w:val="4E397021"/>
    <w:rsid w:val="4EB84954"/>
    <w:rsid w:val="4F421C1E"/>
    <w:rsid w:val="4F5E4149"/>
    <w:rsid w:val="4FFA3C8F"/>
    <w:rsid w:val="50415C21"/>
    <w:rsid w:val="536367E5"/>
    <w:rsid w:val="536917CD"/>
    <w:rsid w:val="53E802D0"/>
    <w:rsid w:val="547D45A3"/>
    <w:rsid w:val="5488425D"/>
    <w:rsid w:val="54C1771B"/>
    <w:rsid w:val="55231078"/>
    <w:rsid w:val="55313C4B"/>
    <w:rsid w:val="562F0FF2"/>
    <w:rsid w:val="57461C6A"/>
    <w:rsid w:val="57B24206"/>
    <w:rsid w:val="57D97DB9"/>
    <w:rsid w:val="59541467"/>
    <w:rsid w:val="5AF27E32"/>
    <w:rsid w:val="5B5F7F9D"/>
    <w:rsid w:val="5E6803C2"/>
    <w:rsid w:val="605719D8"/>
    <w:rsid w:val="60FD595D"/>
    <w:rsid w:val="62AB306A"/>
    <w:rsid w:val="649C3BBD"/>
    <w:rsid w:val="64BE292C"/>
    <w:rsid w:val="65AA408D"/>
    <w:rsid w:val="66591F0C"/>
    <w:rsid w:val="6662163D"/>
    <w:rsid w:val="67D9239D"/>
    <w:rsid w:val="696D7ADA"/>
    <w:rsid w:val="6BB92849"/>
    <w:rsid w:val="6C201880"/>
    <w:rsid w:val="6C706C52"/>
    <w:rsid w:val="6CEA3DAE"/>
    <w:rsid w:val="6ECB0951"/>
    <w:rsid w:val="6F585C4F"/>
    <w:rsid w:val="6F5D1523"/>
    <w:rsid w:val="6FA871E4"/>
    <w:rsid w:val="70AF5ED8"/>
    <w:rsid w:val="71D61A28"/>
    <w:rsid w:val="73782BE9"/>
    <w:rsid w:val="749715E8"/>
    <w:rsid w:val="75CA48F8"/>
    <w:rsid w:val="767F75A2"/>
    <w:rsid w:val="77D632DB"/>
    <w:rsid w:val="77FEC12E"/>
    <w:rsid w:val="788325D1"/>
    <w:rsid w:val="788563C8"/>
    <w:rsid w:val="78A86B43"/>
    <w:rsid w:val="7C5C41C7"/>
    <w:rsid w:val="7C727312"/>
    <w:rsid w:val="7D2A75AE"/>
    <w:rsid w:val="7DBF79B3"/>
    <w:rsid w:val="7DF55473"/>
    <w:rsid w:val="7E1C6742"/>
    <w:rsid w:val="7F083F64"/>
    <w:rsid w:val="7F6B6208"/>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name="heading 2"/>
    <w:lsdException w:qFormat="1" w:uiPriority="9"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qFormat="1" w:uiPriority="99" w:name="header"/>
    <w:lsdException w:qFormat="1" w:uiPriority="99"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name="Default Paragraph Font"/>
    <w:lsdException w:qFormat="1" w:unhideWhenUsed="0" w:uiPriority="0" w:semiHidden="0"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qFormat="1" w:unhideWhenUsed="0" w:uiPriority="0" w:semiHidden="0" w:name="Hyperlink"/>
    <w:lsdException w:uiPriority="99" w:name="FollowedHyperlink"/>
    <w:lsdException w:qFormat="1" w:unhideWhenUsed="0" w:uiPriority="0" w:semiHidden="0" w:name="Strong"/>
    <w:lsdException w:qFormat="1" w:unhideWhenUsed="0" w:uiPriority="20" w:semiHidden="0" w:name="Emphasis"/>
    <w:lsdException w:uiPriority="99" w:name="Document Map"/>
    <w:lsdException w:qFormat="1" w:unhideWhenUsed="0" w:uiPriority="0" w:semiHidden="0" w:name="Plain Text"/>
    <w:lsdException w:uiPriority="99" w:name="E-mail Signature"/>
    <w:lsdException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uiPriority="99" w:name="Balloon Text"/>
    <w:lsdException w:unhideWhenUsed="0" w:uiPriority="5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Times New Roman" w:hAnsi="Times New Roman" w:eastAsia="仿宋_GB2312" w:cs="Times New Roman"/>
      <w:kern w:val="2"/>
      <w:sz w:val="32"/>
      <w:szCs w:val="32"/>
      <w:lang w:val="en-US" w:eastAsia="zh-CN" w:bidi="ar-SA"/>
    </w:rPr>
  </w:style>
  <w:style w:type="character" w:default="1" w:styleId="7">
    <w:name w:val="Default Paragraph Font"/>
    <w:semiHidden/>
    <w:unhideWhenUsed/>
    <w:qFormat/>
    <w:uiPriority w:val="1"/>
  </w:style>
  <w:style w:type="table" w:default="1" w:styleId="6">
    <w:name w:val="Normal Table"/>
    <w:semiHidden/>
    <w:unhideWhenUsed/>
    <w:qFormat/>
    <w:uiPriority w:val="99"/>
    <w:tblPr>
      <w:tblCellMar>
        <w:top w:w="0" w:type="dxa"/>
        <w:left w:w="108" w:type="dxa"/>
        <w:bottom w:w="0" w:type="dxa"/>
        <w:right w:w="108" w:type="dxa"/>
      </w:tblCellMar>
    </w:tblPr>
  </w:style>
  <w:style w:type="paragraph" w:styleId="2">
    <w:name w:val="Body Text"/>
    <w:basedOn w:val="1"/>
    <w:qFormat/>
    <w:uiPriority w:val="0"/>
    <w:pPr>
      <w:autoSpaceDE w:val="0"/>
      <w:autoSpaceDN w:val="0"/>
      <w:jc w:val="left"/>
    </w:pPr>
    <w:rPr>
      <w:rFonts w:ascii="宋体" w:hAnsi="宋体" w:cs="宋体"/>
      <w:kern w:val="0"/>
      <w:sz w:val="33"/>
      <w:szCs w:val="33"/>
      <w:lang w:val="zh-CN" w:bidi="zh-CN"/>
    </w:rPr>
  </w:style>
  <w:style w:type="paragraph" w:styleId="3">
    <w:name w:val="Plain Text"/>
    <w:basedOn w:val="1"/>
    <w:qFormat/>
    <w:uiPriority w:val="0"/>
    <w:rPr>
      <w:rFonts w:ascii="宋体" w:hAnsi="Courier New" w:eastAsia="Times New Roman"/>
      <w:sz w:val="21"/>
      <w:szCs w:val="20"/>
    </w:rPr>
  </w:style>
  <w:style w:type="paragraph" w:styleId="4">
    <w:name w:val="footer"/>
    <w:basedOn w:val="1"/>
    <w:link w:val="11"/>
    <w:semiHidden/>
    <w:unhideWhenUsed/>
    <w:qFormat/>
    <w:uiPriority w:val="99"/>
    <w:pPr>
      <w:tabs>
        <w:tab w:val="center" w:pos="4153"/>
        <w:tab w:val="right" w:pos="8306"/>
      </w:tabs>
      <w:snapToGrid w:val="0"/>
      <w:jc w:val="left"/>
    </w:pPr>
    <w:rPr>
      <w:rFonts w:asciiTheme="minorHAnsi" w:hAnsiTheme="minorHAnsi" w:eastAsiaTheme="minorEastAsia" w:cstheme="minorBidi"/>
      <w:sz w:val="18"/>
      <w:szCs w:val="18"/>
    </w:rPr>
  </w:style>
  <w:style w:type="paragraph" w:styleId="5">
    <w:name w:val="header"/>
    <w:basedOn w:val="1"/>
    <w:link w:val="10"/>
    <w:semiHidden/>
    <w:unhideWhenUsed/>
    <w:qFormat/>
    <w:uiPriority w:val="99"/>
    <w:pPr>
      <w:pBdr>
        <w:bottom w:val="single" w:color="auto" w:sz="6" w:space="1"/>
      </w:pBdr>
      <w:tabs>
        <w:tab w:val="center" w:pos="4153"/>
        <w:tab w:val="right" w:pos="8306"/>
      </w:tabs>
      <w:snapToGrid w:val="0"/>
      <w:jc w:val="center"/>
    </w:pPr>
    <w:rPr>
      <w:rFonts w:asciiTheme="minorHAnsi" w:hAnsiTheme="minorHAnsi" w:eastAsiaTheme="minorEastAsia" w:cstheme="minorBidi"/>
      <w:sz w:val="18"/>
      <w:szCs w:val="18"/>
    </w:rPr>
  </w:style>
  <w:style w:type="character" w:styleId="8">
    <w:name w:val="Strong"/>
    <w:basedOn w:val="7"/>
    <w:qFormat/>
    <w:uiPriority w:val="0"/>
    <w:rPr>
      <w:b/>
    </w:rPr>
  </w:style>
  <w:style w:type="character" w:styleId="9">
    <w:name w:val="Hyperlink"/>
    <w:qFormat/>
    <w:uiPriority w:val="0"/>
    <w:rPr>
      <w:color w:val="0000FF"/>
      <w:u w:val="single"/>
    </w:rPr>
  </w:style>
  <w:style w:type="character" w:customStyle="1" w:styleId="10">
    <w:name w:val="页眉 Char"/>
    <w:basedOn w:val="7"/>
    <w:link w:val="5"/>
    <w:semiHidden/>
    <w:qFormat/>
    <w:uiPriority w:val="99"/>
    <w:rPr>
      <w:sz w:val="18"/>
      <w:szCs w:val="18"/>
    </w:rPr>
  </w:style>
  <w:style w:type="character" w:customStyle="1" w:styleId="11">
    <w:name w:val="页脚 Char"/>
    <w:basedOn w:val="7"/>
    <w:link w:val="4"/>
    <w:semiHidden/>
    <w:qFormat/>
    <w:uiPriority w:val="99"/>
    <w:rPr>
      <w:sz w:val="18"/>
      <w:szCs w:val="18"/>
    </w:rPr>
  </w:style>
  <w:style w:type="character" w:customStyle="1" w:styleId="12">
    <w:name w:val="纯文本 Char"/>
    <w:link w:val="13"/>
    <w:qFormat/>
    <w:uiPriority w:val="0"/>
    <w:rPr>
      <w:rFonts w:ascii="宋体" w:hAnsi="Courier New"/>
    </w:rPr>
  </w:style>
  <w:style w:type="paragraph" w:customStyle="1" w:styleId="13">
    <w:name w:val="Plain Text"/>
    <w:basedOn w:val="1"/>
    <w:link w:val="12"/>
    <w:qFormat/>
    <w:uiPriority w:val="0"/>
    <w:rPr>
      <w:rFonts w:ascii="宋体" w:hAnsi="Courier New" w:eastAsiaTheme="minorEastAsia" w:cstheme="minorBidi"/>
      <w:sz w:val="21"/>
      <w:szCs w:val="22"/>
    </w:rPr>
  </w:style>
  <w:style w:type="paragraph" w:customStyle="1" w:styleId="14">
    <w:name w:val="默认"/>
    <w:qFormat/>
    <w:uiPriority w:val="0"/>
    <w:rPr>
      <w:rFonts w:ascii="Helvetica" w:hAnsi="Helvetica" w:eastAsia="宋体" w:cs="Helvetica"/>
      <w:color w:val="000000"/>
      <w:sz w:val="22"/>
      <w:szCs w:val="22"/>
      <w:lang w:val="en-US" w:eastAsia="zh-CN" w:bidi="ar-SA"/>
    </w:rPr>
  </w:style>
</w:styles>
</file>

<file path=word/_rels/document.xml.rels><?xml version="1.0" encoding="UTF-8" standalone="yes"?>
<Relationships xmlns="http://schemas.openxmlformats.org/package/2006/relationships"><Relationship Id="rId9" Type="http://schemas.openxmlformats.org/officeDocument/2006/relationships/theme" Target="theme/theme1.xml"/><Relationship Id="rId8" Type="http://schemas.openxmlformats.org/officeDocument/2006/relationships/footer" Target="footer3.xml"/><Relationship Id="rId7" Type="http://schemas.openxmlformats.org/officeDocument/2006/relationships/footer" Target="footer2.xml"/><Relationship Id="rId6" Type="http://schemas.openxmlformats.org/officeDocument/2006/relationships/footer" Target="footer1.xml"/><Relationship Id="rId5" Type="http://schemas.openxmlformats.org/officeDocument/2006/relationships/header" Target="header3.xml"/><Relationship Id="rId4" Type="http://schemas.openxmlformats.org/officeDocument/2006/relationships/header" Target="header2.xml"/><Relationship Id="rId3" Type="http://schemas.openxmlformats.org/officeDocument/2006/relationships/header" Target="header1.xml"/><Relationship Id="rId2" Type="http://schemas.openxmlformats.org/officeDocument/2006/relationships/settings" Target="settings.xml"/><Relationship Id="rId12" Type="http://schemas.openxmlformats.org/officeDocument/2006/relationships/fontTable" Target="fontTable.xml"/><Relationship Id="rId11" Type="http://schemas.openxmlformats.org/officeDocument/2006/relationships/customXml" Target="../customXml/item2.xml"/><Relationship Id="rId10" Type="http://schemas.openxmlformats.org/officeDocument/2006/relationships/customXml" Target="../customXml/item1.xml"/><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9" Type="http://schemas.openxmlformats.org/officeDocument/2006/relationships/font" Target="fonts/font9.odttf"/><Relationship Id="rId8" Type="http://schemas.openxmlformats.org/officeDocument/2006/relationships/font" Target="fonts/font8.odttf"/><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2" Type="http://schemas.openxmlformats.org/officeDocument/2006/relationships/font" Target="fonts/font12.odttf"/><Relationship Id="rId11" Type="http://schemas.openxmlformats.org/officeDocument/2006/relationships/font" Target="fonts/font11.odttf"/><Relationship Id="rId10" Type="http://schemas.openxmlformats.org/officeDocument/2006/relationships/font" Target="fonts/font10.odttf"/><Relationship Id="rId1" Type="http://schemas.openxmlformats.org/officeDocument/2006/relationships/font" Target="fonts/font1.odttf"/></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tyleName="APA" SelectedStyle="\APA.XSL"/>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C2F859D1-BC9D-4459-A0EF-54F6939ACB89}">
  <ds:schemaRefs/>
</ds:datastoreItem>
</file>

<file path=docProps/app.xml><?xml version="1.0" encoding="utf-8"?>
<Properties xmlns="http://schemas.openxmlformats.org/officeDocument/2006/extended-properties" xmlns:vt="http://schemas.openxmlformats.org/officeDocument/2006/docPropsVTypes">
  <Template>Normal</Template>
  <Company>微软中国</Company>
  <Pages>2</Pages>
  <Words>1286</Words>
  <Characters>1378</Characters>
  <Lines>9</Lines>
  <Paragraphs>2</Paragraphs>
  <TotalTime>1077</TotalTime>
  <ScaleCrop>false</ScaleCrop>
  <LinksUpToDate>false</LinksUpToDate>
  <CharactersWithSpaces>1651</CharactersWithSpaces>
  <Application>WPS Office_12.8.2.1114_F1E327BC-269C-435d-A152-05C5408002CA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2019-06-27T10:36:00Z</dcterms:created>
  <dc:creator>微软用户</dc:creator>
  <cp:lastModifiedBy>user</cp:lastModifiedBy>
  <cp:lastPrinted>2024-09-23T15:06:00Z</cp:lastPrinted>
  <dcterms:modified xsi:type="dcterms:W3CDTF">2025-08-04T17:02:24Z</dcterms:modified>
  <cp:revision>3</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2052-12.8.2.1114</vt:lpwstr>
  </property>
  <property fmtid="{D5CDD505-2E9C-101B-9397-08002B2CF9AE}" pid="3" name="KSOSaveFontToCloudKey">
    <vt:lpwstr>681582770_embed</vt:lpwstr>
  </property>
  <property fmtid="{D5CDD505-2E9C-101B-9397-08002B2CF9AE}" pid="4" name="ICV">
    <vt:lpwstr>6E4F60693C434F62A07C6B0EF2CFA17A_13</vt:lpwstr>
  </property>
  <property fmtid="{D5CDD505-2E9C-101B-9397-08002B2CF9AE}" pid="5" name="KSOTemplateDocerSaveRecord">
    <vt:lpwstr>eyJoZGlkIjoiYjg3YTFhMjg4ZGEzYWE5YzFlYjFmMzE4NjI3MGZlYmIifQ==</vt:lpwstr>
  </property>
</Properties>
</file>