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0742D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30AEE4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3C7778A6">
      <w:pPr>
        <w:keepNext w:val="0"/>
        <w:keepLines w:val="0"/>
        <w:pageBreakBefore w:val="0"/>
        <w:widowControl w:val="0"/>
        <w:kinsoku/>
        <w:wordWrap/>
        <w:overflowPunct/>
        <w:topLinePunct w:val="0"/>
        <w:autoSpaceDE/>
        <w:autoSpaceDN/>
        <w:bidi w:val="0"/>
        <w:adjustRightInd w:val="0"/>
        <w:snapToGrid w:val="0"/>
        <w:spacing w:line="440" w:lineRule="exact"/>
        <w:ind w:firstLine="5600" w:firstLineChars="2000"/>
        <w:textAlignment w:val="auto"/>
        <w:rPr>
          <w:rFonts w:hint="default" w:ascii="宋体" w:hAnsi="宋体" w:eastAsia="宋体" w:cs="宋体"/>
          <w:sz w:val="28"/>
          <w:szCs w:val="28"/>
          <w:lang w:val="en-US" w:eastAsia="zh-CN"/>
        </w:rPr>
      </w:pPr>
      <w:r>
        <w:rPr>
          <w:rFonts w:hint="eastAsia" w:ascii="Times New Roman" w:hAnsi="Times New Roman" w:eastAsia="方正仿宋_GBK" w:cs="Times New Roman"/>
          <w:sz w:val="28"/>
          <w:szCs w:val="28"/>
          <w:lang w:val="en-US" w:eastAsia="zh-CN"/>
        </w:rPr>
        <w:t>綦环改</w:t>
      </w:r>
      <w:r>
        <w:rPr>
          <w:rFonts w:hint="default" w:ascii="Times New Roman" w:hAnsi="Times New Roman" w:eastAsia="方正仿宋_GBK" w:cs="Times New Roman"/>
          <w:sz w:val="28"/>
          <w:szCs w:val="28"/>
          <w:lang w:val="en-US" w:eastAsia="zh-CN"/>
        </w:rPr>
        <w:t>〔20</w:t>
      </w:r>
      <w:r>
        <w:rPr>
          <w:rFonts w:hint="eastAsia" w:ascii="Times New Roman" w:hAnsi="Times New Roman" w:eastAsia="方正仿宋_GBK" w:cs="Times New Roman"/>
          <w:sz w:val="28"/>
          <w:szCs w:val="28"/>
          <w:lang w:val="en-US" w:eastAsia="zh-CN"/>
        </w:rPr>
        <w:t>2</w:t>
      </w:r>
      <w:r>
        <w:rPr>
          <w:rFonts w:hint="eastAsia" w:eastAsia="方正仿宋_GBK" w:cs="Times New Roman"/>
          <w:sz w:val="28"/>
          <w:szCs w:val="28"/>
          <w:lang w:val="en-US" w:eastAsia="zh-CN"/>
        </w:rPr>
        <w:t>6</w:t>
      </w:r>
      <w:r>
        <w:rPr>
          <w:rFonts w:hint="eastAsia"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1</w:t>
      </w:r>
      <w:r>
        <w:rPr>
          <w:rFonts w:hint="eastAsia" w:ascii="Times New Roman" w:hAnsi="Times New Roman" w:eastAsia="方正仿宋_GBK" w:cs="Times New Roman"/>
          <w:sz w:val="28"/>
          <w:szCs w:val="28"/>
          <w:lang w:val="en-US" w:eastAsia="zh-CN"/>
        </w:rPr>
        <w:t>号</w:t>
      </w:r>
    </w:p>
    <w:p w14:paraId="67CCF0D2">
      <w:pPr>
        <w:keepNext w:val="0"/>
        <w:keepLines w:val="0"/>
        <w:pageBreakBefore w:val="0"/>
        <w:widowControl w:val="0"/>
        <w:kinsoku/>
        <w:wordWrap/>
        <w:overflowPunct/>
        <w:topLinePunct w:val="0"/>
        <w:autoSpaceDE/>
        <w:autoSpaceDN/>
        <w:bidi w:val="0"/>
        <w:adjustRightInd w:val="0"/>
        <w:snapToGrid w:val="0"/>
        <w:spacing w:line="440" w:lineRule="exact"/>
        <w:jc w:val="right"/>
        <w:textAlignment w:val="auto"/>
        <w:rPr>
          <w:rFonts w:hint="default" w:ascii="Times New Roman" w:hAnsi="Times New Roman" w:eastAsia="宋体" w:cs="Times New Roman"/>
          <w:sz w:val="32"/>
          <w:szCs w:val="32"/>
        </w:rPr>
      </w:pPr>
    </w:p>
    <w:p w14:paraId="08D5BC20">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bookmarkStart w:id="0" w:name="OLE_LINK3"/>
      <w:r>
        <w:rPr>
          <w:rFonts w:hint="default" w:ascii="Times New Roman" w:hAnsi="Times New Roman" w:eastAsia="方正仿宋_GBK" w:cs="Times New Roman"/>
          <w:sz w:val="28"/>
          <w:szCs w:val="28"/>
          <w:u w:val="none"/>
          <w:lang w:val="en-US" w:eastAsia="zh-CN"/>
        </w:rPr>
        <w:t>被责令改正单位：</w:t>
      </w:r>
      <w:r>
        <w:rPr>
          <w:rFonts w:hint="default" w:ascii="Times New Roman" w:hAnsi="Times New Roman" w:eastAsia="方正仿宋_GBK" w:cs="Times New Roman"/>
          <w:sz w:val="28"/>
          <w:szCs w:val="28"/>
          <w:u w:val="single"/>
          <w:lang w:val="en-US" w:eastAsia="zh-CN"/>
        </w:rPr>
        <w:t xml:space="preserve">    </w:t>
      </w:r>
      <w:r>
        <w:rPr>
          <w:rFonts w:hint="eastAsia" w:ascii="Times New Roman" w:hAnsi="Times New Roman" w:eastAsia="方正仿宋_GBK" w:cs="方正仿宋_GBK"/>
          <w:color w:val="auto"/>
          <w:sz w:val="21"/>
          <w:szCs w:val="21"/>
          <w:u w:val="single"/>
        </w:rPr>
        <w:t xml:space="preserve"> </w:t>
      </w:r>
      <w:bookmarkStart w:id="1" w:name="OLE_LINK9"/>
      <w:r>
        <w:rPr>
          <w:rFonts w:hint="default" w:ascii="Times New Roman" w:hAnsi="Times New Roman" w:eastAsia="方正仿宋_GBK" w:cs="Times New Roman"/>
          <w:color w:val="auto"/>
          <w:sz w:val="28"/>
          <w:szCs w:val="28"/>
          <w:u w:val="single"/>
          <w:lang w:val="en-US" w:eastAsia="zh-CN"/>
        </w:rPr>
        <w:t>重庆市银辉建材有限公司</w:t>
      </w:r>
      <w:bookmarkEnd w:id="1"/>
      <w:r>
        <w:rPr>
          <w:rFonts w:hint="default" w:ascii="Times New Roman" w:hAnsi="Times New Roman" w:eastAsia="方正仿宋_GBK" w:cs="Times New Roman"/>
          <w:sz w:val="28"/>
          <w:szCs w:val="28"/>
          <w:u w:val="single"/>
          <w:lang w:val="en-US" w:eastAsia="zh-CN"/>
        </w:rPr>
        <w:t xml:space="preserve">                          </w:t>
      </w:r>
    </w:p>
    <w:p w14:paraId="5050979F">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法定代表人：</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color w:val="auto"/>
          <w:sz w:val="28"/>
          <w:szCs w:val="28"/>
          <w:u w:val="single"/>
          <w:lang w:val="en-US" w:eastAsia="zh-CN"/>
        </w:rPr>
        <w:t xml:space="preserve">  叶茂昌 </w:t>
      </w:r>
      <w:r>
        <w:rPr>
          <w:rFonts w:hint="default" w:ascii="Times New Roman" w:hAnsi="Times New Roman" w:eastAsia="方正仿宋_GBK" w:cs="Times New Roman"/>
          <w:sz w:val="28"/>
          <w:szCs w:val="28"/>
          <w:u w:val="single"/>
          <w:lang w:val="en-US" w:eastAsia="zh-CN"/>
        </w:rPr>
        <w:t xml:space="preserve">                                                      </w:t>
      </w:r>
    </w:p>
    <w:p w14:paraId="40CF65F4">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统一社会信用代码：</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color w:val="auto"/>
          <w:sz w:val="28"/>
          <w:szCs w:val="28"/>
          <w:u w:val="single"/>
          <w:lang w:val="en-US" w:eastAsia="zh-CN"/>
        </w:rPr>
        <w:t xml:space="preserve">91500222MA60J3077H     </w:t>
      </w:r>
      <w:r>
        <w:rPr>
          <w:rFonts w:hint="default" w:ascii="Times New Roman" w:hAnsi="Times New Roman" w:eastAsia="方正仿宋_GBK" w:cs="Times New Roman"/>
          <w:sz w:val="28"/>
          <w:szCs w:val="28"/>
          <w:u w:val="single"/>
          <w:lang w:val="en-US" w:eastAsia="zh-CN"/>
        </w:rPr>
        <w:t xml:space="preserve">                                                     </w:t>
      </w:r>
    </w:p>
    <w:p w14:paraId="64D0100D">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地址：</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color w:val="auto"/>
          <w:sz w:val="28"/>
          <w:szCs w:val="28"/>
          <w:u w:val="single"/>
          <w:lang w:val="en-US" w:eastAsia="zh-CN"/>
        </w:rPr>
        <w:t xml:space="preserve">重庆市綦江区三江街道黄荆村1组349号   </w:t>
      </w:r>
      <w:r>
        <w:rPr>
          <w:rFonts w:hint="default" w:ascii="Times New Roman" w:hAnsi="Times New Roman" w:eastAsia="方正仿宋_GBK" w:cs="Times New Roman"/>
          <w:sz w:val="28"/>
          <w:szCs w:val="28"/>
          <w:u w:val="single"/>
          <w:lang w:val="en-US" w:eastAsia="zh-CN"/>
        </w:rPr>
        <w:t xml:space="preserve">                                      </w:t>
      </w:r>
    </w:p>
    <w:p w14:paraId="69BE97D4">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color w:val="auto"/>
          <w:sz w:val="28"/>
          <w:szCs w:val="28"/>
          <w:u w:val="none"/>
          <w:lang w:val="en-US" w:eastAsia="zh-CN"/>
        </w:rPr>
        <w:t>我局</w:t>
      </w:r>
      <w:r>
        <w:rPr>
          <w:rFonts w:hint="default" w:ascii="Times New Roman" w:hAnsi="Times New Roman" w:eastAsia="方正仿宋_GBK" w:cs="Times New Roman"/>
          <w:sz w:val="28"/>
          <w:szCs w:val="28"/>
          <w:u w:val="none"/>
          <w:lang w:val="en-US" w:eastAsia="zh-CN"/>
        </w:rPr>
        <w:t>于</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27</w:t>
      </w:r>
      <w:r>
        <w:rPr>
          <w:rFonts w:hint="default" w:ascii="Times New Roman" w:hAnsi="Times New Roman" w:eastAsia="方正仿宋_GBK" w:cs="Times New Roman"/>
          <w:sz w:val="28"/>
          <w:szCs w:val="28"/>
          <w:u w:val="single"/>
          <w:lang w:val="en-US" w:eastAsia="zh-CN"/>
        </w:rPr>
        <w:t>日</w:t>
      </w:r>
      <w:bookmarkStart w:id="2" w:name="OLE_LINK5"/>
      <w:r>
        <w:rPr>
          <w:rFonts w:hint="eastAsia" w:eastAsia="方正仿宋_GBK" w:cs="Times New Roman"/>
          <w:color w:val="auto"/>
          <w:sz w:val="28"/>
          <w:szCs w:val="28"/>
          <w:u w:val="none"/>
          <w:lang w:val="en-US" w:eastAsia="zh-CN"/>
        </w:rPr>
        <w:t>对你单位</w:t>
      </w:r>
      <w:r>
        <w:rPr>
          <w:rFonts w:hint="eastAsia" w:ascii="Times New Roman" w:hAnsi="Times New Roman" w:eastAsia="方正仿宋_GBK" w:cs="Times New Roman"/>
          <w:color w:val="auto"/>
          <w:sz w:val="28"/>
          <w:szCs w:val="28"/>
          <w:u w:val="none"/>
          <w:lang w:val="en-US" w:eastAsia="zh-CN"/>
        </w:rPr>
        <w:t>进行现场检查时</w:t>
      </w:r>
      <w:r>
        <w:rPr>
          <w:rFonts w:hint="default" w:ascii="Times New Roman" w:hAnsi="Times New Roman" w:eastAsia="方正仿宋_GBK" w:cs="Times New Roman"/>
          <w:color w:val="auto"/>
          <w:sz w:val="28"/>
          <w:szCs w:val="28"/>
          <w:u w:val="none"/>
          <w:lang w:val="en-US" w:eastAsia="zh-CN"/>
        </w:rPr>
        <w:t>，发现你单位实施了以</w:t>
      </w:r>
      <w:bookmarkEnd w:id="2"/>
      <w:r>
        <w:rPr>
          <w:rFonts w:hint="default" w:ascii="Times New Roman" w:hAnsi="Times New Roman" w:eastAsia="方正仿宋_GBK" w:cs="Times New Roman"/>
          <w:sz w:val="28"/>
          <w:szCs w:val="28"/>
          <w:u w:val="none"/>
          <w:lang w:val="en-US" w:eastAsia="zh-CN"/>
        </w:rPr>
        <w:t>下环境违法行为</w:t>
      </w:r>
      <w:bookmarkStart w:id="3" w:name="OLE_LINK8"/>
      <w:r>
        <w:rPr>
          <w:rFonts w:hint="default" w:ascii="Times New Roman" w:hAnsi="Times New Roman" w:eastAsia="方正仿宋_GBK" w:cs="Times New Roman"/>
          <w:color w:val="auto"/>
          <w:sz w:val="28"/>
          <w:szCs w:val="28"/>
          <w:u w:val="none"/>
          <w:lang w:val="en-US" w:eastAsia="zh-CN"/>
        </w:rPr>
        <w:t>：</w:t>
      </w:r>
      <w:r>
        <w:rPr>
          <w:rFonts w:hint="eastAsia" w:eastAsia="方正仿宋_GBK" w:cs="Times New Roman"/>
          <w:color w:val="auto"/>
          <w:sz w:val="28"/>
          <w:szCs w:val="28"/>
          <w:u w:val="single"/>
          <w:lang w:val="en-US" w:eastAsia="zh-CN"/>
        </w:rPr>
        <w:t>你单位利</w:t>
      </w:r>
      <w:r>
        <w:rPr>
          <w:rFonts w:hint="eastAsia" w:ascii="Times New Roman" w:hAnsi="Times New Roman" w:eastAsia="方正仿宋_GBK" w:cs="Times New Roman"/>
          <w:color w:val="auto"/>
          <w:sz w:val="28"/>
          <w:szCs w:val="28"/>
          <w:u w:val="single"/>
          <w:lang w:val="en-US" w:eastAsia="zh-CN"/>
        </w:rPr>
        <w:t>用系统软件</w:t>
      </w:r>
      <w:r>
        <w:rPr>
          <w:rFonts w:hint="eastAsia" w:eastAsia="方正仿宋_GBK" w:cs="Times New Roman"/>
          <w:color w:val="auto"/>
          <w:sz w:val="28"/>
          <w:szCs w:val="28"/>
          <w:u w:val="single"/>
          <w:lang w:val="en-US" w:eastAsia="zh-CN"/>
        </w:rPr>
        <w:t>刷写、</w:t>
      </w:r>
      <w:r>
        <w:rPr>
          <w:rFonts w:hint="eastAsia" w:ascii="Times New Roman" w:hAnsi="Times New Roman" w:eastAsia="方正仿宋_GBK" w:cs="Times New Roman"/>
          <w:color w:val="auto"/>
          <w:sz w:val="28"/>
          <w:szCs w:val="28"/>
          <w:u w:val="single"/>
          <w:lang w:val="en-US" w:eastAsia="zh-CN"/>
        </w:rPr>
        <w:t>修改</w:t>
      </w:r>
      <w:r>
        <w:rPr>
          <w:rFonts w:hint="eastAsia" w:eastAsia="方正仿宋_GBK" w:cs="Times New Roman"/>
          <w:color w:val="auto"/>
          <w:sz w:val="28"/>
          <w:szCs w:val="28"/>
          <w:u w:val="single"/>
          <w:lang w:val="en-US" w:eastAsia="zh-CN"/>
        </w:rPr>
        <w:t>机动</w:t>
      </w:r>
      <w:r>
        <w:rPr>
          <w:rFonts w:hint="eastAsia" w:ascii="Times New Roman" w:hAnsi="Times New Roman" w:eastAsia="方正仿宋_GBK" w:cs="Times New Roman"/>
          <w:color w:val="auto"/>
          <w:sz w:val="28"/>
          <w:szCs w:val="28"/>
          <w:u w:val="single"/>
          <w:lang w:val="en-US" w:eastAsia="zh-CN"/>
        </w:rPr>
        <w:t>车ECU</w:t>
      </w:r>
      <w:r>
        <w:rPr>
          <w:rFonts w:hint="eastAsia" w:eastAsia="方正仿宋_GBK" w:cs="Times New Roman"/>
          <w:color w:val="auto"/>
          <w:sz w:val="28"/>
          <w:szCs w:val="28"/>
          <w:u w:val="single"/>
          <w:lang w:val="en-US" w:eastAsia="zh-CN"/>
        </w:rPr>
        <w:t>尿素相关故障码、扭矩限制参数</w:t>
      </w:r>
      <w:r>
        <w:rPr>
          <w:rFonts w:hint="eastAsia" w:ascii="Times New Roman" w:hAnsi="Times New Roman" w:eastAsia="方正仿宋_GBK" w:cs="Times New Roman"/>
          <w:color w:val="auto"/>
          <w:sz w:val="28"/>
          <w:szCs w:val="28"/>
          <w:u w:val="single"/>
          <w:lang w:val="en-US" w:eastAsia="zh-CN"/>
        </w:rPr>
        <w:t>，</w:t>
      </w:r>
      <w:r>
        <w:rPr>
          <w:rFonts w:hint="eastAsia" w:eastAsia="方正仿宋_GBK" w:cs="Times New Roman"/>
          <w:color w:val="auto"/>
          <w:sz w:val="28"/>
          <w:szCs w:val="28"/>
          <w:u w:val="single"/>
          <w:lang w:val="en-US" w:eastAsia="zh-CN"/>
        </w:rPr>
        <w:t>以达到车辆无需使用尿素处理污染物的情况下仍能正常行驶的目的，</w:t>
      </w:r>
      <w:r>
        <w:rPr>
          <w:rFonts w:hint="eastAsia" w:ascii="Times New Roman" w:hAnsi="Times New Roman" w:eastAsia="方正仿宋_GBK" w:cs="Times New Roman"/>
          <w:color w:val="auto"/>
          <w:sz w:val="28"/>
          <w:szCs w:val="28"/>
          <w:u w:val="single"/>
          <w:lang w:val="en-US" w:eastAsia="zh-CN"/>
        </w:rPr>
        <w:t>构成破坏机动车车载排放诊断系统的环境违法行为。</w:t>
      </w:r>
      <w:bookmarkEnd w:id="3"/>
    </w:p>
    <w:p w14:paraId="5BA66CDD">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u w:val="none"/>
          <w:lang w:val="en-US" w:eastAsia="zh-CN"/>
        </w:rPr>
        <w:t>以上事实有以下证据为证：</w:t>
      </w:r>
    </w:p>
    <w:p w14:paraId="29326120">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1.202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27</w:t>
      </w:r>
      <w:r>
        <w:rPr>
          <w:rFonts w:hint="default" w:ascii="Times New Roman" w:hAnsi="Times New Roman" w:eastAsia="方正仿宋_GBK" w:cs="Times New Roman"/>
          <w:sz w:val="28"/>
          <w:szCs w:val="28"/>
          <w:u w:val="single"/>
          <w:lang w:val="en-US" w:eastAsia="zh-CN"/>
        </w:rPr>
        <w:t>日</w:t>
      </w:r>
      <w:r>
        <w:rPr>
          <w:rFonts w:hint="eastAsia" w:ascii="Times New Roman" w:hAnsi="Times New Roman" w:eastAsia="方正仿宋_GBK" w:cs="Times New Roman"/>
          <w:sz w:val="28"/>
          <w:szCs w:val="28"/>
          <w:u w:val="single"/>
          <w:lang w:val="en-US" w:eastAsia="zh-CN"/>
        </w:rPr>
        <w:t>我局</w:t>
      </w:r>
      <w:r>
        <w:rPr>
          <w:rFonts w:hint="eastAsia" w:eastAsia="方正仿宋_GBK" w:cs="Times New Roman"/>
          <w:sz w:val="28"/>
          <w:szCs w:val="28"/>
          <w:u w:val="single"/>
          <w:lang w:val="en-US" w:eastAsia="zh-CN"/>
        </w:rPr>
        <w:t>对你单位</w:t>
      </w:r>
      <w:r>
        <w:rPr>
          <w:rFonts w:hint="eastAsia" w:ascii="Times New Roman" w:hAnsi="Times New Roman" w:eastAsia="方正仿宋_GBK" w:cs="Times New Roman"/>
          <w:sz w:val="28"/>
          <w:szCs w:val="28"/>
          <w:u w:val="single"/>
          <w:lang w:val="en-US" w:eastAsia="zh-CN"/>
        </w:rPr>
        <w:t>进行现场检查</w:t>
      </w:r>
      <w:r>
        <w:rPr>
          <w:rFonts w:hint="eastAsia" w:eastAsia="方正仿宋_GBK" w:cs="Times New Roman"/>
          <w:sz w:val="28"/>
          <w:szCs w:val="28"/>
          <w:u w:val="single"/>
          <w:lang w:val="en-US" w:eastAsia="zh-CN"/>
        </w:rPr>
        <w:t>时</w:t>
      </w:r>
      <w:r>
        <w:rPr>
          <w:rFonts w:hint="default" w:ascii="Times New Roman" w:hAnsi="Times New Roman" w:eastAsia="方正仿宋_GBK" w:cs="Times New Roman"/>
          <w:sz w:val="28"/>
          <w:szCs w:val="28"/>
          <w:u w:val="single"/>
          <w:lang w:val="en-US" w:eastAsia="zh-CN"/>
        </w:rPr>
        <w:t>所</w:t>
      </w:r>
      <w:r>
        <w:rPr>
          <w:rFonts w:hint="eastAsia" w:eastAsia="方正仿宋_GBK" w:cs="Times New Roman"/>
          <w:sz w:val="28"/>
          <w:szCs w:val="28"/>
          <w:u w:val="single"/>
          <w:lang w:val="en-US" w:eastAsia="zh-CN"/>
        </w:rPr>
        <w:t>作</w:t>
      </w:r>
      <w:r>
        <w:rPr>
          <w:rFonts w:hint="default" w:ascii="Times New Roman" w:hAnsi="Times New Roman" w:eastAsia="方正仿宋_GBK" w:cs="Times New Roman"/>
          <w:sz w:val="28"/>
          <w:szCs w:val="28"/>
          <w:u w:val="single"/>
          <w:lang w:val="en-US" w:eastAsia="zh-CN"/>
        </w:rPr>
        <w:t>的现场检查（勘察）笔录</w:t>
      </w:r>
      <w:r>
        <w:rPr>
          <w:rFonts w:hint="eastAsia" w:eastAsia="方正仿宋_GBK" w:cs="Times New Roman"/>
          <w:sz w:val="28"/>
          <w:szCs w:val="28"/>
          <w:u w:val="single"/>
          <w:lang w:val="en-US" w:eastAsia="zh-CN"/>
        </w:rPr>
        <w:t>（附李*任职证明及身份证复印件）1份</w:t>
      </w:r>
      <w:r>
        <w:rPr>
          <w:rFonts w:hint="default"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 xml:space="preserve">                                                             </w:t>
      </w:r>
    </w:p>
    <w:p w14:paraId="14CCF1B1">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kern w:val="2"/>
          <w:sz w:val="28"/>
          <w:szCs w:val="28"/>
          <w:u w:val="single"/>
          <w:lang w:val="en-US" w:eastAsia="zh-CN" w:bidi="ar-SA"/>
        </w:rPr>
        <w:t>2</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202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8</w:t>
      </w:r>
      <w:r>
        <w:rPr>
          <w:rFonts w:hint="default" w:ascii="Times New Roman" w:hAnsi="Times New Roman" w:eastAsia="方正仿宋_GBK" w:cs="Times New Roman"/>
          <w:sz w:val="28"/>
          <w:szCs w:val="28"/>
          <w:u w:val="single"/>
          <w:lang w:val="en-US" w:eastAsia="zh-CN"/>
        </w:rPr>
        <w:t>日</w:t>
      </w:r>
      <w:r>
        <w:rPr>
          <w:rFonts w:hint="eastAsia" w:ascii="Times New Roman" w:hAnsi="Times New Roman"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w:t>
      </w:r>
      <w:r>
        <w:rPr>
          <w:rFonts w:hint="eastAsia" w:ascii="Times New Roman" w:hAnsi="Times New Roman" w:eastAsia="方正仿宋_GBK" w:cs="Times New Roman"/>
          <w:sz w:val="28"/>
          <w:szCs w:val="28"/>
          <w:u w:val="single"/>
          <w:lang w:val="en-US" w:eastAsia="zh-CN"/>
        </w:rPr>
        <w:t>你单位电工王</w:t>
      </w:r>
      <w:r>
        <w:rPr>
          <w:rFonts w:hint="eastAsia" w:eastAsia="方正仿宋_GBK" w:cs="Times New Roman"/>
          <w:sz w:val="28"/>
          <w:szCs w:val="28"/>
          <w:u w:val="single"/>
          <w:lang w:val="en-US" w:eastAsia="zh-CN"/>
        </w:rPr>
        <w:t>*所作</w:t>
      </w:r>
      <w:r>
        <w:rPr>
          <w:rFonts w:hint="default" w:ascii="Times New Roman" w:hAnsi="Times New Roman" w:eastAsia="方正仿宋_GBK" w:cs="Times New Roman"/>
          <w:sz w:val="28"/>
          <w:szCs w:val="28"/>
          <w:u w:val="single"/>
          <w:lang w:val="en-US" w:eastAsia="zh-CN"/>
        </w:rPr>
        <w:t>的调查询问笔录（附</w:t>
      </w:r>
      <w:r>
        <w:rPr>
          <w:rFonts w:hint="eastAsia" w:ascii="Times New Roman" w:hAnsi="Times New Roman" w:eastAsia="方正仿宋_GBK" w:cs="Times New Roman"/>
          <w:sz w:val="28"/>
          <w:szCs w:val="28"/>
          <w:u w:val="single"/>
          <w:lang w:val="en-US" w:eastAsia="zh-CN"/>
        </w:rPr>
        <w:t>王</w:t>
      </w:r>
      <w:r>
        <w:rPr>
          <w:rFonts w:hint="eastAsia" w:eastAsia="方正仿宋_GBK" w:cs="Times New Roman"/>
          <w:sz w:val="28"/>
          <w:szCs w:val="28"/>
          <w:u w:val="single"/>
          <w:lang w:val="en-US" w:eastAsia="zh-CN"/>
        </w:rPr>
        <w:t>*</w:t>
      </w:r>
      <w:bookmarkStart w:id="9" w:name="_GoBack"/>
      <w:bookmarkEnd w:id="9"/>
      <w:r>
        <w:rPr>
          <w:rFonts w:hint="eastAsia" w:ascii="Times New Roman" w:hAnsi="Times New Roman" w:eastAsia="方正仿宋_GBK" w:cs="Times New Roman"/>
          <w:sz w:val="28"/>
          <w:szCs w:val="28"/>
          <w:u w:val="single"/>
          <w:lang w:val="en-US" w:eastAsia="zh-CN"/>
        </w:rPr>
        <w:t>授权委托书、任职证明及</w:t>
      </w:r>
      <w:r>
        <w:rPr>
          <w:rFonts w:hint="default" w:ascii="Times New Roman" w:hAnsi="Times New Roman" w:eastAsia="方正仿宋_GBK" w:cs="Times New Roman"/>
          <w:sz w:val="28"/>
          <w:szCs w:val="28"/>
          <w:u w:val="single"/>
          <w:lang w:val="en-US" w:eastAsia="zh-CN"/>
        </w:rPr>
        <w:t>身份证</w:t>
      </w:r>
      <w:r>
        <w:rPr>
          <w:rFonts w:hint="eastAsia" w:ascii="Times New Roman" w:hAnsi="Times New Roman" w:eastAsia="方正仿宋_GBK" w:cs="Times New Roman"/>
          <w:sz w:val="28"/>
          <w:szCs w:val="28"/>
          <w:u w:val="single"/>
          <w:lang w:val="en-US" w:eastAsia="zh-CN"/>
        </w:rPr>
        <w:t>复印件</w:t>
      </w:r>
      <w:r>
        <w:rPr>
          <w:rFonts w:hint="default" w:ascii="Times New Roman" w:hAnsi="Times New Roman" w:eastAsia="方正仿宋_GBK" w:cs="Times New Roman"/>
          <w:sz w:val="28"/>
          <w:szCs w:val="28"/>
          <w:u w:val="single"/>
          <w:lang w:val="en-US" w:eastAsia="zh-CN"/>
        </w:rPr>
        <w:t>）1份；</w:t>
      </w:r>
    </w:p>
    <w:p w14:paraId="1B36CC29">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sz w:val="28"/>
          <w:szCs w:val="28"/>
          <w:u w:val="single"/>
          <w:lang w:val="en-US" w:eastAsia="zh-CN"/>
        </w:rPr>
        <w:t>3.</w:t>
      </w:r>
      <w:bookmarkStart w:id="4" w:name="OLE_LINK2"/>
      <w:r>
        <w:rPr>
          <w:rFonts w:hint="eastAsia" w:ascii="Times New Roman" w:hAnsi="Times New Roman" w:eastAsia="方正仿宋_GBK" w:cs="Times New Roman"/>
          <w:sz w:val="28"/>
          <w:szCs w:val="28"/>
          <w:u w:val="single"/>
          <w:lang w:val="en-US" w:eastAsia="zh-CN"/>
        </w:rPr>
        <w:t>2025年11月27日我局对你单位下达的《重庆市綦江区生态环境局先行登记保存证据通知书》（綦环登存</w:t>
      </w:r>
      <w:r>
        <w:rPr>
          <w:rFonts w:hint="default" w:ascii="Times New Roman" w:hAnsi="Times New Roman" w:eastAsia="方正仿宋_GBK" w:cs="Times New Roman"/>
          <w:sz w:val="28"/>
          <w:szCs w:val="28"/>
          <w:u w:val="single"/>
          <w:lang w:val="en-US" w:eastAsia="zh-CN"/>
        </w:rPr>
        <w:t>〔20</w:t>
      </w:r>
      <w:r>
        <w:rPr>
          <w:rFonts w:hint="eastAsia" w:ascii="Times New Roman" w:hAnsi="Times New Roman" w:eastAsia="方正仿宋_GBK" w:cs="Times New Roman"/>
          <w:sz w:val="28"/>
          <w:szCs w:val="28"/>
          <w:u w:val="single"/>
          <w:lang w:val="en-US" w:eastAsia="zh-CN"/>
        </w:rPr>
        <w:t>25〕001号）</w:t>
      </w:r>
      <w:bookmarkStart w:id="5" w:name="OLE_LINK6"/>
      <w:r>
        <w:rPr>
          <w:rFonts w:hint="eastAsia" w:eastAsia="方正仿宋_GBK" w:cs="Times New Roman"/>
          <w:sz w:val="28"/>
          <w:szCs w:val="28"/>
          <w:u w:val="single"/>
          <w:lang w:val="en-US" w:eastAsia="zh-CN"/>
        </w:rPr>
        <w:t>附送达回执</w:t>
      </w:r>
      <w:bookmarkEnd w:id="5"/>
      <w:r>
        <w:rPr>
          <w:rFonts w:hint="eastAsia" w:ascii="Times New Roman" w:hAnsi="Times New Roman" w:eastAsia="方正仿宋_GBK" w:cs="Times New Roman"/>
          <w:sz w:val="28"/>
          <w:szCs w:val="28"/>
          <w:u w:val="single"/>
          <w:lang w:val="en-US" w:eastAsia="zh-CN"/>
        </w:rPr>
        <w:t>1份；</w:t>
      </w:r>
      <w:bookmarkEnd w:id="4"/>
      <w:r>
        <w:rPr>
          <w:rFonts w:hint="eastAsia" w:ascii="Times New Roman" w:hAnsi="Times New Roman" w:eastAsia="方正仿宋_GBK" w:cs="Times New Roman"/>
          <w:sz w:val="28"/>
          <w:szCs w:val="28"/>
          <w:u w:val="single"/>
          <w:lang w:val="en-US" w:eastAsia="zh-CN"/>
        </w:rPr>
        <w:t xml:space="preserve"> </w:t>
      </w:r>
    </w:p>
    <w:p w14:paraId="14E14247">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bookmarkStart w:id="6" w:name="OLE_LINK4"/>
      <w:r>
        <w:rPr>
          <w:rFonts w:hint="eastAsia" w:eastAsia="方正仿宋_GBK" w:cs="Times New Roman"/>
          <w:sz w:val="28"/>
          <w:szCs w:val="28"/>
          <w:u w:val="single"/>
          <w:lang w:val="en-US" w:eastAsia="zh-CN"/>
        </w:rPr>
        <w:t>4.</w:t>
      </w:r>
      <w:r>
        <w:rPr>
          <w:rFonts w:hint="eastAsia" w:ascii="Times New Roman" w:hAnsi="Times New Roman" w:eastAsia="方正仿宋_GBK" w:cs="Times New Roman"/>
          <w:sz w:val="28"/>
          <w:szCs w:val="28"/>
          <w:u w:val="single"/>
          <w:lang w:val="en-US" w:eastAsia="zh-CN"/>
        </w:rPr>
        <w:t>2025年11月28日我局向重庆市中开重电司法鉴定所送检物品的《材料送检清单表》1份；</w:t>
      </w:r>
      <w:bookmarkEnd w:id="6"/>
      <w:r>
        <w:rPr>
          <w:rFonts w:hint="eastAsia" w:ascii="Times New Roman" w:hAnsi="Times New Roman" w:eastAsia="方正仿宋_GBK" w:cs="Times New Roman"/>
          <w:sz w:val="28"/>
          <w:szCs w:val="28"/>
          <w:u w:val="single"/>
          <w:lang w:val="en-US" w:eastAsia="zh-CN"/>
        </w:rPr>
        <w:t xml:space="preserve">  </w:t>
      </w:r>
    </w:p>
    <w:p w14:paraId="7173B84D">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bookmarkStart w:id="7" w:name="OLE_LINK7"/>
      <w:r>
        <w:rPr>
          <w:rFonts w:hint="eastAsia" w:ascii="Times New Roman" w:hAnsi="Times New Roman" w:eastAsia="方正仿宋_GBK" w:cs="Times New Roman"/>
          <w:sz w:val="28"/>
          <w:szCs w:val="28"/>
          <w:u w:val="single"/>
          <w:lang w:val="en-US" w:eastAsia="zh-CN"/>
        </w:rPr>
        <w:t>5. 2025年12月4日重庆市中开重电司法鉴定所出具的《检材归还清单表》1份；</w:t>
      </w:r>
    </w:p>
    <w:bookmarkEnd w:id="7"/>
    <w:p w14:paraId="25A7E7AC">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eastAsia" w:ascii="Times New Roman" w:hAnsi="Times New Roman" w:eastAsia="方正仿宋_GBK" w:cs="Times New Roman"/>
          <w:sz w:val="28"/>
          <w:szCs w:val="28"/>
          <w:u w:val="single"/>
          <w:lang w:val="en-US" w:eastAsia="zh-CN"/>
        </w:rPr>
        <w:t>2025年12月5日，我局对你单位下达的《重庆市綦江区生态环境局解除先行登记保存证据通知书》（綦环解登</w:t>
      </w:r>
      <w:r>
        <w:rPr>
          <w:rFonts w:hint="default" w:ascii="Times New Roman" w:hAnsi="Times New Roman" w:eastAsia="方正仿宋_GBK" w:cs="Times New Roman"/>
          <w:sz w:val="28"/>
          <w:szCs w:val="28"/>
          <w:u w:val="single"/>
          <w:lang w:val="en-US" w:eastAsia="zh-CN"/>
        </w:rPr>
        <w:t>〔20</w:t>
      </w:r>
      <w:r>
        <w:rPr>
          <w:rFonts w:hint="eastAsia" w:ascii="Times New Roman" w:hAnsi="Times New Roman" w:eastAsia="方正仿宋_GBK" w:cs="Times New Roman"/>
          <w:sz w:val="28"/>
          <w:szCs w:val="28"/>
          <w:u w:val="single"/>
          <w:lang w:val="en-US" w:eastAsia="zh-CN"/>
        </w:rPr>
        <w:t>25〕1号）</w:t>
      </w:r>
      <w:r>
        <w:rPr>
          <w:rFonts w:hint="eastAsia" w:eastAsia="方正仿宋_GBK" w:cs="Times New Roman"/>
          <w:sz w:val="28"/>
          <w:szCs w:val="28"/>
          <w:u w:val="single"/>
          <w:lang w:val="en-US" w:eastAsia="zh-CN"/>
        </w:rPr>
        <w:t>附送达回执</w:t>
      </w:r>
      <w:r>
        <w:rPr>
          <w:rFonts w:hint="eastAsia" w:ascii="Times New Roman" w:hAnsi="Times New Roman" w:eastAsia="方正仿宋_GBK" w:cs="Times New Roman"/>
          <w:sz w:val="28"/>
          <w:szCs w:val="28"/>
          <w:u w:val="single"/>
          <w:lang w:val="en-US" w:eastAsia="zh-CN"/>
        </w:rPr>
        <w:t xml:space="preserve">1份；    </w:t>
      </w:r>
    </w:p>
    <w:p w14:paraId="2375EFE8">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7</w:t>
      </w:r>
      <w:r>
        <w:rPr>
          <w:rFonts w:hint="eastAsia" w:ascii="Times New Roman" w:hAnsi="Times New Roman" w:eastAsia="方正仿宋_GBK" w:cs="Times New Roman"/>
          <w:sz w:val="28"/>
          <w:szCs w:val="28"/>
          <w:u w:val="single"/>
          <w:lang w:val="en-US" w:eastAsia="zh-CN"/>
        </w:rPr>
        <w:t>.2025年12月5日重庆市中开重电司法鉴定所出具的《司法鉴定意见书》（编号：重电司鉴2025电鉴字069号-16号）</w:t>
      </w:r>
      <w:r>
        <w:rPr>
          <w:rFonts w:hint="eastAsia" w:eastAsia="方正仿宋_GBK" w:cs="Times New Roman"/>
          <w:sz w:val="28"/>
          <w:szCs w:val="28"/>
          <w:u w:val="single"/>
          <w:lang w:val="en-US" w:eastAsia="zh-CN"/>
        </w:rPr>
        <w:t>附送达回执</w:t>
      </w:r>
      <w:r>
        <w:rPr>
          <w:rFonts w:hint="eastAsia" w:ascii="Times New Roman" w:hAnsi="Times New Roman" w:eastAsia="方正仿宋_GBK" w:cs="Times New Roman"/>
          <w:sz w:val="28"/>
          <w:szCs w:val="28"/>
          <w:u w:val="single"/>
          <w:lang w:val="en-US" w:eastAsia="zh-CN"/>
        </w:rPr>
        <w:t xml:space="preserve">1份 ；    </w:t>
      </w:r>
    </w:p>
    <w:p w14:paraId="63CBFB14">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8</w:t>
      </w:r>
      <w:r>
        <w:rPr>
          <w:rFonts w:hint="eastAsia" w:ascii="Times New Roman" w:hAnsi="Times New Roman" w:eastAsia="方正仿宋_GBK" w:cs="Times New Roman"/>
          <w:sz w:val="28"/>
          <w:szCs w:val="28"/>
          <w:u w:val="single"/>
          <w:lang w:val="en-US" w:eastAsia="zh-CN"/>
        </w:rPr>
        <w:t>.2026年1月8日你单位提供的柴油货车（渝D00N28）修车《结算单》（WX1001-2407-0543 ）1份；</w:t>
      </w:r>
    </w:p>
    <w:p w14:paraId="02A7988A">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9.2025年11月27日</w:t>
      </w:r>
      <w:r>
        <w:rPr>
          <w:rFonts w:hint="eastAsia" w:ascii="Times New Roman" w:hAnsi="Times New Roman" w:eastAsia="方正仿宋_GBK" w:cs="Times New Roman"/>
          <w:sz w:val="28"/>
          <w:szCs w:val="28"/>
          <w:u w:val="single"/>
          <w:lang w:val="en-US" w:eastAsia="zh-CN"/>
        </w:rPr>
        <w:t>我局</w:t>
      </w:r>
      <w:r>
        <w:rPr>
          <w:rFonts w:hint="eastAsia" w:eastAsia="方正仿宋_GBK" w:cs="Times New Roman"/>
          <w:sz w:val="28"/>
          <w:szCs w:val="28"/>
          <w:u w:val="single"/>
          <w:lang w:val="en-US" w:eastAsia="zh-CN"/>
        </w:rPr>
        <w:t>对你单位</w:t>
      </w:r>
      <w:r>
        <w:rPr>
          <w:rFonts w:hint="eastAsia" w:ascii="Times New Roman" w:hAnsi="Times New Roman" w:eastAsia="方正仿宋_GBK" w:cs="Times New Roman"/>
          <w:sz w:val="28"/>
          <w:szCs w:val="28"/>
          <w:u w:val="single"/>
          <w:lang w:val="en-US" w:eastAsia="zh-CN"/>
        </w:rPr>
        <w:t>进行现场</w:t>
      </w:r>
      <w:r>
        <w:rPr>
          <w:rFonts w:hint="default" w:ascii="Times New Roman" w:hAnsi="Times New Roman" w:eastAsia="方正仿宋_GBK" w:cs="Times New Roman"/>
          <w:sz w:val="28"/>
          <w:szCs w:val="28"/>
          <w:u w:val="single"/>
          <w:lang w:val="en-US" w:eastAsia="zh-CN"/>
        </w:rPr>
        <w:t>检查时</w:t>
      </w:r>
      <w:r>
        <w:rPr>
          <w:rFonts w:hint="eastAsia" w:ascii="Times New Roman" w:hAnsi="Times New Roman" w:eastAsia="方正仿宋_GBK" w:cs="Times New Roman"/>
          <w:sz w:val="28"/>
          <w:szCs w:val="28"/>
          <w:u w:val="single"/>
          <w:lang w:val="en-US" w:eastAsia="zh-CN"/>
        </w:rPr>
        <w:t>所</w:t>
      </w:r>
      <w:r>
        <w:rPr>
          <w:rFonts w:hint="default" w:ascii="Times New Roman" w:hAnsi="Times New Roman" w:eastAsia="方正仿宋_GBK" w:cs="Times New Roman"/>
          <w:sz w:val="28"/>
          <w:szCs w:val="28"/>
          <w:u w:val="single"/>
          <w:lang w:val="en-US" w:eastAsia="zh-CN"/>
        </w:rPr>
        <w:t>拍摄的</w:t>
      </w:r>
      <w:r>
        <w:rPr>
          <w:rFonts w:hint="eastAsia" w:ascii="Times New Roman" w:hAnsi="Times New Roman" w:eastAsia="方正仿宋_GBK" w:cs="Times New Roman"/>
          <w:sz w:val="28"/>
          <w:szCs w:val="28"/>
          <w:u w:val="single"/>
          <w:lang w:val="en-US" w:eastAsia="zh-CN"/>
        </w:rPr>
        <w:t>视听</w:t>
      </w:r>
      <w:r>
        <w:rPr>
          <w:rFonts w:hint="default" w:ascii="Times New Roman" w:hAnsi="Times New Roman" w:eastAsia="方正仿宋_GBK" w:cs="Times New Roman"/>
          <w:sz w:val="28"/>
          <w:szCs w:val="28"/>
          <w:u w:val="single"/>
          <w:lang w:val="en-US" w:eastAsia="zh-CN"/>
        </w:rPr>
        <w:t>资料1份；</w:t>
      </w:r>
      <w:r>
        <w:rPr>
          <w:rFonts w:hint="eastAsia" w:ascii="Times New Roman" w:hAnsi="Times New Roman" w:eastAsia="方正仿宋_GBK" w:cs="Times New Roman"/>
          <w:sz w:val="28"/>
          <w:szCs w:val="28"/>
          <w:u w:val="single"/>
          <w:lang w:val="en-US" w:eastAsia="zh-CN"/>
        </w:rPr>
        <w:t xml:space="preserve"> </w:t>
      </w:r>
    </w:p>
    <w:p w14:paraId="75B0CE6F">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10..</w:t>
      </w:r>
      <w:r>
        <w:rPr>
          <w:rFonts w:hint="eastAsia" w:ascii="Times New Roman" w:hAnsi="Times New Roman" w:eastAsia="方正仿宋_GBK" w:cs="Times New Roman"/>
          <w:sz w:val="28"/>
          <w:szCs w:val="28"/>
          <w:u w:val="single"/>
          <w:lang w:val="en-US" w:eastAsia="zh-CN"/>
        </w:rPr>
        <w:t>2026年11月27日你单位提供的《机动车维修经营备案证明》 (500222007483)复印件1份</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 xml:space="preserve">  </w:t>
      </w:r>
    </w:p>
    <w:p w14:paraId="0D751A2F">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.202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ascii="Times New Roman" w:hAnsi="Times New Roman"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27</w:t>
      </w:r>
      <w:r>
        <w:rPr>
          <w:rFonts w:hint="default" w:ascii="Times New Roman" w:hAnsi="Times New Roman" w:eastAsia="方正仿宋_GBK" w:cs="Times New Roman"/>
          <w:sz w:val="28"/>
          <w:szCs w:val="28"/>
          <w:u w:val="single"/>
          <w:lang w:val="en-US" w:eastAsia="zh-CN"/>
        </w:rPr>
        <w:t>日你单位提供的营业执照（统一社会信用代码：91500222MA60J3077H）复印件1份</w:t>
      </w:r>
      <w:r>
        <w:rPr>
          <w:rFonts w:hint="eastAsia" w:ascii="Times New Roman" w:hAnsi="Times New Roman" w:eastAsia="方正仿宋_GBK" w:cs="Times New Roman"/>
          <w:sz w:val="28"/>
          <w:szCs w:val="28"/>
          <w:u w:val="single"/>
          <w:lang w:val="en-US" w:eastAsia="zh-CN"/>
        </w:rPr>
        <w:t>。</w:t>
      </w:r>
    </w:p>
    <w:p w14:paraId="4D568398">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9</w:t>
      </w:r>
      <w:r>
        <w:rPr>
          <w:rFonts w:hint="eastAsia"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10、11</w:t>
      </w:r>
      <w:r>
        <w:rPr>
          <w:rFonts w:hint="default" w:ascii="Times New Roman" w:hAnsi="Times New Roman" w:eastAsia="方正仿宋_GBK" w:cs="Times New Roman"/>
          <w:sz w:val="28"/>
          <w:szCs w:val="28"/>
          <w:u w:val="single"/>
          <w:lang w:val="en-US" w:eastAsia="zh-CN"/>
        </w:rPr>
        <w:t>证明违法主体是你单位，且我</w:t>
      </w:r>
      <w:r>
        <w:rPr>
          <w:rFonts w:hint="eastAsia" w:ascii="Times New Roman" w:hAnsi="Times New Roman" w:eastAsia="方正仿宋_GBK" w:cs="Times New Roman"/>
          <w:sz w:val="28"/>
          <w:szCs w:val="28"/>
          <w:u w:val="single"/>
          <w:lang w:val="en-US" w:eastAsia="zh-CN"/>
        </w:rPr>
        <w:t>局</w:t>
      </w:r>
      <w:r>
        <w:rPr>
          <w:rFonts w:hint="default" w:ascii="Times New Roman" w:hAnsi="Times New Roman" w:eastAsia="方正仿宋_GBK" w:cs="Times New Roman"/>
          <w:sz w:val="28"/>
          <w:szCs w:val="28"/>
          <w:u w:val="single"/>
          <w:lang w:val="en-US" w:eastAsia="zh-CN"/>
        </w:rPr>
        <w:t>对你单位的违法行为具有管辖权。</w:t>
      </w:r>
    </w:p>
    <w:p w14:paraId="19DD2923">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9</w:t>
      </w:r>
      <w:r>
        <w:rPr>
          <w:rFonts w:hint="default" w:ascii="Times New Roman" w:hAnsi="Times New Roman" w:eastAsia="方正仿宋_GBK" w:cs="Times New Roman"/>
          <w:sz w:val="28"/>
          <w:szCs w:val="28"/>
          <w:u w:val="single"/>
          <w:lang w:val="en-US" w:eastAsia="zh-CN"/>
        </w:rPr>
        <w:t>证明你单位</w:t>
      </w:r>
      <w:r>
        <w:rPr>
          <w:rFonts w:hint="eastAsia" w:ascii="Times New Roman" w:hAnsi="Times New Roman" w:eastAsia="方正仿宋_GBK" w:cs="Times New Roman"/>
          <w:sz w:val="28"/>
          <w:szCs w:val="28"/>
          <w:u w:val="single"/>
          <w:lang w:val="en-US" w:eastAsia="zh-CN"/>
        </w:rPr>
        <w:t>破坏机动车车载排放诊断系统的违法事实真实存在</w:t>
      </w:r>
      <w:r>
        <w:rPr>
          <w:rFonts w:hint="default" w:ascii="Times New Roman" w:hAnsi="Times New Roman" w:eastAsia="方正仿宋_GBK" w:cs="Times New Roman"/>
          <w:sz w:val="28"/>
          <w:szCs w:val="28"/>
          <w:u w:val="single"/>
          <w:lang w:val="en-US" w:eastAsia="zh-CN"/>
        </w:rPr>
        <w:t xml:space="preserve">。 </w:t>
      </w:r>
    </w:p>
    <w:p w14:paraId="5F5A67E0">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eastAsia"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上述行为违反</w:t>
      </w:r>
      <w:r>
        <w:rPr>
          <w:rFonts w:hint="eastAsia" w:ascii="Times New Roman" w:hAnsi="Times New Roman" w:eastAsia="方正仿宋_GBK" w:cs="Times New Roman"/>
          <w:sz w:val="28"/>
          <w:szCs w:val="28"/>
          <w:lang w:val="en-US" w:eastAsia="zh-CN"/>
        </w:rPr>
        <w:t>了</w:t>
      </w:r>
      <w:r>
        <w:rPr>
          <w:rFonts w:hint="eastAsia" w:ascii="Times New Roman" w:hAnsi="Times New Roman" w:eastAsia="方正仿宋_GBK" w:cs="Times New Roman"/>
          <w:sz w:val="28"/>
          <w:szCs w:val="28"/>
          <w:u w:val="single"/>
          <w:lang w:val="en-US" w:eastAsia="zh-CN"/>
        </w:rPr>
        <w:t>《中华人民共和国大气污染防治法》第五十五条第三款“禁止机动车所有人以临时更换机动车污染控制装置等弄虚作假的方式通过机动车排放检验。禁止机动车维修单位提供该类维修服务。禁止破坏机动车车载排放诊断系统”</w:t>
      </w:r>
      <w:r>
        <w:rPr>
          <w:rFonts w:hint="eastAsia" w:eastAsia="方正仿宋_GBK" w:cs="Times New Roman"/>
          <w:sz w:val="28"/>
          <w:szCs w:val="28"/>
          <w:u w:val="single"/>
          <w:lang w:val="en-US" w:eastAsia="zh-CN"/>
        </w:rPr>
        <w:t>的</w:t>
      </w:r>
      <w:r>
        <w:rPr>
          <w:rFonts w:hint="eastAsia" w:ascii="Times New Roman" w:hAnsi="Times New Roman" w:eastAsia="方正仿宋_GBK" w:cs="Times New Roman"/>
          <w:sz w:val="28"/>
          <w:szCs w:val="28"/>
          <w:u w:val="single"/>
          <w:lang w:val="en-US" w:eastAsia="zh-CN"/>
        </w:rPr>
        <w:t>规定</w:t>
      </w:r>
      <w:r>
        <w:rPr>
          <w:rFonts w:hint="eastAsia" w:ascii="Times New Roman" w:hAnsi="Times New Roman" w:eastAsia="方正仿宋_GBK" w:cs="Times New Roman"/>
          <w:sz w:val="28"/>
          <w:szCs w:val="28"/>
          <w:lang w:val="en-US" w:eastAsia="zh-CN"/>
        </w:rPr>
        <w:t>。</w:t>
      </w:r>
    </w:p>
    <w:p w14:paraId="14CEF81A">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Times New Roman" w:hAnsi="Times New Roman" w:eastAsia="方正仿宋_GBK" w:cs="Times New Roman"/>
          <w:sz w:val="28"/>
          <w:szCs w:val="28"/>
          <w:u w:val="none"/>
          <w:lang w:val="en-US" w:eastAsia="zh-CN"/>
        </w:rPr>
      </w:pPr>
      <w:r>
        <w:rPr>
          <w:rFonts w:hint="default" w:ascii="Times New Roman" w:hAnsi="Times New Roman" w:eastAsia="方正仿宋_GBK" w:cs="Times New Roman"/>
          <w:sz w:val="28"/>
          <w:szCs w:val="28"/>
          <w:lang w:val="en-US" w:eastAsia="zh-CN"/>
        </w:rPr>
        <w:t>依据</w:t>
      </w:r>
      <w:r>
        <w:rPr>
          <w:rFonts w:hint="eastAsia" w:ascii="Times New Roman" w:hAnsi="Times New Roman" w:eastAsia="方正仿宋_GBK" w:cs="Times New Roman"/>
          <w:sz w:val="28"/>
          <w:szCs w:val="28"/>
          <w:u w:val="single"/>
          <w:lang w:val="en-US" w:eastAsia="zh-CN"/>
        </w:rPr>
        <w:t>《中华人民共和国大气污染防治法》</w:t>
      </w:r>
      <w:bookmarkStart w:id="8" w:name="OLE_LINK1"/>
      <w:r>
        <w:rPr>
          <w:rFonts w:hint="eastAsia" w:ascii="Times New Roman" w:hAnsi="Times New Roman" w:eastAsia="方正仿宋_GBK" w:cs="Times New Roman"/>
          <w:sz w:val="28"/>
          <w:szCs w:val="28"/>
          <w:u w:val="single"/>
          <w:lang w:val="en-US" w:eastAsia="zh-CN"/>
        </w:rPr>
        <w:t>第一百一十二条第三款</w:t>
      </w:r>
      <w:bookmarkEnd w:id="8"/>
      <w:r>
        <w:rPr>
          <w:rFonts w:hint="eastAsia" w:ascii="Times New Roman" w:hAnsi="Times New Roman" w:eastAsia="方正仿宋_GBK" w:cs="Times New Roman"/>
          <w:sz w:val="28"/>
          <w:szCs w:val="28"/>
          <w:u w:val="single"/>
          <w:lang w:val="en-US" w:eastAsia="zh-CN"/>
        </w:rPr>
        <w:t>“违反本法规定，以临时更换机动车污染控制装置等弄虚作假的方式通过机动车排放检验或者破坏机动车车载排放诊断系统的，由县级以上人民政府生态环境主管部门责令改正，对机动车所有人处五千元的罚款；对机动车维修单位处每辆机动车五千元的罚款”</w:t>
      </w:r>
      <w:r>
        <w:rPr>
          <w:rFonts w:hint="default" w:ascii="Times New Roman" w:hAnsi="Times New Roman" w:eastAsia="方正仿宋_GBK" w:cs="Times New Roman"/>
          <w:sz w:val="28"/>
          <w:szCs w:val="28"/>
          <w:u w:val="none"/>
          <w:lang w:val="en-US" w:eastAsia="zh-CN"/>
        </w:rPr>
        <w:t>的规定，现责令你</w:t>
      </w:r>
      <w:r>
        <w:rPr>
          <w:rFonts w:hint="eastAsia" w:ascii="Times New Roman" w:hAnsi="Times New Roman" w:eastAsia="方正仿宋_GBK" w:cs="Times New Roman"/>
          <w:sz w:val="28"/>
          <w:szCs w:val="28"/>
          <w:u w:val="none"/>
          <w:lang w:val="en-US" w:eastAsia="zh-CN"/>
        </w:rPr>
        <w:t>单位</w:t>
      </w:r>
      <w:r>
        <w:rPr>
          <w:rFonts w:hint="default" w:ascii="Times New Roman" w:hAnsi="Times New Roman" w:eastAsia="方正仿宋_GBK" w:cs="Times New Roman"/>
          <w:sz w:val="28"/>
          <w:szCs w:val="28"/>
          <w:u w:val="none"/>
          <w:lang w:val="en-US" w:eastAsia="zh-CN"/>
        </w:rPr>
        <w:t>：</w:t>
      </w:r>
      <w:r>
        <w:rPr>
          <w:rFonts w:hint="default" w:ascii="Times New Roman" w:hAnsi="Times New Roman" w:eastAsia="方正仿宋_GBK" w:cs="Times New Roman"/>
          <w:sz w:val="28"/>
          <w:szCs w:val="28"/>
          <w:u w:val="single"/>
          <w:lang w:eastAsia="zh-CN"/>
        </w:rPr>
        <w:t>立即改正违法行为。</w:t>
      </w:r>
      <w:r>
        <w:rPr>
          <w:rFonts w:hint="default" w:ascii="Times New Roman" w:hAnsi="Times New Roman" w:eastAsia="方正仿宋_GBK" w:cs="Times New Roman"/>
          <w:sz w:val="28"/>
          <w:szCs w:val="28"/>
          <w:u w:val="none"/>
          <w:lang w:val="en-US" w:eastAsia="zh-CN"/>
        </w:rPr>
        <w:t xml:space="preserve">  </w:t>
      </w:r>
    </w:p>
    <w:p w14:paraId="247FFE46">
      <w:pPr>
        <w:keepNext w:val="0"/>
        <w:keepLines w:val="0"/>
        <w:pageBreakBefore w:val="0"/>
        <w:widowControl w:val="0"/>
        <w:kinsoku/>
        <w:wordWrap/>
        <w:overflowPunct/>
        <w:topLinePunct w:val="0"/>
        <w:autoSpaceDE/>
        <w:autoSpaceDN/>
        <w:bidi w:val="0"/>
        <w:spacing w:line="440" w:lineRule="exact"/>
        <w:ind w:firstLine="560" w:firstLineChars="200"/>
        <w:jc w:val="left"/>
        <w:textAlignment w:val="auto"/>
        <w:rPr>
          <w:rFonts w:hint="eastAsia" w:eastAsia="方正仿宋_GBK" w:cs="Times New Roman"/>
          <w:color w:val="auto"/>
          <w:kern w:val="2"/>
          <w:sz w:val="28"/>
          <w:szCs w:val="28"/>
          <w:lang w:val="en-US" w:eastAsia="zh-CN" w:bidi="ar-SA"/>
        </w:rPr>
      </w:pPr>
      <w:r>
        <w:rPr>
          <w:rFonts w:hint="default" w:ascii="Times New Roman" w:hAnsi="Times New Roman" w:eastAsia="方正仿宋_GBK" w:cs="Times New Roman"/>
          <w:sz w:val="28"/>
          <w:szCs w:val="28"/>
          <w:lang w:val="en-US" w:eastAsia="zh-CN"/>
        </w:rPr>
        <w:t>我</w:t>
      </w:r>
      <w:r>
        <w:rPr>
          <w:rFonts w:hint="eastAsia" w:ascii="Times New Roman" w:hAnsi="Times New Roman"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将对你</w:t>
      </w:r>
      <w:r>
        <w:rPr>
          <w:rFonts w:hint="eastAsia" w:eastAsia="方正仿宋_GBK" w:cs="Times New Roman"/>
          <w:sz w:val="28"/>
          <w:szCs w:val="28"/>
          <w:lang w:val="en-US" w:eastAsia="zh-CN"/>
        </w:rPr>
        <w:t>单位</w:t>
      </w:r>
      <w:r>
        <w:rPr>
          <w:rFonts w:hint="default" w:ascii="Times New Roman" w:hAnsi="Times New Roman" w:eastAsia="方正仿宋_GBK" w:cs="Times New Roman"/>
          <w:sz w:val="28"/>
          <w:szCs w:val="28"/>
          <w:lang w:val="en-US" w:eastAsia="zh-CN"/>
        </w:rPr>
        <w:t>改正违法行为的情况进行监督，并在30日内对你改正违法行为的情况进行复查</w:t>
      </w:r>
      <w:r>
        <w:rPr>
          <w:rFonts w:hint="eastAsia" w:eastAsia="方正仿宋_GBK" w:cs="Times New Roman"/>
          <w:sz w:val="28"/>
          <w:szCs w:val="28"/>
          <w:lang w:val="en-US" w:eastAsia="zh-CN"/>
        </w:rPr>
        <w:t>，</w:t>
      </w:r>
      <w:r>
        <w:rPr>
          <w:rFonts w:hint="default" w:ascii="Times New Roman" w:hAnsi="Times New Roman" w:eastAsia="方正仿宋_GBK" w:cs="Times New Roman"/>
          <w:color w:val="auto"/>
          <w:kern w:val="2"/>
          <w:sz w:val="28"/>
          <w:szCs w:val="28"/>
          <w:lang w:val="en-US" w:eastAsia="zh-CN" w:bidi="ar-SA"/>
        </w:rPr>
        <w:t>如你单位拒不改正</w:t>
      </w:r>
      <w:r>
        <w:rPr>
          <w:rFonts w:hint="eastAsia" w:eastAsia="方正仿宋_GBK" w:cs="Times New Roman"/>
          <w:color w:val="auto"/>
          <w:kern w:val="2"/>
          <w:sz w:val="28"/>
          <w:szCs w:val="28"/>
          <w:lang w:val="en-US" w:eastAsia="zh-CN" w:bidi="ar-SA"/>
        </w:rPr>
        <w:t>，我局将依法处理。</w:t>
      </w:r>
    </w:p>
    <w:p w14:paraId="1888FF51">
      <w:pPr>
        <w:keepNext w:val="0"/>
        <w:keepLines w:val="0"/>
        <w:pageBreakBefore w:val="0"/>
        <w:widowControl w:val="0"/>
        <w:kinsoku/>
        <w:wordWrap/>
        <w:overflowPunct/>
        <w:topLinePunct w:val="0"/>
        <w:autoSpaceDE/>
        <w:autoSpaceDN/>
        <w:bidi w:val="0"/>
        <w:spacing w:line="440" w:lineRule="exact"/>
        <w:ind w:firstLine="560" w:firstLineChars="200"/>
        <w:jc w:val="lef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w:t>
      </w:r>
      <w:r>
        <w:rPr>
          <w:rFonts w:hint="eastAsia" w:eastAsia="方正仿宋_GBK" w:cs="Times New Roman"/>
          <w:sz w:val="28"/>
          <w:szCs w:val="28"/>
          <w:lang w:val="en-US" w:eastAsia="zh-CN"/>
        </w:rPr>
        <w:t>单位</w:t>
      </w:r>
      <w:r>
        <w:rPr>
          <w:rFonts w:hint="default" w:ascii="Times New Roman" w:hAnsi="Times New Roman" w:eastAsia="方正仿宋_GBK" w:cs="Times New Roman"/>
          <w:sz w:val="28"/>
          <w:szCs w:val="28"/>
          <w:lang w:val="en-US" w:eastAsia="zh-CN"/>
        </w:rPr>
        <w:t>如对本决定不服，可在收到本决定书之日起60日内向重庆市綦江区人民政府申请行政复议，也可在收到本决定书之日起6个月内向重庆市南岸区人民法院提起行政诉讼。如你逾期不申请行政复议，也不向人民法院起诉，又不履行本决定，我</w:t>
      </w:r>
      <w:r>
        <w:rPr>
          <w:rFonts w:hint="eastAsia" w:ascii="Times New Roman" w:hAnsi="Times New Roman"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将申请重庆市南岸区人民法院强制执行。</w:t>
      </w:r>
    </w:p>
    <w:p w14:paraId="0F5569F5">
      <w:pPr>
        <w:keepNext w:val="0"/>
        <w:keepLines w:val="0"/>
        <w:pageBreakBefore w:val="0"/>
        <w:widowControl w:val="0"/>
        <w:kinsoku/>
        <w:wordWrap/>
        <w:overflowPunct/>
        <w:topLinePunct w:val="0"/>
        <w:autoSpaceDE/>
        <w:autoSpaceDN/>
        <w:bidi w:val="0"/>
        <w:spacing w:line="440" w:lineRule="exact"/>
        <w:jc w:val="left"/>
        <w:textAlignment w:val="auto"/>
        <w:rPr>
          <w:rFonts w:hint="default" w:ascii="Times New Roman" w:hAnsi="Times New Roman" w:eastAsia="方正仿宋_GBK" w:cs="Times New Roman"/>
          <w:sz w:val="28"/>
          <w:szCs w:val="28"/>
          <w:lang w:val="en-US" w:eastAsia="zh-CN"/>
        </w:rPr>
      </w:pPr>
    </w:p>
    <w:p w14:paraId="2F474B68">
      <w:pPr>
        <w:keepNext w:val="0"/>
        <w:keepLines w:val="0"/>
        <w:pageBreakBefore w:val="0"/>
        <w:widowControl w:val="0"/>
        <w:kinsoku/>
        <w:wordWrap/>
        <w:overflowPunct/>
        <w:topLinePunct w:val="0"/>
        <w:autoSpaceDE/>
        <w:autoSpaceDN/>
        <w:bidi w:val="0"/>
        <w:spacing w:line="440" w:lineRule="exact"/>
        <w:ind w:firstLine="560" w:firstLineChars="200"/>
        <w:jc w:val="left"/>
        <w:textAlignment w:val="auto"/>
        <w:rPr>
          <w:rFonts w:hint="default" w:ascii="Times New Roman" w:hAnsi="Times New Roman" w:eastAsia="方正仿宋_GBK" w:cs="Times New Roman"/>
          <w:sz w:val="28"/>
          <w:szCs w:val="28"/>
          <w:lang w:val="en-US" w:eastAsia="zh-CN"/>
        </w:rPr>
      </w:pPr>
    </w:p>
    <w:p w14:paraId="2633ED9F">
      <w:pPr>
        <w:keepNext w:val="0"/>
        <w:keepLines w:val="0"/>
        <w:pageBreakBefore w:val="0"/>
        <w:widowControl w:val="0"/>
        <w:kinsoku/>
        <w:wordWrap/>
        <w:overflowPunct/>
        <w:topLinePunct w:val="0"/>
        <w:autoSpaceDE/>
        <w:autoSpaceDN/>
        <w:bidi w:val="0"/>
        <w:spacing w:line="440" w:lineRule="exact"/>
        <w:ind w:firstLine="5320" w:firstLineChars="1900"/>
        <w:jc w:val="lef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w:t>
      </w:r>
      <w:r>
        <w:rPr>
          <w:rFonts w:hint="eastAsia" w:ascii="Times New Roman" w:hAnsi="Times New Roman" w:eastAsia="方正仿宋_GBK" w:cs="Times New Roman"/>
          <w:sz w:val="28"/>
          <w:szCs w:val="28"/>
          <w:lang w:val="en-US" w:eastAsia="zh-CN"/>
        </w:rPr>
        <w:t>局</w:t>
      </w:r>
    </w:p>
    <w:p w14:paraId="50B99FB2">
      <w:pPr>
        <w:keepNext w:val="0"/>
        <w:keepLines w:val="0"/>
        <w:pageBreakBefore w:val="0"/>
        <w:widowControl w:val="0"/>
        <w:kinsoku/>
        <w:wordWrap/>
        <w:overflowPunct/>
        <w:topLinePunct w:val="0"/>
        <w:autoSpaceDE/>
        <w:autoSpaceDN/>
        <w:bidi w:val="0"/>
        <w:spacing w:line="440" w:lineRule="exact"/>
        <w:ind w:firstLine="560" w:firstLineChars="200"/>
        <w:jc w:val="lef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             </w:t>
      </w:r>
      <w:r>
        <w:rPr>
          <w:rFonts w:hint="eastAsia" w:ascii="Times New Roman" w:hAnsi="Times New Roman" w:eastAsia="方正仿宋_GBK" w:cs="Times New Roman"/>
          <w:sz w:val="28"/>
          <w:szCs w:val="28"/>
          <w:lang w:val="en-US" w:eastAsia="zh-CN"/>
        </w:rPr>
        <w:t xml:space="preserve">       </w:t>
      </w: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1</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14</w:t>
      </w:r>
      <w:r>
        <w:rPr>
          <w:rFonts w:hint="default" w:ascii="Times New Roman" w:hAnsi="Times New Roman" w:eastAsia="方正仿宋_GBK" w:cs="Times New Roman"/>
          <w:sz w:val="28"/>
          <w:szCs w:val="28"/>
          <w:lang w:val="en-US" w:eastAsia="zh-CN"/>
        </w:rPr>
        <w:t>日</w:t>
      </w:r>
      <w:bookmarkEnd w:id="0"/>
    </w:p>
    <w:p w14:paraId="5EAA52E2">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rPr>
      </w:pPr>
      <w:r>
        <w:rPr>
          <w:rFonts w:hint="eastAsia" w:ascii="宋体" w:hAnsi="宋体" w:eastAsia="宋体" w:cs="宋体"/>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157" w:right="1576" w:bottom="1213" w:left="1633"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embedRegular r:id="rId1" w:fontKey="{96163B47-6139-1662-4855-676903C87495}"/>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2" w:fontKey="{449D11AA-370A-2921-4855-6769A491F6E1}"/>
  </w:font>
  <w:font w:name="方正仿宋_GBK">
    <w:panose1 w:val="02000000000000000000"/>
    <w:charset w:val="86"/>
    <w:family w:val="auto"/>
    <w:pitch w:val="default"/>
    <w:sig w:usb0="00000001" w:usb1="08000000" w:usb2="00000000" w:usb3="00000000" w:csb0="00040000" w:csb1="00000000"/>
    <w:embedRegular r:id="rId3" w:fontKey="{6E865F53-505A-96F2-4855-6769E252B9B8}"/>
  </w:font>
  <w:font w:name="仿宋_GB2312">
    <w:panose1 w:val="02010609030101010101"/>
    <w:charset w:val="86"/>
    <w:family w:val="modern"/>
    <w:pitch w:val="default"/>
    <w:sig w:usb0="00000001" w:usb1="080E0000" w:usb2="00000000" w:usb3="00000000" w:csb0="00040000" w:csb1="00000000"/>
    <w:embedRegular r:id="rId4" w:fontKey="{8EE3A09D-2DD1-AE8E-4855-67691317D6F6}"/>
  </w:font>
  <w:font w:name="Helvetica">
    <w:altName w:val="Arial"/>
    <w:panose1 w:val="020B0504020202030204"/>
    <w:charset w:val="00"/>
    <w:family w:val="swiss"/>
    <w:pitch w:val="default"/>
    <w:sig w:usb0="00000000" w:usb1="00000000" w:usb2="00000000" w:usb3="00000000" w:csb0="00000093" w:csb1="00000000"/>
  </w:font>
  <w:font w:name="方正黑体_GBK">
    <w:panose1 w:val="02000000000000000000"/>
    <w:charset w:val="86"/>
    <w:family w:val="auto"/>
    <w:pitch w:val="default"/>
    <w:sig w:usb0="00000001" w:usb1="08000000" w:usb2="00000000" w:usb3="00000000" w:csb0="00040000" w:csb1="00000000"/>
    <w:embedRegular r:id="rId5" w:fontKey="{E42DA87F-3231-A825-4855-6769FC862FAF}"/>
  </w:font>
  <w:font w:name="方正小标宋_GBK">
    <w:panose1 w:val="03000509000000000000"/>
    <w:charset w:val="86"/>
    <w:family w:val="script"/>
    <w:pitch w:val="default"/>
    <w:sig w:usb0="00000001" w:usb1="080E0000" w:usb2="00000000" w:usb3="00000000" w:csb0="00040000" w:csb1="00000000"/>
    <w:embedRegular r:id="rId6" w:fontKey="{37F0FA2C-F1CC-C6B9-4855-67692D81F865}"/>
  </w:font>
  <w:font w:name="MathJax_Vector">
    <w:panose1 w:val="02000603000000000000"/>
    <w:charset w:val="00"/>
    <w:family w:val="auto"/>
    <w:pitch w:val="default"/>
    <w:sig w:usb0="00000001" w:usb1="00000020" w:usb2="00000000" w:usb3="00000000" w:csb0="00000001" w:csb1="00000000"/>
    <w:embedRegular r:id="rId7" w:fontKey="{6C6DDE18-3E27-D2DE-4855-67690B63665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1D0AE">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8ED035">
                          <w:pPr>
                            <w:pStyle w:val="5"/>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68ED035">
                    <w:pPr>
                      <w:pStyle w:val="5"/>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D3F5F">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A129D">
    <w:pPr>
      <w:pStyle w:val="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47F60">
    <w:pPr>
      <w:pStyle w:val="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549C0">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A2763">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RiODdlYWYxODJiMDAzMTM1YzViYzgyOWM1YjkwM2EifQ=="/>
    <w:docVar w:name="KSO_WPS_MARK_KEY" w:val="89019949-0e66-4a6e-a3dd-b4ec4e9777ce"/>
  </w:docVars>
  <w:rsids>
    <w:rsidRoot w:val="00427C8C"/>
    <w:rsid w:val="001B6E88"/>
    <w:rsid w:val="00427C8C"/>
    <w:rsid w:val="0077797B"/>
    <w:rsid w:val="009C146F"/>
    <w:rsid w:val="00AA2B31"/>
    <w:rsid w:val="01333E02"/>
    <w:rsid w:val="019D73AC"/>
    <w:rsid w:val="02A45F83"/>
    <w:rsid w:val="033B4CE3"/>
    <w:rsid w:val="04396ACA"/>
    <w:rsid w:val="05533536"/>
    <w:rsid w:val="0561012E"/>
    <w:rsid w:val="057225A4"/>
    <w:rsid w:val="05B41B61"/>
    <w:rsid w:val="072F5E1E"/>
    <w:rsid w:val="08702FBA"/>
    <w:rsid w:val="0A463428"/>
    <w:rsid w:val="0AD965F3"/>
    <w:rsid w:val="0B062E96"/>
    <w:rsid w:val="0B212DFC"/>
    <w:rsid w:val="0B440EDC"/>
    <w:rsid w:val="0B5555CB"/>
    <w:rsid w:val="0B8146B2"/>
    <w:rsid w:val="0C2D70B3"/>
    <w:rsid w:val="0E17549B"/>
    <w:rsid w:val="0E255C9D"/>
    <w:rsid w:val="0E794EC9"/>
    <w:rsid w:val="0F947308"/>
    <w:rsid w:val="0FCA3AF9"/>
    <w:rsid w:val="10096B0E"/>
    <w:rsid w:val="10233E05"/>
    <w:rsid w:val="10385B1F"/>
    <w:rsid w:val="11C02121"/>
    <w:rsid w:val="130B5912"/>
    <w:rsid w:val="14277444"/>
    <w:rsid w:val="146622AA"/>
    <w:rsid w:val="15400962"/>
    <w:rsid w:val="15451351"/>
    <w:rsid w:val="15C0239B"/>
    <w:rsid w:val="15CE3B81"/>
    <w:rsid w:val="16A333A7"/>
    <w:rsid w:val="16D91A6F"/>
    <w:rsid w:val="17C24D4F"/>
    <w:rsid w:val="17F370FF"/>
    <w:rsid w:val="190070CD"/>
    <w:rsid w:val="19F27B1D"/>
    <w:rsid w:val="1A354DD2"/>
    <w:rsid w:val="1A7F5E65"/>
    <w:rsid w:val="1CA527A0"/>
    <w:rsid w:val="1D38640B"/>
    <w:rsid w:val="1EA35913"/>
    <w:rsid w:val="21AA5630"/>
    <w:rsid w:val="22046198"/>
    <w:rsid w:val="22DD2601"/>
    <w:rsid w:val="23942AAC"/>
    <w:rsid w:val="24EC7A4D"/>
    <w:rsid w:val="25281533"/>
    <w:rsid w:val="267229CD"/>
    <w:rsid w:val="27404212"/>
    <w:rsid w:val="298D59A3"/>
    <w:rsid w:val="29F57058"/>
    <w:rsid w:val="2A0C14C0"/>
    <w:rsid w:val="2AA55E1C"/>
    <w:rsid w:val="2ACE345A"/>
    <w:rsid w:val="2AF622C5"/>
    <w:rsid w:val="2B6C6795"/>
    <w:rsid w:val="2BB4694B"/>
    <w:rsid w:val="2D6D1A94"/>
    <w:rsid w:val="301B0CED"/>
    <w:rsid w:val="311E140A"/>
    <w:rsid w:val="312E125A"/>
    <w:rsid w:val="317B7847"/>
    <w:rsid w:val="318F4B11"/>
    <w:rsid w:val="32595746"/>
    <w:rsid w:val="33CF5FC8"/>
    <w:rsid w:val="34750333"/>
    <w:rsid w:val="35076AB5"/>
    <w:rsid w:val="356A1491"/>
    <w:rsid w:val="35EC79D1"/>
    <w:rsid w:val="365D486F"/>
    <w:rsid w:val="36D566AA"/>
    <w:rsid w:val="39A2192F"/>
    <w:rsid w:val="3AA31148"/>
    <w:rsid w:val="3B551E87"/>
    <w:rsid w:val="3D154B37"/>
    <w:rsid w:val="3DD62539"/>
    <w:rsid w:val="3EDA43F5"/>
    <w:rsid w:val="3FA83FC0"/>
    <w:rsid w:val="41300B76"/>
    <w:rsid w:val="42447DEA"/>
    <w:rsid w:val="429E4BC2"/>
    <w:rsid w:val="437D17CC"/>
    <w:rsid w:val="4465212F"/>
    <w:rsid w:val="46E241D9"/>
    <w:rsid w:val="46F702D2"/>
    <w:rsid w:val="475E2707"/>
    <w:rsid w:val="47B523BC"/>
    <w:rsid w:val="48010F45"/>
    <w:rsid w:val="481A0FFD"/>
    <w:rsid w:val="48BE4722"/>
    <w:rsid w:val="48C4659A"/>
    <w:rsid w:val="49447E90"/>
    <w:rsid w:val="4A6B19D0"/>
    <w:rsid w:val="4BDB6EA3"/>
    <w:rsid w:val="4C330609"/>
    <w:rsid w:val="4C7E2D33"/>
    <w:rsid w:val="4D69043D"/>
    <w:rsid w:val="4DBA34FC"/>
    <w:rsid w:val="4DD6332D"/>
    <w:rsid w:val="4DEF2EF6"/>
    <w:rsid w:val="4E16352B"/>
    <w:rsid w:val="4E397021"/>
    <w:rsid w:val="4EB84954"/>
    <w:rsid w:val="4F421C1E"/>
    <w:rsid w:val="4F5E4149"/>
    <w:rsid w:val="4FFA3C8F"/>
    <w:rsid w:val="50415C21"/>
    <w:rsid w:val="52267552"/>
    <w:rsid w:val="536367E5"/>
    <w:rsid w:val="536917CD"/>
    <w:rsid w:val="53E802D0"/>
    <w:rsid w:val="547D45A3"/>
    <w:rsid w:val="5488425D"/>
    <w:rsid w:val="54C1771B"/>
    <w:rsid w:val="55231078"/>
    <w:rsid w:val="55313C4B"/>
    <w:rsid w:val="562F0FF2"/>
    <w:rsid w:val="57461C6A"/>
    <w:rsid w:val="57B24206"/>
    <w:rsid w:val="57D97DB9"/>
    <w:rsid w:val="59541467"/>
    <w:rsid w:val="5AF27E32"/>
    <w:rsid w:val="5B5F7F9D"/>
    <w:rsid w:val="5E211BE0"/>
    <w:rsid w:val="5E6803C2"/>
    <w:rsid w:val="605719D8"/>
    <w:rsid w:val="60FD595D"/>
    <w:rsid w:val="62832BE4"/>
    <w:rsid w:val="62AB306A"/>
    <w:rsid w:val="649C3BBD"/>
    <w:rsid w:val="64BE292C"/>
    <w:rsid w:val="65AA408D"/>
    <w:rsid w:val="65DA7EA8"/>
    <w:rsid w:val="66591F0C"/>
    <w:rsid w:val="6662163D"/>
    <w:rsid w:val="666D6820"/>
    <w:rsid w:val="67D9239D"/>
    <w:rsid w:val="690A2CE0"/>
    <w:rsid w:val="696D7ADA"/>
    <w:rsid w:val="6BB92849"/>
    <w:rsid w:val="6C201880"/>
    <w:rsid w:val="6C706C52"/>
    <w:rsid w:val="6CCA328D"/>
    <w:rsid w:val="6CEA3DAE"/>
    <w:rsid w:val="6ECB0951"/>
    <w:rsid w:val="6ED76676"/>
    <w:rsid w:val="6F585C4F"/>
    <w:rsid w:val="6F5D1523"/>
    <w:rsid w:val="6FA871E4"/>
    <w:rsid w:val="70AF5ED8"/>
    <w:rsid w:val="71D61A28"/>
    <w:rsid w:val="73782BE9"/>
    <w:rsid w:val="73F80E47"/>
    <w:rsid w:val="749715E8"/>
    <w:rsid w:val="75CA48F8"/>
    <w:rsid w:val="767F75A2"/>
    <w:rsid w:val="77D632DB"/>
    <w:rsid w:val="788325D1"/>
    <w:rsid w:val="788563C8"/>
    <w:rsid w:val="78A86B43"/>
    <w:rsid w:val="7B470B9A"/>
    <w:rsid w:val="7C5C41C7"/>
    <w:rsid w:val="7C727312"/>
    <w:rsid w:val="7D2A75AE"/>
    <w:rsid w:val="7DBF79B3"/>
    <w:rsid w:val="7DF55473"/>
    <w:rsid w:val="7E1C6742"/>
    <w:rsid w:val="7F083F64"/>
    <w:rsid w:val="7F6B6208"/>
    <w:rsid w:val="B3E375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autoSpaceDE w:val="0"/>
      <w:autoSpaceDN w:val="0"/>
      <w:jc w:val="left"/>
    </w:pPr>
    <w:rPr>
      <w:rFonts w:ascii="宋体" w:hAnsi="宋体" w:cs="宋体"/>
      <w:kern w:val="0"/>
      <w:sz w:val="33"/>
      <w:szCs w:val="33"/>
      <w:lang w:val="zh-CN" w:bidi="zh-CN"/>
    </w:rPr>
  </w:style>
  <w:style w:type="paragraph" w:customStyle="1" w:styleId="3">
    <w:name w:val="默认"/>
    <w:qFormat/>
    <w:uiPriority w:val="0"/>
    <w:rPr>
      <w:rFonts w:ascii="Helvetica" w:hAnsi="Helvetica" w:eastAsia="宋体" w:cs="Helvetica"/>
      <w:color w:val="000000"/>
      <w:sz w:val="22"/>
      <w:szCs w:val="22"/>
      <w:lang w:val="en-US" w:eastAsia="zh-CN" w:bidi="ar-SA"/>
    </w:rPr>
  </w:style>
  <w:style w:type="paragraph" w:styleId="4">
    <w:name w:val="Plain Text"/>
    <w:basedOn w:val="1"/>
    <w:qFormat/>
    <w:uiPriority w:val="0"/>
    <w:rPr>
      <w:rFonts w:ascii="宋体" w:hAnsi="Courier New" w:eastAsia="Times New Roman"/>
      <w:sz w:val="21"/>
      <w:szCs w:val="20"/>
    </w:rPr>
  </w:style>
  <w:style w:type="paragraph" w:styleId="5">
    <w:name w:val="footer"/>
    <w:basedOn w:val="1"/>
    <w:link w:val="12"/>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6">
    <w:name w:val="header"/>
    <w:basedOn w:val="1"/>
    <w:link w:val="11"/>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styleId="9">
    <w:name w:val="Strong"/>
    <w:basedOn w:val="8"/>
    <w:qFormat/>
    <w:uiPriority w:val="0"/>
    <w:rPr>
      <w:b/>
    </w:rPr>
  </w:style>
  <w:style w:type="character" w:styleId="10">
    <w:name w:val="Hyperlink"/>
    <w:qFormat/>
    <w:uiPriority w:val="0"/>
    <w:rPr>
      <w:color w:val="0000FF"/>
      <w:u w:val="single"/>
    </w:rPr>
  </w:style>
  <w:style w:type="character" w:customStyle="1" w:styleId="11">
    <w:name w:val="页眉 Char"/>
    <w:basedOn w:val="8"/>
    <w:link w:val="6"/>
    <w:semiHidden/>
    <w:qFormat/>
    <w:uiPriority w:val="99"/>
    <w:rPr>
      <w:sz w:val="18"/>
      <w:szCs w:val="18"/>
    </w:rPr>
  </w:style>
  <w:style w:type="character" w:customStyle="1" w:styleId="12">
    <w:name w:val="页脚 Char"/>
    <w:basedOn w:val="8"/>
    <w:link w:val="5"/>
    <w:semiHidden/>
    <w:qFormat/>
    <w:uiPriority w:val="99"/>
    <w:rPr>
      <w:sz w:val="18"/>
      <w:szCs w:val="18"/>
    </w:rPr>
  </w:style>
  <w:style w:type="character" w:customStyle="1" w:styleId="13">
    <w:name w:val="纯文本 Char"/>
    <w:link w:val="14"/>
    <w:qFormat/>
    <w:uiPriority w:val="0"/>
    <w:rPr>
      <w:rFonts w:ascii="宋体" w:hAnsi="Courier New"/>
    </w:rPr>
  </w:style>
  <w:style w:type="paragraph" w:customStyle="1" w:styleId="14">
    <w:name w:val="Plain Text"/>
    <w:basedOn w:val="1"/>
    <w:link w:val="13"/>
    <w:qFormat/>
    <w:uiPriority w:val="0"/>
    <w:rPr>
      <w:rFonts w:ascii="宋体" w:hAnsi="Courier New" w:eastAsiaTheme="minorEastAsia" w:cstheme="minorBidi"/>
      <w:sz w:val="21"/>
      <w:szCs w:val="22"/>
    </w:rPr>
  </w:style>
  <w:style w:type="table" w:customStyle="1" w:styleId="15">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b:Sources xmlns:b="http://schemas.openxmlformats.org/officeDocument/2006/bibliography" StyleName="APA" xmlns:b="http://schemas.openxmlformats.org/officeDocument/2006/bibliography"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1286</Words>
  <Characters>1378</Characters>
  <Lines>9</Lines>
  <Paragraphs>2</Paragraphs>
  <TotalTime>34</TotalTime>
  <ScaleCrop>false</ScaleCrop>
  <LinksUpToDate>false</LinksUpToDate>
  <CharactersWithSpaces>1651</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2019-06-27T10:36:00Z</dcterms:created>
  <dc:creator>微软用户</dc:creator>
  <cp:lastModifiedBy>user</cp:lastModifiedBy>
  <cp:lastPrinted>2026-01-09T11:02:00Z</cp:lastPrinted>
  <dcterms:modified xsi:type="dcterms:W3CDTF">2026-01-14T16:35:19Z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6E4F60693C434F62A07C6B0EF2CFA17A_13</vt:lpwstr>
  </property>
  <property fmtid="{D5CDD505-2E9C-101B-9397-08002B2CF9AE}" pid="5" name="KSOTemplateDocerSaveRecord">
    <vt:lpwstr>eyJoZGlkIjoiYjg3YTFhMjg4ZGEzYWE5YzFlYjFmMzE4NjI3MGZlYmIifQ==</vt:lpwstr>
  </property>
</Properties>
</file>