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61" w:rightChars="-51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6" w:leftChars="100" w:right="316" w:rightChars="100"/>
        <w:jc w:val="distribute"/>
        <w:textAlignment w:val="auto"/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  <w:t>重庆市綦江区抗震救灾和地质灾害防治救援指挥部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终止镇街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地质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灾害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应急响应的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各街道办事处、镇人民政府，区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地指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成员单位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有关单位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根据最新气象资料分析，我区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未来三天天气以阴天到多云为主，地质灾害风险较之前降低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按照《重庆市綦江区地质灾害应急预案（2024年修订版）》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，经会商研判，决定于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终止古南街道、文龙街道、通惠街道、石角镇、赶水镇、打通镇、石壕镇、安稳镇等8个镇街区级地质灾害三级应急响应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其余镇街区级地质灾害四级应急响应。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请各镇街和有关部门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继续做好地质灾害风险隐患排查巡查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、监测预警、综合治理、值班值守等工作，确保人民群众生命财产安全。如有重要情况及时报区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地指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办公室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（电话：023-61271258）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</w:rPr>
      </w:pPr>
      <w:bookmarkStart w:id="1" w:name="_GoBack"/>
      <w:bookmarkEnd w:id="1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K" w:eastAsia="方正仿宋_GBK"/>
          <w:spacing w:val="-17"/>
          <w:w w:val="90"/>
          <w:sz w:val="32"/>
          <w:szCs w:val="32"/>
        </w:rPr>
      </w:pPr>
      <w:r>
        <w:rPr>
          <w:rFonts w:hint="eastAsia" w:ascii="方正仿宋_GBK" w:eastAsia="方正仿宋_GBK"/>
          <w:spacing w:val="-17"/>
          <w:w w:val="9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eastAsia="方正仿宋_GBK"/>
          <w:spacing w:val="-17"/>
          <w:w w:val="90"/>
          <w:sz w:val="32"/>
          <w:szCs w:val="32"/>
        </w:rPr>
        <w:t>重庆市綦江区抗震救灾和地质灾害防治救援指挥部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08" w:firstLineChars="1300"/>
        <w:jc w:val="both"/>
        <w:textAlignment w:val="auto"/>
        <w:rPr>
          <w:rFonts w:hint="default" w:ascii="方正仿宋_GBK" w:eastAsia="方正仿宋_GBK"/>
          <w:spacing w:val="-6"/>
          <w:w w:val="9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日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11时</w:t>
      </w: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316" w:leftChars="100" w:right="316" w:rightChars="100"/>
        <w:textAlignment w:val="auto"/>
      </w:pPr>
      <w:r>
        <w:rPr>
          <w:rFonts w:eastAsia="方正仿宋_GBK"/>
          <w:spacing w:val="-17"/>
          <w:w w:val="8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561594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5pt;height:0pt;width:442.2pt;z-index:251659264;mso-width-relative:page;mso-height-relative:page;" filled="f" stroked="t" coordsize="21600,21600" o:gfxdata="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6+0fc0wAAAAYBAAAPAAAAAAAAAAEAIAAAACIAAABkcnMvZG93bnJldi54bWxQSwECFAAUAAAA&#10;CACHTuJAGRFp7/MBAADkAwAADgAAAAAAAAABACAAAAAi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17"/>
          <w:w w:val="8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499745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9.35pt;height:0pt;width:442.2pt;z-index:251660288;mso-width-relative:page;mso-height-relative:page;" filled="f" stroked="t" coordsize="21600,21600" o:gfxdata="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oifU0wAAAAYBAAAPAAAAAAAAAAEAIAAAACIAAABkcnMvZG93bnJldi54bWxQSwECFAAUAAAA&#10;CACHTuJAKqzFWPMBAADkAwAADgAAAAAAAAABACAAAAAi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17"/>
          <w:w w:val="87"/>
          <w:sz w:val="28"/>
          <w:szCs w:val="28"/>
        </w:rPr>
        <w:t>重庆市綦江区抗震救灾和地质灾害防治救援指挥部办公室</w:t>
      </w:r>
      <w:r>
        <w:rPr>
          <w:rFonts w:hint="eastAsia" w:eastAsia="方正仿宋_GBK"/>
          <w:spacing w:val="-17"/>
          <w:w w:val="87"/>
          <w:sz w:val="28"/>
          <w:szCs w:val="28"/>
          <w:lang w:val="en-US" w:eastAsia="zh-CN"/>
        </w:rPr>
        <w:t xml:space="preserve">         </w:t>
      </w:r>
      <w:r>
        <w:rPr>
          <w:rFonts w:eastAsia="方正仿宋_GBK"/>
          <w:spacing w:val="-6"/>
          <w:w w:val="92"/>
          <w:sz w:val="28"/>
          <w:szCs w:val="28"/>
        </w:rPr>
        <w:t>202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年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月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9</w:t>
      </w:r>
      <w:r>
        <w:rPr>
          <w:rFonts w:eastAsia="方正仿宋_GBK"/>
          <w:spacing w:val="-6"/>
          <w:w w:val="92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  <w:lang w:val="en-US" w:eastAsia="zh-CN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86B79"/>
    <w:rsid w:val="01F86B79"/>
    <w:rsid w:val="239B3F1C"/>
    <w:rsid w:val="2E234F38"/>
    <w:rsid w:val="3A723BD5"/>
    <w:rsid w:val="503E7C94"/>
    <w:rsid w:val="632B69A2"/>
    <w:rsid w:val="667B5A01"/>
    <w:rsid w:val="67367FA4"/>
    <w:rsid w:val="70B3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Times New Roman" w:eastAsia="方正黑体_GBK" w:cs="Times New Roman"/>
      <w:color w:val="000000"/>
      <w:sz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336</Characters>
  <Lines>0</Lines>
  <Paragraphs>0</Paragraphs>
  <TotalTime>19</TotalTime>
  <ScaleCrop>false</ScaleCrop>
  <LinksUpToDate>false</LinksUpToDate>
  <CharactersWithSpaces>357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2026-05-22T07:42:00Z</dcterms:created>
  <dc:creator>赵雪茹</dc:creator>
  <cp:lastModifiedBy>陈红丽</cp:lastModifiedBy>
  <dcterms:modified xsi:type="dcterms:W3CDTF">2026-06-12T06:28:43Z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55DD3CD2A6944BE1B6DDB91333CBAA23_11</vt:lpwstr>
  </property>
  <property fmtid="{D5CDD505-2E9C-101B-9397-08002B2CF9AE}" pid="4" name="KSOTemplateDocerSaveRecord">
    <vt:lpwstr>eyJoZGlkIjoiYjA3NTdjMGE2OTI4YTZkN2FkYmMwZmRhN2EwNmRhZjkiLCJ1c2VySWQiOiIyNDIxNzM4MjUifQ==</vt:lpwstr>
  </property>
</Properties>
</file>