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重庆市綦江区住房和城乡建设委员会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关于做好农村低收入群体等重点对象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住房安全保障工作的通知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textAlignment w:val="auto"/>
        <w:rPr>
          <w:sz w:val="31"/>
          <w:szCs w:val="31"/>
        </w:rPr>
      </w:pPr>
      <w:r>
        <w:rPr>
          <w:rFonts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各街道办事处、各镇人民政府：</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为贯彻落实《关于做好农村低收入群体等重点对象住房安全保障工作的实施意见》（建村〔2021〕35号）要求，现就做好农村低收入群体等重点对象住房安全保障工作有关事项通知如下：</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ascii="方正黑体_GBK" w:hAnsi="方正黑体_GBK" w:eastAsia="方正黑体_GBK" w:cs="方正黑体_GBK"/>
          <w:sz w:val="31"/>
          <w:szCs w:val="31"/>
        </w:rPr>
        <w:t>一、高度重视住房安全保障工作</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各街镇要坚持安全为本、因地制宜、农户主体、提升质量的原则，以农村房屋安全隐患排查整治工作为契机，以农村危房改造为主要抓手，确保农村低收入群体等重点对象住房安全保障工作落实落地落细，实现巩固拓展脱贫攻坚成果同乡村振兴有效衔接。</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黑体_GBK" w:hAnsi="方正黑体_GBK" w:eastAsia="方正黑体_GBK" w:cs="方正黑体_GBK"/>
          <w:sz w:val="31"/>
          <w:szCs w:val="31"/>
        </w:rPr>
        <w:t>二、精准认定农村危房改造补助对象</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ascii="方正楷体_GBK" w:hAnsi="方正楷体_GBK" w:eastAsia="方正楷体_GBK" w:cs="方正楷体_GBK"/>
          <w:sz w:val="31"/>
          <w:szCs w:val="31"/>
        </w:rPr>
        <w:t>（一）农村危房改造补助对象</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农村危房改造补助对象主要为经鉴定唯一住房安全等级属于C级或D级、或认定确属无房户的以下农村低收入群体（以家庭成员即包括父母和子女为评定单位）：农村易返贫致贫户（包括脱贫不稳定户、边缘户）、低保户、农村分散供养特困人员、因病因灾因意外事故等刚性支出较大或收入大幅缩减导致基本生活出现严重困难家庭、农村低保边缘家庭、未享受过农村住房保障政策支持且依靠自身力量无法解决住房安全问题的其他脱贫户。已实施过农村危房改造但由于小型自然灾害等原因又变成危房且农户符合条件的，可将其再次纳入支持范围。</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以下农户不得纳入农村危房改造补助范围：有一套及以上安全住房的农户；属于城镇户口的农户（包括就地农转城的农户）；拆除重建的C级危房户；D级危房拆除重建、无房户新建住房建筑面积超标的农户；已纳入易地扶贫搬迁、因灾倒损农房恢复重建的农户；其他不符合农村危房改造政策的农户。</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sz w:val="31"/>
          <w:szCs w:val="31"/>
        </w:rPr>
        <w:t>（二）农村危房改造补助对象认定</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乡村振兴（扶贫）部门负责认定农村易返贫致贫户、因病因灾因意外事故等刚性支出较大或收入大幅缩减导致基本生活出现严重困难家庭、符合条件的其他脱贫户。民政部门负责认定农村低保户、农村分散供养特困人员、农村低保边缘家庭（农村低保边缘家庭待认定政策制定出台后执行）。住房城乡建设部门负责组织开展农村低收入群体住房安全等级鉴定。</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黑体_GBK" w:hAnsi="方正黑体_GBK" w:eastAsia="方正黑体_GBK" w:cs="方正黑体_GBK"/>
          <w:sz w:val="31"/>
          <w:szCs w:val="31"/>
        </w:rPr>
        <w:t>三、明确农村危房改造方式、建设标准</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sz w:val="31"/>
          <w:szCs w:val="31"/>
        </w:rPr>
        <w:t>（一）改造方式</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农村C级危房改造必须修缮加固，农村D级危房改造原则上拆除重建，少数经鉴定为D级危房且为木质穿斗结构的房屋，可采取修缮加固的方式消除安全隐患。鼓励采取统建农村集体公租房、修缮加固现有闲置公房等方式，供自筹资金和投工投劳能力弱的特殊困难农户周转使用，解决其住房安全问题。</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sz w:val="31"/>
          <w:szCs w:val="31"/>
        </w:rPr>
        <w:t>（二）面积标准</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拆除重建房屋（含无房户新建）建筑面积在满足基本生活功能前提下，原则上1~3人户控制在90平方米以内（不含畜禽圈舍和生产用房），3人以上按人均30平方米以内控制，建筑面积最大不能超过150平方米，1人户不低于30平方米，2人户不低于40平方米。对于自筹资金和投工投料能力极弱，需要社保政策兜底脱贫的特困户，改造房屋面积按下限标准控制，确保不得因建房造成大额负债导致农村低收入群体返贫致贫，同时住房宅基地占地面积符合政策规定。</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sz w:val="31"/>
          <w:szCs w:val="31"/>
        </w:rPr>
        <w:t>（三）补助标准</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农村C级危房改造按照0.75万元/户标准补助；农村D级危房（含无房户）改造按照3.5万元/户标准补助。</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sz w:val="31"/>
          <w:szCs w:val="31"/>
        </w:rPr>
        <w:t>（四）竣工验收标准</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修缮加固的住房应满足以下要求：危险点构件全部更换或维修；房屋安全隐患全部排除，达到住房安全要求。新建住房应满足以下要求：选址安全；基础牢靠，结构稳定，强度满足要求；抗震构造措施齐全、符合规定；围护结构和非结构构件与主体结构连接牢固；建筑材料质量合格；具备室内卫生厕所且做到人蓄分离；建筑面积符合政策要求；房屋达到住房安全要求。</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黑体_GBK" w:hAnsi="方正黑体_GBK" w:eastAsia="方正黑体_GBK" w:cs="方正黑体_GBK"/>
          <w:sz w:val="31"/>
          <w:szCs w:val="31"/>
        </w:rPr>
        <w:t>四、强化农村住房安全等级鉴定</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各街镇加强对农村低收入群体等重点对象住房安全的动态监测，对于监测发现的疑似住房安全问题，要及时组织专业技术人员或聘请有资质的专业鉴定机构，按照市住房城乡建委《关于印发&lt;重庆市住房安全性鉴定技术导则&gt;的通知》（渝建村镇〔2020〕5号）要求对住房安全等级进行鉴定，填写《农村住房安全等级鉴定报告表》（见附件1）或出具鉴定报告。</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黑体_GBK" w:hAnsi="方正黑体_GBK" w:eastAsia="方正黑体_GBK" w:cs="方正黑体_GBK"/>
          <w:sz w:val="31"/>
          <w:szCs w:val="31"/>
        </w:rPr>
        <w:t>五、严格农村危房改造补助审核审批程序</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农村危房改造补助严格实行户申请、村评议、乡镇审核、区县审批程序：</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sz w:val="31"/>
          <w:szCs w:val="31"/>
        </w:rPr>
        <w:t>（一）户申请</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符合农村危房改造补助条件的农户以户为单位，由户主向户籍所在地的村（社区）提出书面申请，填写《农村危房改造补助申请书》（见附件2），村（社区）受理申请后应如实登记。低保户如果户主未享受低保政策但家庭其他成员有享受低保政策的，由享受低保政策的家庭成员提出申请，户主一并在申请书上签字。对于失能失智无法提出申请的特殊人员，由村（社区）帮助其提出申请。</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农户申请时应书面承诺，并提交下列申请资料：</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1.农村危房改造农户申请书（申请人、户主应签字/按手印）。</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2.户口簿、户主身份证原件（留存复印件）。</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3.农村低收入群体相关证明材料（留存复印件）。</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sz w:val="31"/>
          <w:szCs w:val="31"/>
        </w:rPr>
        <w:t>（二）村评议</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1.信息调查核实。村（社区）应组成调查组（至少由1名村干部和1名以上本村群众参加），通过入户调查、邻里走访等形式，对申请人家庭现状、住房条件、经济收入、是否接受过其他渠道的建房补助等情况进行调查核实。</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2.成立村级评议小组。村（社区）组织建立村级民主评议小组，评议小组由村（社区）“两委”成员、村民小组长及村民代表等共同组成，村级评议小组组长由村（社区）“两委”书记、主任担任。</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3.召开村级评议会议。村（社区）接到农户申请且信息调查核实无误，应及时召开村级评议会议，同时填写《村（社区）农村危房改造评议记录表》（见附件3）。乡镇（街道）应安排人员到场监督。</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4.村级公示。在村级评议结束后，村（社区）应将评议结果在村务公开栏进行公示（见附件4），公示时间不得少于7日。公示内容应包括但不限于通过村评议的农户基本情况、低收入群体类型、住房情况等。公示期满无异议后，所在村（社区）应及时将农户申请资料、民主评议记录、公示单、村民反馈意见等材料整理上报乡镇（街道）。</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sz w:val="31"/>
          <w:szCs w:val="31"/>
        </w:rPr>
        <w:t>（三）乡镇审核</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乡镇（街道）接到村（社区）的申报材料后，应组织工作人员进行实地复核，做到户户见面，同时提出审核意见，报经乡镇（街道）党委（党工委）集体研究通过后，将拟补助对象基本情况、低收入群体类型、住房情况等审核结果，在乡镇政务公开栏进行公示（见附件5），公示时间不得少于7日。公示期满无异议后，乡镇（街道）应将审核结果上报区住房城乡建委。</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乡镇（街道）审核的主要内容包括：村级上报资料是否齐全；村级上报的年度农村危房改造对象是否符合条件；村级评定的程序和结果是否合法合规。</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sz w:val="31"/>
          <w:szCs w:val="31"/>
        </w:rPr>
        <w:t>（四）区县审批</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区住房城乡建委收到乡镇（街道）上报的审核材料后，应会同区乡村振兴局、区民政局等部门组织人员进行实地抽查核实，抽查比例不得低于30%，并提出审批意见（见附件6）。</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黑体_GBK" w:hAnsi="方正黑体_GBK" w:eastAsia="方正黑体_GBK" w:cs="方正黑体_GBK"/>
          <w:sz w:val="31"/>
          <w:szCs w:val="31"/>
        </w:rPr>
        <w:t>六、加强农村危房改造全过程管理</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sz w:val="31"/>
          <w:szCs w:val="31"/>
        </w:rPr>
        <w:t>（一）加强质量安全管理</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由区住房城乡建委编制农房设计通用图集并免费提供给各乡镇（街道），由各乡镇（街道）免费提供农户参考，引导农户选择低成本改造方式。各乡镇（街道）必须高度重视农村危房改造过程中的质量安全监管，建环办（科）要收集掌握辖区内培训合格的建筑工匠情况，指导农户与承建的农村建筑工匠签订施工协议，明确双方责任义务。</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sz w:val="31"/>
          <w:szCs w:val="31"/>
        </w:rPr>
        <w:t>（二）加大日常巡查力度</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各乡镇（街道）在农村危房改造施工期间，应逐户逐项开展现场质量安全巡查，同时填写《农村危房改造质量安全巡查记录表》（见附件7）。巡查项目主要包括地基基础、承重结构、抗震构造措施、围护结构、建筑材料等，重要施工环节必须实行现场检查，存在问题的要当场提出措施进行整改。区住房城乡建委每年对所有农村危房改造任务的乡镇（街道）实行全覆盖巡查，原则上应抽取至少30%的农村危房改造对象进行现场巡查，并填写《农村危房改造质量安全巡查记录表》。</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sz w:val="31"/>
          <w:szCs w:val="31"/>
        </w:rPr>
        <w:t>（三）切实做好竣工验收</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1.村镇初步验收。各街镇应根据危房改造完成情况，按照改造要求及验收标准，及时组织安排村、镇两级验收，镇级验收要确保“一户一档”资料和现场情况一致，要对危房改造房屋现场验收和“一户一档”的真实性负责。</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2.区级交叉复核验收。一是拍摄图片。在现场逐户验收时，须拍摄一张改造后的整体图片（除险加固的，须对每个单项拍照）。二是核实现场。根据现场实际情况，应逐户逐项检查，填写《农村危房改造竣工验收表》（见附件8），如实记录现场情况，需检查的项目全部合格方视为验收合格，不合格的项目要立即进行整改。凡验收不合格的须整改合格后，才能全额拨付补助资金。三是签署意见。在区县住房城乡建委意见栏中签署合格与否的意见和参加验收人员姓名。</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sz w:val="31"/>
          <w:szCs w:val="31"/>
        </w:rPr>
        <w:t>（四）严格补助资金管理</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各乡镇（街道）要按照《财政部 住房城乡建设部关于印发&lt;中央财政农村危房改造补助资金管理办法&gt;的通知》（财社〔2016〕216号）要求，严格按规定使用补助资金，做到专款专用，不得将农村危房改造补助资金用于基础设施建设、风貌改造等与基本住房安全保障无关的支出，不得以任何形式挤占、挪用、截留和滞留，不得向补助对象收取任何费用。</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区住房城乡建委在竣工验收工作结束后，按程序公示并及时向区财政局提出拨付补助资金的申请及相关资料。区财政局在收到申请后，应在15日内完成补助资金拨付工作。</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sz w:val="31"/>
          <w:szCs w:val="31"/>
        </w:rPr>
        <w:t>（五）规范档案资料管理</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各乡镇（街道）要做好按照“一户一档”要求，在实施改造的同时落实好一户一档管理工作，确保批准一户、建档一户。纸质档案须准备两套，待验收公示完成且资金下发后，整理完善相应资料并装订成册，一套报区住房城乡建委验收备案，一套留存街镇备查。</w:t>
      </w:r>
    </w:p>
    <w:p>
      <w:pPr>
        <w:pStyle w:val="5"/>
        <w:keepNext w:val="0"/>
        <w:keepLines w:val="0"/>
        <w:widowControl/>
        <w:suppressLineNumbers w:val="0"/>
        <w:spacing w:before="0" w:beforeAutospacing="0" w:after="0" w:afterAutospacing="0" w:line="605" w:lineRule="atLeast"/>
        <w:ind w:left="0" w:right="0" w:firstLine="634"/>
        <w:rPr>
          <w:sz w:val="31"/>
          <w:szCs w:val="31"/>
        </w:rPr>
      </w:pPr>
      <w:r>
        <w:rPr>
          <w:sz w:val="31"/>
          <w:szCs w:val="31"/>
        </w:rPr>
        <w:t>“</w:t>
      </w:r>
      <w:r>
        <w:rPr>
          <w:rFonts w:hint="eastAsia" w:ascii="方正仿宋_GBK" w:hAnsi="方正仿宋_GBK" w:eastAsia="方正仿宋_GBK" w:cs="方正仿宋_GBK"/>
          <w:sz w:val="31"/>
          <w:szCs w:val="31"/>
        </w:rPr>
        <w:t>一户一档”材料应包括档案材料目录、农户申请、户口簿和身份证复印件、安全等级鉴定报告表、村级评议资料、乡镇审核和区级审批材料、告知函、质量安全巡查资料、公示图片资料、改造前中后照片、竣工验收表、资金发放单据等资料。</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楷体_GBK" w:hAnsi="方正楷体_GBK" w:eastAsia="方正楷体_GBK" w:cs="方正楷体_GBK"/>
          <w:sz w:val="31"/>
          <w:szCs w:val="31"/>
        </w:rPr>
        <w:t>（六）加强政策宣传</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各乡镇（街道）要加强农村危房改造政策的宣传，要继续执行农村危房改造获批对象函告制度，区级审批公示结束后，各乡镇（街道）应书面通知拟补助对象。要畅通问题反映渠道，设立农村危房改造举报电话，在各村（社区）村务公开栏、乡镇（街道）政务公开栏显著位置公示，主动接受群众和社会各界监督。</w:t>
      </w:r>
    </w:p>
    <w:p>
      <w:pPr>
        <w:pStyle w:val="5"/>
        <w:keepNext w:val="0"/>
        <w:keepLines w:val="0"/>
        <w:widowControl/>
        <w:suppressLineNumbers w:val="0"/>
        <w:spacing w:before="0" w:beforeAutospacing="0" w:after="0" w:afterAutospacing="0" w:line="605" w:lineRule="atLeast"/>
        <w:ind w:left="0" w:right="0" w:firstLine="634"/>
        <w:rPr>
          <w:sz w:val="31"/>
          <w:szCs w:val="31"/>
        </w:rPr>
      </w:pP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附件：1．农村住房安全等级鉴定报告表</w:t>
      </w:r>
    </w:p>
    <w:p>
      <w:pPr>
        <w:pStyle w:val="5"/>
        <w:keepNext w:val="0"/>
        <w:keepLines w:val="0"/>
        <w:widowControl/>
        <w:suppressLineNumbers w:val="0"/>
        <w:spacing w:before="0" w:beforeAutospacing="0" w:after="0" w:afterAutospacing="0" w:line="605" w:lineRule="atLeast"/>
        <w:ind w:left="0" w:right="0" w:firstLine="1598"/>
        <w:rPr>
          <w:sz w:val="31"/>
          <w:szCs w:val="31"/>
        </w:rPr>
      </w:pPr>
      <w:r>
        <w:rPr>
          <w:rFonts w:hint="eastAsia" w:ascii="方正仿宋_GBK" w:hAnsi="方正仿宋_GBK" w:eastAsia="方正仿宋_GBK" w:cs="方正仿宋_GBK"/>
          <w:sz w:val="31"/>
          <w:szCs w:val="31"/>
        </w:rPr>
        <w:t>2．农村危房改造补助申请书</w:t>
      </w:r>
    </w:p>
    <w:p>
      <w:pPr>
        <w:pStyle w:val="5"/>
        <w:keepNext w:val="0"/>
        <w:keepLines w:val="0"/>
        <w:widowControl/>
        <w:suppressLineNumbers w:val="0"/>
        <w:spacing w:before="0" w:beforeAutospacing="0" w:after="0" w:afterAutospacing="0" w:line="605" w:lineRule="atLeast"/>
        <w:ind w:left="0" w:right="0" w:firstLine="1598"/>
        <w:rPr>
          <w:sz w:val="31"/>
          <w:szCs w:val="31"/>
        </w:rPr>
      </w:pPr>
      <w:r>
        <w:rPr>
          <w:rFonts w:hint="eastAsia" w:ascii="方正仿宋_GBK" w:hAnsi="方正仿宋_GBK" w:eastAsia="方正仿宋_GBK" w:cs="方正仿宋_GBK"/>
          <w:sz w:val="31"/>
          <w:szCs w:val="31"/>
        </w:rPr>
        <w:t>3．村（社区）农村危房改造评议记录表</w:t>
      </w:r>
    </w:p>
    <w:p>
      <w:pPr>
        <w:pStyle w:val="5"/>
        <w:keepNext w:val="0"/>
        <w:keepLines w:val="0"/>
        <w:widowControl/>
        <w:suppressLineNumbers w:val="0"/>
        <w:spacing w:before="0" w:beforeAutospacing="0" w:after="0" w:afterAutospacing="0" w:line="605" w:lineRule="atLeast"/>
        <w:ind w:left="0" w:right="0" w:firstLine="1598"/>
        <w:rPr>
          <w:sz w:val="31"/>
          <w:szCs w:val="31"/>
        </w:rPr>
      </w:pPr>
      <w:r>
        <w:rPr>
          <w:rFonts w:hint="eastAsia" w:ascii="方正仿宋_GBK" w:hAnsi="方正仿宋_GBK" w:eastAsia="方正仿宋_GBK" w:cs="方正仿宋_GBK"/>
          <w:sz w:val="31"/>
          <w:szCs w:val="31"/>
        </w:rPr>
        <w:t>4．村（社区）农村危房改造评议结果公示</w:t>
      </w:r>
    </w:p>
    <w:p>
      <w:pPr>
        <w:pStyle w:val="5"/>
        <w:keepNext w:val="0"/>
        <w:keepLines w:val="0"/>
        <w:widowControl/>
        <w:suppressLineNumbers w:val="0"/>
        <w:spacing w:before="0" w:beforeAutospacing="0" w:after="0" w:afterAutospacing="0" w:line="605" w:lineRule="atLeast"/>
        <w:ind w:left="0" w:right="0" w:firstLine="1598"/>
        <w:rPr>
          <w:sz w:val="31"/>
          <w:szCs w:val="31"/>
        </w:rPr>
      </w:pPr>
      <w:r>
        <w:rPr>
          <w:rFonts w:hint="eastAsia" w:ascii="方正仿宋_GBK" w:hAnsi="方正仿宋_GBK" w:eastAsia="方正仿宋_GBK" w:cs="方正仿宋_GBK"/>
          <w:sz w:val="31"/>
          <w:szCs w:val="31"/>
        </w:rPr>
        <w:t>5．乡镇（街道）农村危房改造审核结果公示</w:t>
      </w:r>
    </w:p>
    <w:p>
      <w:pPr>
        <w:pStyle w:val="5"/>
        <w:keepNext w:val="0"/>
        <w:keepLines w:val="0"/>
        <w:widowControl/>
        <w:suppressLineNumbers w:val="0"/>
        <w:spacing w:before="0" w:beforeAutospacing="0" w:after="0" w:afterAutospacing="0" w:line="605" w:lineRule="atLeast"/>
        <w:ind w:left="0" w:right="0" w:firstLine="1598"/>
        <w:rPr>
          <w:sz w:val="31"/>
          <w:szCs w:val="31"/>
        </w:rPr>
      </w:pPr>
      <w:r>
        <w:rPr>
          <w:rFonts w:hint="eastAsia" w:ascii="方正仿宋_GBK" w:hAnsi="方正仿宋_GBK" w:eastAsia="方正仿宋_GBK" w:cs="方正仿宋_GBK"/>
          <w:sz w:val="31"/>
          <w:szCs w:val="31"/>
        </w:rPr>
        <w:t>6．农村危房改造审批表</w:t>
      </w:r>
    </w:p>
    <w:p>
      <w:pPr>
        <w:pStyle w:val="5"/>
        <w:keepNext w:val="0"/>
        <w:keepLines w:val="0"/>
        <w:widowControl/>
        <w:suppressLineNumbers w:val="0"/>
        <w:spacing w:before="0" w:beforeAutospacing="0" w:after="0" w:afterAutospacing="0" w:line="605" w:lineRule="atLeast"/>
        <w:ind w:left="0" w:right="0" w:firstLine="1598"/>
        <w:rPr>
          <w:sz w:val="31"/>
          <w:szCs w:val="31"/>
        </w:rPr>
      </w:pPr>
      <w:r>
        <w:rPr>
          <w:rFonts w:hint="eastAsia" w:ascii="方正仿宋_GBK" w:hAnsi="方正仿宋_GBK" w:eastAsia="方正仿宋_GBK" w:cs="方正仿宋_GBK"/>
          <w:sz w:val="31"/>
          <w:szCs w:val="31"/>
        </w:rPr>
        <w:t>7．农村危房改造质量安全巡查记录表</w:t>
      </w:r>
    </w:p>
    <w:p>
      <w:pPr>
        <w:pStyle w:val="5"/>
        <w:keepNext w:val="0"/>
        <w:keepLines w:val="0"/>
        <w:widowControl/>
        <w:suppressLineNumbers w:val="0"/>
        <w:spacing w:before="0" w:beforeAutospacing="0" w:after="0" w:afterAutospacing="0" w:line="605" w:lineRule="atLeast"/>
        <w:ind w:left="0" w:right="0" w:firstLine="1598"/>
        <w:rPr>
          <w:sz w:val="31"/>
          <w:szCs w:val="31"/>
        </w:rPr>
      </w:pPr>
      <w:r>
        <w:rPr>
          <w:rFonts w:hint="eastAsia" w:ascii="方正仿宋_GBK" w:hAnsi="方正仿宋_GBK" w:eastAsia="方正仿宋_GBK" w:cs="方正仿宋_GBK"/>
          <w:sz w:val="31"/>
          <w:szCs w:val="31"/>
        </w:rPr>
        <w:t>8．农村危房改造竣工验收表</w:t>
      </w:r>
    </w:p>
    <w:p>
      <w:pPr>
        <w:pStyle w:val="5"/>
        <w:keepNext w:val="0"/>
        <w:keepLines w:val="0"/>
        <w:widowControl/>
        <w:suppressLineNumbers w:val="0"/>
        <w:spacing w:before="0" w:beforeAutospacing="0" w:after="0" w:afterAutospacing="0" w:line="562" w:lineRule="atLeast"/>
        <w:ind w:left="0" w:right="0"/>
        <w:jc w:val="left"/>
        <w:rPr>
          <w:spacing w:val="-6"/>
          <w:sz w:val="31"/>
          <w:szCs w:val="31"/>
        </w:rPr>
      </w:pPr>
    </w:p>
    <w:p>
      <w:pPr>
        <w:pStyle w:val="5"/>
        <w:keepNext w:val="0"/>
        <w:keepLines w:val="0"/>
        <w:widowControl/>
        <w:suppressLineNumbers w:val="0"/>
        <w:spacing w:before="0" w:beforeAutospacing="0" w:after="0" w:afterAutospacing="0" w:line="562" w:lineRule="atLeast"/>
        <w:ind w:left="0" w:right="0"/>
        <w:jc w:val="left"/>
        <w:rPr>
          <w:sz w:val="31"/>
          <w:szCs w:val="31"/>
        </w:rPr>
      </w:pPr>
    </w:p>
    <w:p>
      <w:pPr>
        <w:pStyle w:val="5"/>
        <w:keepNext w:val="0"/>
        <w:keepLines w:val="0"/>
        <w:widowControl/>
        <w:suppressLineNumbers w:val="0"/>
        <w:spacing w:before="0" w:beforeAutospacing="0" w:after="0" w:afterAutospacing="0" w:line="562" w:lineRule="atLeast"/>
        <w:ind w:left="0" w:right="0" w:firstLine="634"/>
        <w:jc w:val="left"/>
        <w:rPr>
          <w:sz w:val="31"/>
          <w:szCs w:val="31"/>
        </w:rPr>
      </w:pPr>
    </w:p>
    <w:p>
      <w:pPr>
        <w:pStyle w:val="5"/>
        <w:keepNext w:val="0"/>
        <w:keepLines w:val="0"/>
        <w:widowControl/>
        <w:suppressLineNumbers w:val="0"/>
        <w:spacing w:before="0" w:beforeAutospacing="0" w:after="0" w:afterAutospacing="0" w:line="562" w:lineRule="atLeast"/>
        <w:ind w:left="6509" w:right="-288" w:hanging="7142"/>
        <w:jc w:val="right"/>
        <w:rPr>
          <w:sz w:val="31"/>
          <w:szCs w:val="31"/>
        </w:rPr>
      </w:pPr>
      <w:r>
        <w:rPr>
          <w:rFonts w:hint="eastAsia" w:ascii="方正仿宋_GBK" w:hAnsi="方正仿宋_GBK" w:eastAsia="方正仿宋_GBK" w:cs="方正仿宋_GBK"/>
          <w:color w:val="000000"/>
          <w:sz w:val="31"/>
          <w:szCs w:val="31"/>
        </w:rPr>
        <w:t>重庆市綦江区住房和城乡建设委员会</w:t>
      </w:r>
      <w:r>
        <w:rPr>
          <w:rFonts w:hint="eastAsia" w:ascii="方正仿宋_GBK" w:hAnsi="方正仿宋_GBK" w:eastAsia="方正仿宋_GBK" w:cs="方正仿宋_GBK"/>
          <w:color w:val="000000"/>
          <w:sz w:val="31"/>
          <w:szCs w:val="31"/>
          <w:lang w:val="en-US" w:eastAsia="zh-CN"/>
        </w:rPr>
        <w:t xml:space="preserve">    </w:t>
      </w:r>
      <w:r>
        <w:rPr>
          <w:rFonts w:hint="eastAsia" w:ascii="方正仿宋_GBK" w:hAnsi="方正仿宋_GBK" w:eastAsia="方正仿宋_GBK" w:cs="方正仿宋_GBK"/>
          <w:color w:val="000000"/>
          <w:sz w:val="31"/>
          <w:szCs w:val="31"/>
        </w:rPr>
        <w:t> 重庆市綦江区财政局</w:t>
      </w:r>
    </w:p>
    <w:p>
      <w:pPr>
        <w:pStyle w:val="5"/>
        <w:keepNext w:val="0"/>
        <w:keepLines w:val="0"/>
        <w:widowControl/>
        <w:suppressLineNumbers w:val="0"/>
        <w:spacing w:before="0" w:beforeAutospacing="0" w:after="0" w:afterAutospacing="0" w:line="562" w:lineRule="atLeast"/>
        <w:ind w:left="6509" w:right="-288" w:hanging="7142"/>
        <w:jc w:val="right"/>
        <w:rPr>
          <w:sz w:val="31"/>
          <w:szCs w:val="31"/>
        </w:rPr>
      </w:pPr>
      <w:r>
        <w:rPr>
          <w:rFonts w:hint="eastAsia" w:ascii="方正仿宋_GBK" w:hAnsi="方正仿宋_GBK" w:eastAsia="方正仿宋_GBK" w:cs="方正仿宋_GBK"/>
          <w:color w:val="000000"/>
          <w:sz w:val="31"/>
          <w:szCs w:val="31"/>
        </w:rPr>
        <w:t>重庆市綦江区民政局</w:t>
      </w:r>
      <w:r>
        <w:rPr>
          <w:rFonts w:hint="eastAsia" w:ascii="方正仿宋_GBK" w:hAnsi="方正仿宋_GBK" w:eastAsia="方正仿宋_GBK" w:cs="方正仿宋_GBK"/>
          <w:color w:val="000000"/>
          <w:sz w:val="31"/>
          <w:szCs w:val="31"/>
          <w:lang w:val="en-US" w:eastAsia="zh-CN"/>
        </w:rPr>
        <w:t xml:space="preserve">   </w:t>
      </w:r>
      <w:r>
        <w:rPr>
          <w:rFonts w:hint="eastAsia" w:ascii="方正仿宋_GBK" w:hAnsi="方正仿宋_GBK" w:eastAsia="方正仿宋_GBK" w:cs="方正仿宋_GBK"/>
          <w:color w:val="000000"/>
          <w:sz w:val="31"/>
          <w:szCs w:val="31"/>
        </w:rPr>
        <w:t xml:space="preserve"> 重庆市綦江区扶贫开发办公室（代章）</w:t>
      </w:r>
    </w:p>
    <w:p>
      <w:pPr>
        <w:pStyle w:val="5"/>
        <w:keepNext w:val="0"/>
        <w:keepLines w:val="0"/>
        <w:widowControl/>
        <w:suppressLineNumbers w:val="0"/>
        <w:spacing w:before="0" w:beforeAutospacing="0" w:after="0" w:afterAutospacing="0" w:line="562" w:lineRule="atLeast"/>
        <w:ind w:left="0" w:right="-288" w:firstLine="5443"/>
        <w:jc w:val="right"/>
        <w:rPr>
          <w:sz w:val="31"/>
          <w:szCs w:val="31"/>
        </w:rPr>
      </w:pPr>
      <w:r>
        <w:rPr>
          <w:color w:val="000000"/>
          <w:sz w:val="31"/>
          <w:szCs w:val="31"/>
        </w:rPr>
        <w:t>2021</w:t>
      </w:r>
      <w:r>
        <w:rPr>
          <w:rFonts w:hint="eastAsia" w:ascii="方正仿宋_GBK" w:hAnsi="方正仿宋_GBK" w:eastAsia="方正仿宋_GBK" w:cs="方正仿宋_GBK"/>
          <w:color w:val="000000"/>
          <w:sz w:val="31"/>
          <w:szCs w:val="31"/>
        </w:rPr>
        <w:t>年</w:t>
      </w:r>
      <w:r>
        <w:rPr>
          <w:color w:val="000000"/>
          <w:sz w:val="31"/>
          <w:szCs w:val="31"/>
        </w:rPr>
        <w:t>7</w:t>
      </w:r>
      <w:r>
        <w:rPr>
          <w:rFonts w:hint="eastAsia" w:ascii="方正仿宋_GBK" w:hAnsi="方正仿宋_GBK" w:eastAsia="方正仿宋_GBK" w:cs="方正仿宋_GBK"/>
          <w:color w:val="000000"/>
          <w:sz w:val="31"/>
          <w:szCs w:val="31"/>
        </w:rPr>
        <w:t>月</w:t>
      </w:r>
      <w:r>
        <w:rPr>
          <w:color w:val="000000"/>
          <w:sz w:val="31"/>
          <w:szCs w:val="31"/>
        </w:rPr>
        <w:t>7</w:t>
      </w:r>
      <w:r>
        <w:rPr>
          <w:rFonts w:hint="eastAsia" w:ascii="方正仿宋_GBK" w:hAnsi="方正仿宋_GBK" w:eastAsia="方正仿宋_GBK" w:cs="方正仿宋_GBK"/>
          <w:color w:val="000000"/>
          <w:sz w:val="31"/>
          <w:szCs w:val="31"/>
        </w:rPr>
        <w:t>日</w:t>
      </w:r>
    </w:p>
    <w:p>
      <w:pPr>
        <w:pStyle w:val="5"/>
        <w:keepNext w:val="0"/>
        <w:keepLines w:val="0"/>
        <w:widowControl/>
        <w:suppressLineNumbers w:val="0"/>
        <w:spacing w:before="0" w:beforeAutospacing="0" w:after="0" w:afterAutospacing="0" w:line="518" w:lineRule="atLeast"/>
        <w:ind w:left="446" w:right="446" w:firstLine="634"/>
        <w:jc w:val="left"/>
        <w:rPr>
          <w:sz w:val="31"/>
          <w:szCs w:val="31"/>
        </w:rPr>
      </w:pPr>
    </w:p>
    <w:p>
      <w:pPr>
        <w:pStyle w:val="5"/>
        <w:keepNext w:val="0"/>
        <w:keepLines w:val="0"/>
        <w:widowControl/>
        <w:suppressLineNumbers w:val="0"/>
        <w:spacing w:before="0" w:beforeAutospacing="0" w:after="0" w:afterAutospacing="0" w:line="518" w:lineRule="atLeast"/>
        <w:ind w:left="446" w:right="446" w:firstLine="634"/>
        <w:jc w:val="left"/>
        <w:rPr>
          <w:sz w:val="31"/>
          <w:szCs w:val="31"/>
        </w:rPr>
      </w:pPr>
      <w:r>
        <w:rPr>
          <w:rFonts w:hint="eastAsia" w:ascii="方正仿宋_GBK" w:hAnsi="方正仿宋_GBK" w:eastAsia="方正仿宋_GBK" w:cs="方正仿宋_GBK"/>
          <w:sz w:val="31"/>
          <w:szCs w:val="31"/>
        </w:rPr>
        <w:t>（此件公开发布）</w:t>
      </w:r>
    </w:p>
    <w:p>
      <w:pPr>
        <w:pStyle w:val="5"/>
        <w:keepNext w:val="0"/>
        <w:keepLines w:val="0"/>
        <w:widowControl/>
        <w:suppressLineNumbers w:val="0"/>
        <w:spacing w:before="0" w:beforeAutospacing="0" w:after="0" w:afterAutospacing="0" w:line="576" w:lineRule="atLeast"/>
        <w:ind w:left="0" w:right="0"/>
        <w:jc w:val="left"/>
        <w:rPr>
          <w:sz w:val="31"/>
          <w:szCs w:val="31"/>
        </w:rPr>
      </w:pPr>
    </w:p>
    <w:p>
      <w:pPr>
        <w:pStyle w:val="5"/>
        <w:keepNext w:val="0"/>
        <w:keepLines w:val="0"/>
        <w:widowControl/>
        <w:suppressLineNumbers w:val="0"/>
        <w:spacing w:before="0" w:beforeAutospacing="0" w:after="0" w:afterAutospacing="0" w:line="518" w:lineRule="atLeast"/>
        <w:ind w:left="0" w:right="0"/>
        <w:jc w:val="left"/>
        <w:rPr>
          <w:sz w:val="31"/>
          <w:szCs w:val="31"/>
        </w:rPr>
      </w:pPr>
      <w:bookmarkStart w:id="0" w:name="_GoBack"/>
      <w:bookmarkEnd w:id="0"/>
      <w:r>
        <w:rPr>
          <w:rFonts w:hint="eastAsia" w:ascii="方正黑体_GBK" w:hAnsi="方正黑体_GBK" w:eastAsia="方正黑体_GBK" w:cs="方正黑体_GBK"/>
          <w:sz w:val="31"/>
          <w:szCs w:val="31"/>
        </w:rPr>
        <w:t>附件1</w:t>
      </w:r>
    </w:p>
    <w:p>
      <w:pPr>
        <w:pStyle w:val="5"/>
        <w:keepNext w:val="0"/>
        <w:keepLines w:val="0"/>
        <w:widowControl/>
        <w:suppressLineNumbers w:val="0"/>
        <w:spacing w:before="0" w:beforeAutospacing="0" w:after="0" w:afterAutospacing="0" w:line="518" w:lineRule="atLeast"/>
        <w:ind w:left="0" w:right="0"/>
        <w:jc w:val="center"/>
        <w:rPr>
          <w:sz w:val="31"/>
          <w:szCs w:val="31"/>
        </w:rPr>
      </w:pPr>
      <w:r>
        <w:rPr>
          <w:rFonts w:ascii="方正小标宋_GBK" w:hAnsi="方正小标宋_GBK" w:eastAsia="方正小标宋_GBK" w:cs="方正小标宋_GBK"/>
          <w:sz w:val="36"/>
          <w:szCs w:val="36"/>
        </w:rPr>
        <w:t>农村住房安全等级鉴定报告表</w:t>
      </w:r>
    </w:p>
    <w:tbl>
      <w:tblPr>
        <w:tblW w:w="942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1373"/>
        <w:gridCol w:w="415"/>
        <w:gridCol w:w="303"/>
        <w:gridCol w:w="623"/>
        <w:gridCol w:w="495"/>
        <w:gridCol w:w="1309"/>
        <w:gridCol w:w="623"/>
        <w:gridCol w:w="942"/>
        <w:gridCol w:w="1373"/>
        <w:gridCol w:w="196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71" w:hRule="atLeast"/>
          <w:jc w:val="center"/>
        </w:trPr>
        <w:tc>
          <w:tcPr>
            <w:tcW w:w="1290" w:type="dxa"/>
            <w:tcBorders>
              <w:top w:val="single" w:color="000000" w:sz="12" w:space="0"/>
              <w:left w:val="single" w:color="000000" w:sz="12"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bdr w:val="none" w:color="auto" w:sz="0" w:space="0"/>
              </w:rPr>
              <w:t>房主姓名</w:t>
            </w:r>
          </w:p>
        </w:tc>
        <w:tc>
          <w:tcPr>
            <w:tcW w:w="2625" w:type="dxa"/>
            <w:gridSpan w:val="5"/>
            <w:tcBorders>
              <w:top w:val="single" w:color="000000" w:sz="12"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470" w:type="dxa"/>
            <w:gridSpan w:val="2"/>
            <w:tcBorders>
              <w:top w:val="single" w:color="000000" w:sz="12"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bdr w:val="none" w:color="auto" w:sz="0" w:space="0"/>
              </w:rPr>
              <w:t>身份证号码</w:t>
            </w:r>
          </w:p>
        </w:tc>
        <w:tc>
          <w:tcPr>
            <w:tcW w:w="2520" w:type="dxa"/>
            <w:gridSpan w:val="2"/>
            <w:tcBorders>
              <w:top w:val="single" w:color="000000" w:sz="12" w:space="0"/>
              <w:left w:val="single" w:color="000000" w:sz="6" w:space="0"/>
              <w:bottom w:val="single" w:color="000000" w:sz="6" w:space="0"/>
              <w:right w:val="single" w:color="000000" w:sz="12"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01" w:hRule="atLeast"/>
          <w:jc w:val="center"/>
        </w:trPr>
        <w:tc>
          <w:tcPr>
            <w:tcW w:w="1290" w:type="dxa"/>
            <w:tcBorders>
              <w:top w:val="single" w:color="000000" w:sz="6" w:space="0"/>
              <w:left w:val="single" w:color="000000" w:sz="12"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bdr w:val="none" w:color="auto" w:sz="0" w:space="0"/>
              </w:rPr>
              <w:t>家庭人口</w:t>
            </w:r>
          </w:p>
        </w:tc>
        <w:tc>
          <w:tcPr>
            <w:tcW w:w="2625" w:type="dxa"/>
            <w:gridSpan w:val="5"/>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bdr w:val="none" w:color="auto" w:sz="0" w:space="0"/>
              </w:rPr>
              <w:t>人</w:t>
            </w:r>
          </w:p>
        </w:tc>
        <w:tc>
          <w:tcPr>
            <w:tcW w:w="1470" w:type="dxa"/>
            <w:gridSpan w:val="2"/>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bdr w:val="none" w:color="auto" w:sz="0" w:space="0"/>
              </w:rPr>
              <w:t>联系电话</w:t>
            </w:r>
          </w:p>
        </w:tc>
        <w:tc>
          <w:tcPr>
            <w:tcW w:w="2520" w:type="dxa"/>
            <w:gridSpan w:val="2"/>
            <w:tcBorders>
              <w:top w:val="single" w:color="000000" w:sz="6" w:space="0"/>
              <w:left w:val="single" w:color="000000" w:sz="6" w:space="0"/>
              <w:bottom w:val="single" w:color="000000" w:sz="6" w:space="0"/>
              <w:right w:val="single" w:color="000000" w:sz="12"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01" w:hRule="atLeast"/>
          <w:jc w:val="center"/>
        </w:trPr>
        <w:tc>
          <w:tcPr>
            <w:tcW w:w="1290" w:type="dxa"/>
            <w:tcBorders>
              <w:top w:val="single" w:color="000000" w:sz="6" w:space="0"/>
              <w:left w:val="single" w:color="000000" w:sz="12"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bdr w:val="none" w:color="auto" w:sz="0" w:space="0"/>
              </w:rPr>
              <w:t>贫困户类型</w:t>
            </w:r>
          </w:p>
        </w:tc>
        <w:tc>
          <w:tcPr>
            <w:tcW w:w="7035" w:type="dxa"/>
            <w:gridSpan w:val="9"/>
            <w:tcBorders>
              <w:top w:val="single" w:color="000000" w:sz="6" w:space="0"/>
              <w:left w:val="single" w:color="000000" w:sz="6" w:space="0"/>
              <w:bottom w:val="single" w:color="000000" w:sz="6" w:space="0"/>
              <w:right w:val="single" w:color="000000" w:sz="12"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sz w:val="31"/>
                <w:szCs w:val="31"/>
                <w:bdr w:val="none" w:color="auto" w:sz="0" w:space="0"/>
              </w:rPr>
              <w:t>□</w:t>
            </w:r>
            <w:r>
              <w:rPr>
                <w:rFonts w:hint="eastAsia" w:ascii="方正仿宋_GBK" w:hAnsi="方正仿宋_GBK" w:eastAsia="方正仿宋_GBK" w:cs="方正仿宋_GBK"/>
                <w:sz w:val="18"/>
                <w:szCs w:val="18"/>
                <w:bdr w:val="none" w:color="auto" w:sz="0" w:space="0"/>
              </w:rPr>
              <w:t>农村易返贫致贫户 □农村分散供养特困人员 □低保户 □因病因灾因意外事故等刚性支出较大或收入大幅缩减导致基本生活出现严重困难家庭□农村低保边缘家庭□未享受过农村住房保障政策支持且依靠自身力量无法解决住房安全问题的其他脱贫户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01" w:hRule="atLeast"/>
          <w:jc w:val="center"/>
        </w:trPr>
        <w:tc>
          <w:tcPr>
            <w:tcW w:w="1290" w:type="dxa"/>
            <w:tcBorders>
              <w:top w:val="single" w:color="000000" w:sz="6" w:space="0"/>
              <w:left w:val="single" w:color="000000" w:sz="12"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bdr w:val="none" w:color="auto" w:sz="0" w:space="0"/>
              </w:rPr>
              <w:t>房屋地址</w:t>
            </w:r>
          </w:p>
        </w:tc>
        <w:tc>
          <w:tcPr>
            <w:tcW w:w="7035" w:type="dxa"/>
            <w:gridSpan w:val="9"/>
            <w:tcBorders>
              <w:top w:val="single" w:color="000000" w:sz="6" w:space="0"/>
              <w:left w:val="single" w:color="000000" w:sz="6" w:space="0"/>
              <w:bottom w:val="single" w:color="000000" w:sz="6" w:space="0"/>
              <w:right w:val="single" w:color="000000" w:sz="12"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bdr w:val="none" w:color="auto" w:sz="0" w:space="0"/>
              </w:rPr>
              <w:t>区县（自治县、经开区） 乡镇（街道） 村（居委）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01" w:hRule="atLeast"/>
          <w:jc w:val="center"/>
        </w:trPr>
        <w:tc>
          <w:tcPr>
            <w:tcW w:w="1290" w:type="dxa"/>
            <w:tcBorders>
              <w:top w:val="single" w:color="000000" w:sz="6" w:space="0"/>
              <w:left w:val="single" w:color="000000" w:sz="12"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bdr w:val="none" w:color="auto" w:sz="0" w:space="0"/>
              </w:rPr>
              <w:t>建筑面积</w:t>
            </w:r>
          </w:p>
        </w:tc>
        <w:tc>
          <w:tcPr>
            <w:tcW w:w="675" w:type="dxa"/>
            <w:gridSpan w:val="2"/>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bdr w:val="none" w:color="auto" w:sz="0" w:space="0"/>
              </w:rPr>
              <w:t>㎡</w:t>
            </w:r>
          </w:p>
        </w:tc>
        <w:tc>
          <w:tcPr>
            <w:tcW w:w="840" w:type="dxa"/>
            <w:gridSpan w:val="2"/>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bdr w:val="none" w:color="auto" w:sz="0" w:space="0"/>
              </w:rPr>
              <w:t>开间数</w:t>
            </w:r>
          </w:p>
        </w:tc>
        <w:tc>
          <w:tcPr>
            <w:tcW w:w="690"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rPr>
                <w:sz w:val="31"/>
                <w:szCs w:val="31"/>
              </w:rPr>
            </w:pPr>
            <w:r>
              <w:rPr>
                <w:rFonts w:hint="eastAsia" w:ascii="方正仿宋_GBK" w:hAnsi="方正仿宋_GBK" w:eastAsia="方正仿宋_GBK" w:cs="方正仿宋_GBK"/>
                <w:sz w:val="18"/>
                <w:szCs w:val="18"/>
                <w:bdr w:val="none" w:color="auto" w:sz="0" w:space="0"/>
              </w:rPr>
              <w:t>间</w:t>
            </w:r>
          </w:p>
        </w:tc>
        <w:tc>
          <w:tcPr>
            <w:tcW w:w="58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bdr w:val="none" w:color="auto" w:sz="0" w:space="0"/>
              </w:rPr>
              <w:t>层数</w:t>
            </w:r>
          </w:p>
        </w:tc>
        <w:tc>
          <w:tcPr>
            <w:tcW w:w="690"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rPr>
                <w:sz w:val="31"/>
                <w:szCs w:val="31"/>
              </w:rPr>
            </w:pPr>
            <w:r>
              <w:rPr>
                <w:rFonts w:hint="eastAsia" w:ascii="方正仿宋_GBK" w:hAnsi="方正仿宋_GBK" w:eastAsia="方正仿宋_GBK" w:cs="方正仿宋_GBK"/>
                <w:sz w:val="18"/>
                <w:szCs w:val="18"/>
                <w:bdr w:val="none" w:color="auto" w:sz="0" w:space="0"/>
              </w:rPr>
              <w:t>层</w:t>
            </w:r>
          </w:p>
        </w:tc>
        <w:tc>
          <w:tcPr>
            <w:tcW w:w="1290"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bdr w:val="none" w:color="auto" w:sz="0" w:space="0"/>
              </w:rPr>
              <w:t>建造年代</w:t>
            </w:r>
          </w:p>
        </w:tc>
        <w:tc>
          <w:tcPr>
            <w:tcW w:w="1020" w:type="dxa"/>
            <w:tcBorders>
              <w:top w:val="single" w:color="000000" w:sz="6" w:space="0"/>
              <w:left w:val="single" w:color="000000" w:sz="6" w:space="0"/>
              <w:bottom w:val="single" w:color="000000" w:sz="6" w:space="0"/>
              <w:right w:val="single" w:color="000000" w:sz="12"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rPr>
                <w:sz w:val="31"/>
                <w:szCs w:val="31"/>
              </w:rPr>
            </w:pPr>
            <w:r>
              <w:rPr>
                <w:rFonts w:hint="eastAsia" w:ascii="方正仿宋_GBK" w:hAnsi="方正仿宋_GBK" w:eastAsia="方正仿宋_GBK" w:cs="方正仿宋_GBK"/>
                <w:sz w:val="18"/>
                <w:szCs w:val="18"/>
                <w:bdr w:val="none" w:color="auto" w:sz="0" w:space="0"/>
              </w:rPr>
              <w:t>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01" w:hRule="atLeast"/>
          <w:jc w:val="center"/>
        </w:trPr>
        <w:tc>
          <w:tcPr>
            <w:tcW w:w="1290" w:type="dxa"/>
            <w:tcBorders>
              <w:top w:val="single" w:color="000000" w:sz="6" w:space="0"/>
              <w:left w:val="single" w:color="000000" w:sz="12"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bdr w:val="none" w:color="auto" w:sz="0" w:space="0"/>
              </w:rPr>
              <w:t>结构形式</w:t>
            </w:r>
          </w:p>
        </w:tc>
        <w:tc>
          <w:tcPr>
            <w:tcW w:w="1050" w:type="dxa"/>
            <w:gridSpan w:val="3"/>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365" w:type="dxa"/>
            <w:gridSpan w:val="2"/>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bdr w:val="none" w:color="auto" w:sz="0" w:space="0"/>
              </w:rPr>
              <w:t>承重构件种类</w:t>
            </w:r>
          </w:p>
        </w:tc>
        <w:tc>
          <w:tcPr>
            <w:tcW w:w="1470" w:type="dxa"/>
            <w:gridSpan w:val="2"/>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290"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bdr w:val="none" w:color="auto" w:sz="0" w:space="0"/>
              </w:rPr>
              <w:t>抗震设防烈度</w:t>
            </w:r>
          </w:p>
        </w:tc>
        <w:tc>
          <w:tcPr>
            <w:tcW w:w="1020" w:type="dxa"/>
            <w:tcBorders>
              <w:top w:val="single" w:color="000000" w:sz="6" w:space="0"/>
              <w:left w:val="single" w:color="000000" w:sz="6" w:space="0"/>
              <w:bottom w:val="single" w:color="000000" w:sz="6" w:space="0"/>
              <w:right w:val="single" w:color="000000" w:sz="12"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01" w:hRule="atLeast"/>
          <w:jc w:val="center"/>
        </w:trPr>
        <w:tc>
          <w:tcPr>
            <w:tcW w:w="1290" w:type="dxa"/>
            <w:tcBorders>
              <w:top w:val="single" w:color="000000" w:sz="6" w:space="0"/>
              <w:left w:val="single" w:color="000000" w:sz="12"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bdr w:val="none" w:color="auto" w:sz="0" w:space="0"/>
              </w:rPr>
              <w:t>围护墙体材料</w:t>
            </w:r>
          </w:p>
        </w:tc>
        <w:tc>
          <w:tcPr>
            <w:tcW w:w="1050" w:type="dxa"/>
            <w:gridSpan w:val="3"/>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365" w:type="dxa"/>
            <w:gridSpan w:val="2"/>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bdr w:val="none" w:color="auto" w:sz="0" w:space="0"/>
              </w:rPr>
              <w:t>楼屋面类型</w:t>
            </w:r>
          </w:p>
        </w:tc>
        <w:tc>
          <w:tcPr>
            <w:tcW w:w="1470" w:type="dxa"/>
            <w:gridSpan w:val="2"/>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290"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bdr w:val="none" w:color="auto" w:sz="0" w:space="0"/>
              </w:rPr>
              <w:t>楼屋面材料</w:t>
            </w:r>
          </w:p>
        </w:tc>
        <w:tc>
          <w:tcPr>
            <w:tcW w:w="1020" w:type="dxa"/>
            <w:tcBorders>
              <w:top w:val="single" w:color="000000" w:sz="6" w:space="0"/>
              <w:left w:val="single" w:color="000000" w:sz="6" w:space="0"/>
              <w:bottom w:val="single" w:color="000000" w:sz="6" w:space="0"/>
              <w:right w:val="single" w:color="000000" w:sz="12"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166" w:hRule="atLeast"/>
          <w:jc w:val="center"/>
        </w:trPr>
        <w:tc>
          <w:tcPr>
            <w:tcW w:w="2550" w:type="dxa"/>
            <w:gridSpan w:val="4"/>
            <w:tcBorders>
              <w:top w:val="single" w:color="000000" w:sz="6" w:space="0"/>
              <w:left w:val="single" w:color="000000" w:sz="12"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bdr w:val="none" w:color="auto" w:sz="0" w:space="0"/>
              </w:rPr>
              <w:t>使用历史和维修情况</w:t>
            </w:r>
          </w:p>
        </w:tc>
        <w:tc>
          <w:tcPr>
            <w:tcW w:w="5775" w:type="dxa"/>
            <w:gridSpan w:val="6"/>
            <w:tcBorders>
              <w:top w:val="single" w:color="000000" w:sz="6" w:space="0"/>
              <w:left w:val="single" w:color="000000" w:sz="6" w:space="0"/>
              <w:bottom w:val="single" w:color="000000" w:sz="6" w:space="0"/>
              <w:right w:val="single" w:color="000000" w:sz="12"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95" w:hRule="atLeast"/>
          <w:jc w:val="center"/>
        </w:trPr>
        <w:tc>
          <w:tcPr>
            <w:tcW w:w="4125" w:type="dxa"/>
            <w:gridSpan w:val="6"/>
            <w:tcBorders>
              <w:top w:val="single" w:color="000000" w:sz="6" w:space="0"/>
              <w:left w:val="single" w:color="000000" w:sz="12"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bdr w:val="none" w:color="auto" w:sz="0" w:space="0"/>
              </w:rPr>
              <w:t>房屋正面照片</w:t>
            </w:r>
          </w:p>
        </w:tc>
        <w:tc>
          <w:tcPr>
            <w:tcW w:w="4200" w:type="dxa"/>
            <w:gridSpan w:val="4"/>
            <w:tcBorders>
              <w:top w:val="single" w:color="000000" w:sz="6" w:space="0"/>
              <w:left w:val="single" w:color="000000" w:sz="6" w:space="0"/>
              <w:bottom w:val="single" w:color="000000" w:sz="6" w:space="0"/>
              <w:right w:val="single" w:color="000000" w:sz="12"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627"/>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627"/>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bdr w:val="none" w:color="auto" w:sz="0" w:space="0"/>
              </w:rPr>
              <w:t>房屋侧面照片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8535" w:type="dxa"/>
            <w:gridSpan w:val="10"/>
            <w:tcBorders>
              <w:top w:val="single" w:color="000000" w:sz="6" w:space="0"/>
              <w:left w:val="single" w:color="000000" w:sz="12" w:space="0"/>
              <w:bottom w:val="single" w:color="000000" w:sz="6" w:space="0"/>
              <w:right w:val="single" w:color="000000" w:sz="12"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bdr w:val="none" w:color="auto" w:sz="0" w:space="0"/>
              </w:rPr>
              <w:t>1、场地安全性 危险场地（ ） 基本安全场地（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color w:val="000000"/>
                <w:sz w:val="18"/>
                <w:szCs w:val="18"/>
                <w:bdr w:val="none" w:color="auto" w:sz="0" w:space="0"/>
              </w:rPr>
              <w:t>2、地基基础 （</w:t>
            </w:r>
            <w:r>
              <w:rPr>
                <w:color w:val="000000"/>
                <w:sz w:val="18"/>
                <w:szCs w:val="18"/>
                <w:bdr w:val="none" w:color="auto" w:sz="0" w:space="0"/>
              </w:rPr>
              <w:t></w:t>
            </w:r>
            <w:r>
              <w:rPr>
                <w:rFonts w:hint="eastAsia" w:ascii="方正仿宋_GBK" w:hAnsi="方正仿宋_GBK" w:eastAsia="方正仿宋_GBK" w:cs="方正仿宋_GBK"/>
                <w:color w:val="000000"/>
                <w:sz w:val="18"/>
                <w:szCs w:val="18"/>
                <w:bdr w:val="none" w:color="auto" w:sz="0" w:space="0"/>
              </w:rPr>
              <w:t>a □b □c □d）级 3、承重构件（</w:t>
            </w:r>
            <w:r>
              <w:rPr>
                <w:color w:val="000000"/>
                <w:sz w:val="18"/>
                <w:szCs w:val="18"/>
                <w:bdr w:val="none" w:color="auto" w:sz="0" w:space="0"/>
              </w:rPr>
              <w:t></w:t>
            </w:r>
            <w:r>
              <w:rPr>
                <w:rFonts w:hint="eastAsia" w:ascii="方正仿宋_GBK" w:hAnsi="方正仿宋_GBK" w:eastAsia="方正仿宋_GBK" w:cs="方正仿宋_GBK"/>
                <w:color w:val="000000"/>
                <w:sz w:val="18"/>
                <w:szCs w:val="18"/>
                <w:bdr w:val="none" w:color="auto" w:sz="0" w:space="0"/>
              </w:rPr>
              <w:t>a □b □c □d）级</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color w:val="000000"/>
                <w:sz w:val="18"/>
                <w:szCs w:val="18"/>
                <w:bdr w:val="none" w:color="auto" w:sz="0" w:space="0"/>
              </w:rPr>
              <w:t>4、围护(分隔)构件（</w:t>
            </w:r>
            <w:r>
              <w:rPr>
                <w:color w:val="000000"/>
                <w:sz w:val="18"/>
                <w:szCs w:val="18"/>
                <w:bdr w:val="none" w:color="auto" w:sz="0" w:space="0"/>
              </w:rPr>
              <w:t></w:t>
            </w:r>
            <w:r>
              <w:rPr>
                <w:rFonts w:hint="eastAsia" w:ascii="方正仿宋_GBK" w:hAnsi="方正仿宋_GBK" w:eastAsia="方正仿宋_GBK" w:cs="方正仿宋_GBK"/>
                <w:color w:val="000000"/>
                <w:sz w:val="18"/>
                <w:szCs w:val="18"/>
                <w:bdr w:val="none" w:color="auto" w:sz="0" w:space="0"/>
              </w:rPr>
              <w:t>a □b □c □d）级 5、木屋架或楼屋盖（</w:t>
            </w:r>
            <w:r>
              <w:rPr>
                <w:color w:val="000000"/>
                <w:sz w:val="18"/>
                <w:szCs w:val="18"/>
                <w:bdr w:val="none" w:color="auto" w:sz="0" w:space="0"/>
              </w:rPr>
              <w:t></w:t>
            </w:r>
            <w:r>
              <w:rPr>
                <w:rFonts w:hint="eastAsia" w:ascii="方正仿宋_GBK" w:hAnsi="方正仿宋_GBK" w:eastAsia="方正仿宋_GBK" w:cs="方正仿宋_GBK"/>
                <w:color w:val="000000"/>
                <w:sz w:val="18"/>
                <w:szCs w:val="18"/>
                <w:bdr w:val="none" w:color="auto" w:sz="0" w:space="0"/>
              </w:rPr>
              <w:t>a □b □c级 □d）级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20" w:hRule="atLeast"/>
          <w:jc w:val="center"/>
        </w:trPr>
        <w:tc>
          <w:tcPr>
            <w:tcW w:w="1680" w:type="dxa"/>
            <w:gridSpan w:val="2"/>
            <w:tcBorders>
              <w:top w:val="single" w:color="000000" w:sz="6" w:space="0"/>
              <w:left w:val="single" w:color="000000" w:sz="12"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bdr w:val="none" w:color="auto" w:sz="0" w:space="0"/>
              </w:rPr>
              <w:t>房屋整体危险等级</w:t>
            </w:r>
          </w:p>
        </w:tc>
        <w:tc>
          <w:tcPr>
            <w:tcW w:w="6630" w:type="dxa"/>
            <w:gridSpan w:val="8"/>
            <w:tcBorders>
              <w:top w:val="single" w:color="000000" w:sz="6" w:space="0"/>
              <w:left w:val="single" w:color="000000" w:sz="6" w:space="0"/>
              <w:bottom w:val="single" w:color="000000" w:sz="6" w:space="0"/>
              <w:right w:val="single" w:color="000000" w:sz="12"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547"/>
              <w:rPr>
                <w:sz w:val="31"/>
                <w:szCs w:val="31"/>
              </w:rPr>
            </w:pPr>
            <w:r>
              <w:rPr>
                <w:color w:val="000000"/>
                <w:sz w:val="31"/>
                <w:szCs w:val="31"/>
                <w:bdr w:val="none" w:color="auto" w:sz="0" w:space="0"/>
              </w:rPr>
              <w:t></w:t>
            </w:r>
            <w:r>
              <w:rPr>
                <w:rFonts w:hint="eastAsia" w:ascii="方正仿宋_GBK" w:hAnsi="方正仿宋_GBK" w:eastAsia="方正仿宋_GBK" w:cs="方正仿宋_GBK"/>
                <w:color w:val="000000"/>
                <w:sz w:val="18"/>
                <w:szCs w:val="18"/>
                <w:bdr w:val="none" w:color="auto" w:sz="0" w:space="0"/>
              </w:rPr>
              <w:t>A级 □B级 □C级 □D级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1680" w:type="dxa"/>
            <w:gridSpan w:val="2"/>
            <w:tcBorders>
              <w:top w:val="single" w:color="000000" w:sz="6" w:space="0"/>
              <w:left w:val="single" w:color="000000" w:sz="12"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bdr w:val="none" w:color="auto" w:sz="0" w:space="0"/>
              </w:rPr>
              <w:t>防灾措施鉴定结果</w:t>
            </w:r>
          </w:p>
        </w:tc>
        <w:tc>
          <w:tcPr>
            <w:tcW w:w="6630" w:type="dxa"/>
            <w:gridSpan w:val="8"/>
            <w:tcBorders>
              <w:top w:val="single" w:color="000000" w:sz="6" w:space="0"/>
              <w:left w:val="single" w:color="000000" w:sz="6" w:space="0"/>
              <w:bottom w:val="single" w:color="000000" w:sz="6" w:space="0"/>
              <w:right w:val="single" w:color="000000" w:sz="12"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color w:val="000000"/>
                <w:sz w:val="31"/>
                <w:szCs w:val="31"/>
                <w:bdr w:val="none" w:color="auto" w:sz="0" w:space="0"/>
              </w:rPr>
              <w:t></w:t>
            </w:r>
            <w:r>
              <w:rPr>
                <w:rFonts w:hint="eastAsia" w:ascii="方正仿宋_GBK" w:hAnsi="方正仿宋_GBK" w:eastAsia="方正仿宋_GBK" w:cs="方正仿宋_GBK"/>
                <w:color w:val="000000"/>
                <w:sz w:val="18"/>
                <w:szCs w:val="18"/>
                <w:bdr w:val="none" w:color="auto" w:sz="0" w:space="0"/>
              </w:rPr>
              <w:t>具备防灾措施 部分具备防灾措施 完全不具备防灾措施</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35" w:hRule="atLeast"/>
          <w:jc w:val="center"/>
        </w:trPr>
        <w:tc>
          <w:tcPr>
            <w:tcW w:w="1680" w:type="dxa"/>
            <w:gridSpan w:val="2"/>
            <w:tcBorders>
              <w:top w:val="single" w:color="000000" w:sz="6" w:space="0"/>
              <w:left w:val="single" w:color="000000" w:sz="12"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bdr w:val="none" w:color="auto" w:sz="0" w:space="0"/>
              </w:rPr>
              <w:t>处理建议</w:t>
            </w:r>
          </w:p>
        </w:tc>
        <w:tc>
          <w:tcPr>
            <w:tcW w:w="6630" w:type="dxa"/>
            <w:gridSpan w:val="8"/>
            <w:tcBorders>
              <w:top w:val="single" w:color="000000" w:sz="6" w:space="0"/>
              <w:left w:val="single" w:color="000000" w:sz="6" w:space="0"/>
              <w:bottom w:val="single" w:color="000000" w:sz="6" w:space="0"/>
              <w:right w:val="single" w:color="000000" w:sz="12"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color w:val="000000"/>
                <w:sz w:val="31"/>
                <w:szCs w:val="31"/>
                <w:bdr w:val="none" w:color="auto" w:sz="0" w:space="0"/>
              </w:rPr>
              <w:t></w:t>
            </w:r>
            <w:r>
              <w:rPr>
                <w:rFonts w:hint="eastAsia" w:ascii="方正仿宋_GBK" w:hAnsi="方正仿宋_GBK" w:eastAsia="方正仿宋_GBK" w:cs="方正仿宋_GBK"/>
                <w:color w:val="000000"/>
                <w:sz w:val="18"/>
                <w:szCs w:val="18"/>
                <w:bdr w:val="none" w:color="auto" w:sz="0" w:space="0"/>
              </w:rPr>
              <w:t>正常使用 观察使用 修缮加固 □拆除重建 □异地重建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366" w:hRule="atLeast"/>
          <w:jc w:val="center"/>
        </w:trPr>
        <w:tc>
          <w:tcPr>
            <w:tcW w:w="4245" w:type="dxa"/>
            <w:gridSpan w:val="6"/>
            <w:tcBorders>
              <w:top w:val="single" w:color="000000" w:sz="6" w:space="0"/>
              <w:left w:val="single" w:color="000000" w:sz="12" w:space="0"/>
              <w:bottom w:val="single" w:color="000000" w:sz="12"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bdr w:val="none" w:color="auto" w:sz="0" w:space="0"/>
              </w:rPr>
              <w:t>鉴定人员（签字）：</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950"/>
              <w:jc w:val="right"/>
              <w:rPr>
                <w:sz w:val="31"/>
                <w:szCs w:val="31"/>
              </w:rPr>
            </w:pPr>
            <w:r>
              <w:rPr>
                <w:rFonts w:hint="eastAsia" w:ascii="方正仿宋_GBK" w:hAnsi="方正仿宋_GBK" w:eastAsia="方正仿宋_GBK" w:cs="方正仿宋_GBK"/>
                <w:sz w:val="18"/>
                <w:szCs w:val="18"/>
                <w:bdr w:val="none" w:color="auto" w:sz="0" w:space="0"/>
              </w:rPr>
              <w:t>年 月 日</w:t>
            </w:r>
          </w:p>
        </w:tc>
        <w:tc>
          <w:tcPr>
            <w:tcW w:w="4065" w:type="dxa"/>
            <w:gridSpan w:val="4"/>
            <w:tcBorders>
              <w:top w:val="single" w:color="000000" w:sz="6" w:space="0"/>
              <w:left w:val="single" w:color="000000" w:sz="6" w:space="0"/>
              <w:bottom w:val="single" w:color="000000" w:sz="12" w:space="0"/>
              <w:right w:val="single" w:color="000000" w:sz="12"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sz w:val="31"/>
                <w:szCs w:val="31"/>
              </w:rPr>
            </w:pPr>
            <w:r>
              <w:rPr>
                <w:rFonts w:hint="eastAsia" w:ascii="方正仿宋_GBK" w:hAnsi="方正仿宋_GBK" w:eastAsia="方正仿宋_GBK" w:cs="方正仿宋_GBK"/>
                <w:sz w:val="18"/>
                <w:szCs w:val="18"/>
                <w:bdr w:val="none" w:color="auto" w:sz="0" w:space="0"/>
              </w:rPr>
              <w:t>鉴定单位（签章）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75"/>
              <w:jc w:val="center"/>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570"/>
              <w:jc w:val="right"/>
              <w:rPr>
                <w:sz w:val="31"/>
                <w:szCs w:val="31"/>
              </w:rPr>
            </w:pPr>
            <w:r>
              <w:rPr>
                <w:rFonts w:hint="eastAsia" w:ascii="方正仿宋_GBK" w:hAnsi="方正仿宋_GBK" w:eastAsia="方正仿宋_GBK" w:cs="方正仿宋_GBK"/>
                <w:sz w:val="18"/>
                <w:szCs w:val="18"/>
                <w:bdr w:val="none" w:color="auto" w:sz="0" w:space="0"/>
              </w:rPr>
              <w:t>年 月 日</w:t>
            </w:r>
          </w:p>
        </w:tc>
      </w:tr>
    </w:tbl>
    <w:p>
      <w:pPr>
        <w:pStyle w:val="5"/>
        <w:keepNext w:val="0"/>
        <w:keepLines w:val="0"/>
        <w:widowControl/>
        <w:suppressLineNumbers w:val="0"/>
        <w:spacing w:before="0" w:beforeAutospacing="0" w:after="0" w:afterAutospacing="0" w:line="518" w:lineRule="atLeast"/>
        <w:ind w:left="0" w:right="0"/>
        <w:jc w:val="left"/>
        <w:rPr>
          <w:sz w:val="31"/>
          <w:szCs w:val="31"/>
        </w:rPr>
      </w:pPr>
      <w:r>
        <w:rPr>
          <w:rFonts w:hint="eastAsia" w:ascii="方正黑体_GBK" w:hAnsi="方正黑体_GBK" w:eastAsia="方正黑体_GBK" w:cs="方正黑体_GBK"/>
          <w:sz w:val="31"/>
          <w:szCs w:val="31"/>
        </w:rPr>
        <w:t>附件2</w:t>
      </w:r>
    </w:p>
    <w:p>
      <w:pPr>
        <w:pStyle w:val="5"/>
        <w:keepNext w:val="0"/>
        <w:keepLines w:val="0"/>
        <w:widowControl/>
        <w:suppressLineNumbers w:val="0"/>
        <w:spacing w:before="0" w:beforeAutospacing="0" w:after="0" w:afterAutospacing="0" w:line="315" w:lineRule="atLeast"/>
        <w:ind w:left="0" w:right="0"/>
        <w:jc w:val="center"/>
        <w:rPr>
          <w:spacing w:val="-6"/>
          <w:sz w:val="31"/>
          <w:szCs w:val="31"/>
        </w:rPr>
      </w:pPr>
      <w:r>
        <w:rPr>
          <w:rFonts w:hint="eastAsia" w:ascii="方正小标宋_GBK" w:hAnsi="方正小标宋_GBK" w:eastAsia="方正小标宋_GBK" w:cs="方正小标宋_GBK"/>
          <w:spacing w:val="-6"/>
          <w:sz w:val="36"/>
          <w:szCs w:val="36"/>
        </w:rPr>
        <w:t>农村危房改造补助申请书</w:t>
      </w:r>
    </w:p>
    <w:p>
      <w:pPr>
        <w:pStyle w:val="5"/>
        <w:keepNext w:val="0"/>
        <w:keepLines w:val="0"/>
        <w:widowControl/>
        <w:suppressLineNumbers w:val="0"/>
        <w:spacing w:before="0" w:beforeAutospacing="0" w:after="0" w:afterAutospacing="0" w:line="576" w:lineRule="atLeast"/>
        <w:ind w:left="0" w:right="0"/>
        <w:rPr>
          <w:sz w:val="31"/>
          <w:szCs w:val="31"/>
        </w:rPr>
      </w:pPr>
      <w:r>
        <w:rPr>
          <w:rFonts w:hint="eastAsia" w:ascii="方正仿宋_GBK" w:hAnsi="方正仿宋_GBK" w:eastAsia="方正仿宋_GBK" w:cs="方正仿宋_GBK"/>
          <w:sz w:val="31"/>
          <w:szCs w:val="31"/>
        </w:rPr>
        <w:t>村（居）委会:</w:t>
      </w:r>
    </w:p>
    <w:p>
      <w:pPr>
        <w:pStyle w:val="5"/>
        <w:keepNext w:val="0"/>
        <w:keepLines w:val="0"/>
        <w:widowControl/>
        <w:suppressLineNumbers w:val="0"/>
        <w:spacing w:before="0" w:beforeAutospacing="0" w:after="0" w:afterAutospacing="0" w:line="576" w:lineRule="atLeast"/>
        <w:ind w:left="0" w:right="0"/>
        <w:rPr>
          <w:sz w:val="31"/>
          <w:szCs w:val="31"/>
        </w:rPr>
      </w:pPr>
      <w:r>
        <w:rPr>
          <w:rFonts w:hint="eastAsia" w:ascii="方正仿宋_GBK" w:hAnsi="方正仿宋_GBK" w:eastAsia="方正仿宋_GBK" w:cs="方正仿宋_GBK"/>
          <w:sz w:val="31"/>
          <w:szCs w:val="31"/>
        </w:rPr>
        <w:t>我是村（居委）组（社区）村民，姓名，身份证号码，“一卡通”账号：，现为（</w:t>
      </w:r>
      <w:r>
        <w:rPr>
          <w:rFonts w:hint="eastAsia" w:ascii="方正仿宋_GBK" w:hAnsi="方正仿宋_GBK" w:eastAsia="方正仿宋_GBK" w:cs="方正仿宋_GBK"/>
          <w:sz w:val="31"/>
          <w:szCs w:val="31"/>
          <w:u w:val="single"/>
        </w:rPr>
        <w:t>□农村易返贫致贫户□农村分散供养特困人员□低保户□因病因灾因意外事故等刚性支出较大或收入大幅缩减导致基本生活出现严重困难家庭□农村低保边缘家庭□未享受过农村住房保障政策支持且依靠自身力量无法解决住房安全问题的其他脱贫户</w:t>
      </w:r>
      <w:r>
        <w:rPr>
          <w:rFonts w:hint="eastAsia" w:ascii="方正仿宋_GBK" w:hAnsi="方正仿宋_GBK" w:eastAsia="方正仿宋_GBK" w:cs="方正仿宋_GBK"/>
          <w:sz w:val="31"/>
          <w:szCs w:val="31"/>
        </w:rPr>
        <w:t>），房屋经鉴定为级（或□属于无房户），现申请纳入农村危房改造补助对象。</w:t>
      </w:r>
    </w:p>
    <w:p>
      <w:pPr>
        <w:pStyle w:val="5"/>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本人在此郑重承诺：□对C级危房进行修缮加固，不拆除重建；□对D级危房进行修缮加固；□D级危房拆除重建或无房新建的住房建筑面积不超过政策规定；□本人及家庭成员无一人在城镇购买商品房，无机动车辆或大型工程车，无财政供养人员，无投资或经商办企业人员，无缴纳住房公积金或个人所得税人员，以前从未享受过国家危房改造补助政策。</w:t>
      </w:r>
    </w:p>
    <w:p>
      <w:pPr>
        <w:pStyle w:val="5"/>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上述承诺信息真实准确，如有隐瞒和提供虚假信息，本人自愿放弃农村危房改造补助资格。</w:t>
      </w:r>
    </w:p>
    <w:p>
      <w:pPr>
        <w:pStyle w:val="5"/>
        <w:keepNext w:val="0"/>
        <w:keepLines w:val="0"/>
        <w:widowControl/>
        <w:suppressLineNumbers w:val="0"/>
        <w:spacing w:before="0" w:beforeAutospacing="0" w:after="0" w:afterAutospacing="0" w:line="576" w:lineRule="atLeast"/>
        <w:ind w:left="0" w:right="0"/>
        <w:jc w:val="right"/>
        <w:rPr>
          <w:sz w:val="31"/>
          <w:szCs w:val="31"/>
        </w:rPr>
      </w:pPr>
      <w:r>
        <w:rPr>
          <w:rFonts w:hint="eastAsia" w:ascii="方正仿宋_GBK" w:hAnsi="方正仿宋_GBK" w:eastAsia="方正仿宋_GBK" w:cs="方正仿宋_GBK"/>
          <w:sz w:val="31"/>
          <w:szCs w:val="31"/>
        </w:rPr>
        <w:t>申请人：</w:t>
      </w:r>
    </w:p>
    <w:p>
      <w:pPr>
        <w:pStyle w:val="5"/>
        <w:keepNext w:val="0"/>
        <w:keepLines w:val="0"/>
        <w:widowControl/>
        <w:suppressLineNumbers w:val="0"/>
        <w:spacing w:before="0" w:beforeAutospacing="0" w:after="0" w:afterAutospacing="0" w:line="576" w:lineRule="atLeast"/>
        <w:ind w:left="0" w:right="0"/>
        <w:jc w:val="right"/>
        <w:rPr>
          <w:sz w:val="31"/>
          <w:szCs w:val="31"/>
        </w:rPr>
      </w:pPr>
      <w:r>
        <w:rPr>
          <w:rFonts w:hint="eastAsia" w:ascii="方正仿宋_GBK" w:hAnsi="方正仿宋_GBK" w:eastAsia="方正仿宋_GBK" w:cs="方正仿宋_GBK"/>
          <w:sz w:val="31"/>
          <w:szCs w:val="31"/>
        </w:rPr>
        <w:t>户 主：</w:t>
      </w:r>
    </w:p>
    <w:p>
      <w:pPr>
        <w:pStyle w:val="5"/>
        <w:keepNext w:val="0"/>
        <w:keepLines w:val="0"/>
        <w:widowControl/>
        <w:suppressLineNumbers w:val="0"/>
        <w:spacing w:before="0" w:beforeAutospacing="0" w:after="0" w:afterAutospacing="0" w:line="576" w:lineRule="atLeast"/>
        <w:ind w:left="0" w:right="0"/>
        <w:jc w:val="right"/>
        <w:rPr>
          <w:sz w:val="31"/>
          <w:szCs w:val="31"/>
        </w:rPr>
      </w:pPr>
      <w:r>
        <w:rPr>
          <w:rFonts w:hint="eastAsia" w:ascii="方正仿宋_GBK" w:hAnsi="方正仿宋_GBK" w:eastAsia="方正仿宋_GBK" w:cs="方正仿宋_GBK"/>
          <w:sz w:val="31"/>
          <w:szCs w:val="31"/>
        </w:rPr>
        <w:t>申请日期：年月日</w:t>
      </w:r>
    </w:p>
    <w:p>
      <w:pPr>
        <w:pStyle w:val="5"/>
        <w:keepNext w:val="0"/>
        <w:keepLines w:val="0"/>
        <w:widowControl/>
        <w:suppressLineNumbers w:val="0"/>
        <w:spacing w:before="0" w:beforeAutospacing="0" w:after="0" w:afterAutospacing="0" w:line="518" w:lineRule="atLeast"/>
        <w:ind w:left="0" w:right="0"/>
        <w:jc w:val="left"/>
        <w:rPr>
          <w:rFonts w:hint="eastAsia" w:ascii="方正黑体_GBK" w:hAnsi="方正黑体_GBK" w:eastAsia="方正黑体_GBK" w:cs="方正黑体_GBK"/>
          <w:sz w:val="31"/>
          <w:szCs w:val="31"/>
        </w:rPr>
      </w:pPr>
    </w:p>
    <w:p>
      <w:pPr>
        <w:pStyle w:val="5"/>
        <w:keepNext w:val="0"/>
        <w:keepLines w:val="0"/>
        <w:widowControl/>
        <w:suppressLineNumbers w:val="0"/>
        <w:spacing w:before="0" w:beforeAutospacing="0" w:after="0" w:afterAutospacing="0" w:line="518" w:lineRule="atLeast"/>
        <w:ind w:left="0" w:right="0"/>
        <w:jc w:val="left"/>
        <w:rPr>
          <w:sz w:val="31"/>
          <w:szCs w:val="31"/>
        </w:rPr>
      </w:pPr>
      <w:r>
        <w:rPr>
          <w:rFonts w:hint="eastAsia" w:ascii="方正黑体_GBK" w:hAnsi="方正黑体_GBK" w:eastAsia="方正黑体_GBK" w:cs="方正黑体_GBK"/>
          <w:sz w:val="31"/>
          <w:szCs w:val="31"/>
        </w:rPr>
        <w:t>附件3</w:t>
      </w:r>
    </w:p>
    <w:p>
      <w:pPr>
        <w:pStyle w:val="5"/>
        <w:keepNext w:val="0"/>
        <w:keepLines w:val="0"/>
        <w:widowControl/>
        <w:suppressLineNumbers w:val="0"/>
        <w:spacing w:before="0" w:beforeAutospacing="0" w:after="0" w:afterAutospacing="0" w:line="315" w:lineRule="atLeast"/>
        <w:ind w:left="0" w:right="0"/>
        <w:jc w:val="center"/>
        <w:rPr>
          <w:sz w:val="31"/>
          <w:szCs w:val="31"/>
        </w:rPr>
      </w:pPr>
      <w:r>
        <w:rPr>
          <w:rFonts w:hint="eastAsia" w:ascii="方正小标宋_GBK" w:hAnsi="方正小标宋_GBK" w:eastAsia="方正小标宋_GBK" w:cs="方正小标宋_GBK"/>
          <w:sz w:val="36"/>
          <w:szCs w:val="36"/>
        </w:rPr>
        <w:t>村（社区）农村危房改造评议记录表</w:t>
      </w:r>
    </w:p>
    <w:tbl>
      <w:tblPr>
        <w:tblW w:w="843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908"/>
        <w:gridCol w:w="1295"/>
        <w:gridCol w:w="1202"/>
        <w:gridCol w:w="1880"/>
        <w:gridCol w:w="848"/>
        <w:gridCol w:w="663"/>
        <w:gridCol w:w="163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885" w:type="dxa"/>
            <w:vMerge w:val="restart"/>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0"/>
                <w:szCs w:val="20"/>
                <w:bdr w:val="none" w:color="auto" w:sz="0" w:space="0"/>
              </w:rPr>
              <w:t>评议情况</w:t>
            </w:r>
          </w:p>
        </w:tc>
        <w:tc>
          <w:tcPr>
            <w:tcW w:w="106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0"/>
                <w:szCs w:val="20"/>
                <w:bdr w:val="none" w:color="auto" w:sz="0" w:space="0"/>
              </w:rPr>
              <w:t>评议时间</w:t>
            </w:r>
          </w:p>
        </w:tc>
        <w:tc>
          <w:tcPr>
            <w:tcW w:w="1170"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p>
        </w:tc>
        <w:tc>
          <w:tcPr>
            <w:tcW w:w="1410"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0"/>
                <w:szCs w:val="20"/>
                <w:bdr w:val="none" w:color="auto" w:sz="0" w:space="0"/>
              </w:rPr>
              <w:t>评议地点</w:t>
            </w:r>
          </w:p>
        </w:tc>
        <w:tc>
          <w:tcPr>
            <w:tcW w:w="82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p>
        </w:tc>
        <w:tc>
          <w:tcPr>
            <w:tcW w:w="64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0"/>
                <w:szCs w:val="20"/>
                <w:bdr w:val="none" w:color="auto" w:sz="0" w:space="0"/>
              </w:rPr>
              <w:t>主持人</w:t>
            </w:r>
          </w:p>
        </w:tc>
        <w:tc>
          <w:tcPr>
            <w:tcW w:w="94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885" w:type="dxa"/>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rPr>
                <w:rFonts w:hint="eastAsia" w:ascii="宋体"/>
                <w:sz w:val="24"/>
                <w:szCs w:val="24"/>
              </w:rPr>
            </w:pPr>
          </w:p>
        </w:tc>
        <w:tc>
          <w:tcPr>
            <w:tcW w:w="106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0"/>
                <w:szCs w:val="20"/>
                <w:bdr w:val="none" w:color="auto" w:sz="0" w:space="0"/>
              </w:rPr>
              <w:t>村评议的农村危房改造户主名单</w:t>
            </w:r>
          </w:p>
        </w:tc>
        <w:tc>
          <w:tcPr>
            <w:tcW w:w="5835" w:type="dxa"/>
            <w:gridSpan w:val="5"/>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885" w:type="dxa"/>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rPr>
                <w:rFonts w:hint="eastAsia" w:ascii="宋体"/>
                <w:sz w:val="24"/>
                <w:szCs w:val="24"/>
              </w:rPr>
            </w:pPr>
          </w:p>
        </w:tc>
        <w:tc>
          <w:tcPr>
            <w:tcW w:w="106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0"/>
                <w:szCs w:val="20"/>
                <w:bdr w:val="none" w:color="auto" w:sz="0" w:space="0"/>
              </w:rPr>
              <w:t>参加评议人员</w:t>
            </w:r>
          </w:p>
        </w:tc>
        <w:tc>
          <w:tcPr>
            <w:tcW w:w="5835" w:type="dxa"/>
            <w:gridSpan w:val="5"/>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885" w:type="dxa"/>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rPr>
                <w:rFonts w:hint="eastAsia" w:ascii="宋体"/>
                <w:sz w:val="24"/>
                <w:szCs w:val="24"/>
              </w:rPr>
            </w:pPr>
          </w:p>
        </w:tc>
        <w:tc>
          <w:tcPr>
            <w:tcW w:w="106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0"/>
                <w:szCs w:val="20"/>
                <w:bdr w:val="none" w:color="auto" w:sz="0" w:space="0"/>
              </w:rPr>
              <w:t>参加评议人员发言情况记录</w:t>
            </w:r>
          </w:p>
        </w:tc>
        <w:tc>
          <w:tcPr>
            <w:tcW w:w="5835" w:type="dxa"/>
            <w:gridSpan w:val="5"/>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885" w:type="dxa"/>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rPr>
                <w:rFonts w:hint="eastAsia" w:ascii="宋体"/>
                <w:sz w:val="24"/>
                <w:szCs w:val="24"/>
              </w:rPr>
            </w:pPr>
          </w:p>
        </w:tc>
        <w:tc>
          <w:tcPr>
            <w:tcW w:w="106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0"/>
                <w:szCs w:val="20"/>
                <w:bdr w:val="none" w:color="auto" w:sz="0" w:space="0"/>
              </w:rPr>
              <w:t>通过村评议的农村危房改造户主名单</w:t>
            </w:r>
          </w:p>
        </w:tc>
        <w:tc>
          <w:tcPr>
            <w:tcW w:w="5835" w:type="dxa"/>
            <w:gridSpan w:val="5"/>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trPr>
        <w:tc>
          <w:tcPr>
            <w:tcW w:w="2145" w:type="dxa"/>
            <w:gridSpan w:val="2"/>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bdr w:val="none" w:color="auto" w:sz="0" w:space="0"/>
              </w:rPr>
              <w:t>村（社区）负责人签字</w:t>
            </w:r>
          </w:p>
        </w:tc>
        <w:tc>
          <w:tcPr>
            <w:tcW w:w="1170"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p>
        </w:tc>
        <w:tc>
          <w:tcPr>
            <w:tcW w:w="1410"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0"/>
                <w:szCs w:val="20"/>
                <w:bdr w:val="none" w:color="auto" w:sz="0" w:space="0"/>
              </w:rPr>
              <w:t>村民代表签字</w:t>
            </w:r>
          </w:p>
        </w:tc>
        <w:tc>
          <w:tcPr>
            <w:tcW w:w="2835" w:type="dxa"/>
            <w:gridSpan w:val="3"/>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36" w:hRule="atLeast"/>
        </w:trPr>
        <w:tc>
          <w:tcPr>
            <w:tcW w:w="5145" w:type="dxa"/>
            <w:gridSpan w:val="4"/>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0"/>
                <w:szCs w:val="20"/>
                <w:bdr w:val="none" w:color="auto" w:sz="0" w:space="0"/>
              </w:rPr>
              <w:t>乡镇（街道）监督人员签字</w:t>
            </w:r>
          </w:p>
        </w:tc>
        <w:tc>
          <w:tcPr>
            <w:tcW w:w="2835" w:type="dxa"/>
            <w:gridSpan w:val="3"/>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080" w:hRule="atLeast"/>
        </w:trPr>
        <w:tc>
          <w:tcPr>
            <w:tcW w:w="8205" w:type="dxa"/>
            <w:gridSpan w:val="7"/>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color w:val="000000"/>
                <w:sz w:val="20"/>
                <w:szCs w:val="20"/>
                <w:bdr w:val="none" w:color="auto" w:sz="0" w:space="0"/>
              </w:rPr>
              <w:t>填表说明：1、本表作为评议工作的记录；2、名单栏目应列出所有相关人员姓名；3、至少要有9名以上村民代表全程参与评议并签字确认；4、评议结果应在本村村务公开栏进行公示。</w:t>
            </w:r>
          </w:p>
        </w:tc>
      </w:tr>
    </w:tbl>
    <w:p>
      <w:pPr>
        <w:pStyle w:val="5"/>
        <w:keepNext w:val="0"/>
        <w:keepLines w:val="0"/>
        <w:widowControl/>
        <w:suppressLineNumbers w:val="0"/>
        <w:spacing w:before="0" w:beforeAutospacing="0" w:after="0" w:afterAutospacing="0" w:line="518" w:lineRule="atLeast"/>
        <w:ind w:left="0" w:right="0"/>
        <w:jc w:val="left"/>
        <w:rPr>
          <w:sz w:val="31"/>
          <w:szCs w:val="31"/>
        </w:rPr>
      </w:pPr>
      <w:r>
        <w:rPr>
          <w:rFonts w:hint="eastAsia" w:ascii="方正黑体_GBK" w:hAnsi="方正黑体_GBK" w:eastAsia="方正黑体_GBK" w:cs="方正黑体_GBK"/>
          <w:sz w:val="31"/>
          <w:szCs w:val="31"/>
        </w:rPr>
        <w:t>附件4</w:t>
      </w:r>
    </w:p>
    <w:p>
      <w:pPr>
        <w:pStyle w:val="5"/>
        <w:keepNext w:val="0"/>
        <w:keepLines w:val="0"/>
        <w:widowControl/>
        <w:suppressLineNumbers w:val="0"/>
        <w:spacing w:before="0" w:beforeAutospacing="0" w:after="0" w:afterAutospacing="0" w:line="605" w:lineRule="atLeast"/>
        <w:ind w:left="0" w:right="0"/>
        <w:jc w:val="center"/>
        <w:rPr>
          <w:sz w:val="31"/>
          <w:szCs w:val="31"/>
        </w:rPr>
      </w:pPr>
      <w:r>
        <w:rPr>
          <w:rFonts w:hint="eastAsia" w:ascii="方正小标宋_GBK" w:hAnsi="方正小标宋_GBK" w:eastAsia="方正小标宋_GBK" w:cs="方正小标宋_GBK"/>
          <w:sz w:val="36"/>
          <w:szCs w:val="36"/>
        </w:rPr>
        <w:t>村（社区）农村危房改造评议结果公示</w:t>
      </w:r>
    </w:p>
    <w:p>
      <w:pPr>
        <w:pStyle w:val="5"/>
        <w:keepNext w:val="0"/>
        <w:keepLines w:val="0"/>
        <w:widowControl/>
        <w:suppressLineNumbers w:val="0"/>
        <w:spacing w:before="0" w:beforeAutospacing="0" w:after="0" w:afterAutospacing="0" w:line="605" w:lineRule="atLeast"/>
        <w:ind w:left="0" w:right="0"/>
        <w:jc w:val="center"/>
        <w:rPr>
          <w:sz w:val="31"/>
          <w:szCs w:val="31"/>
        </w:rPr>
      </w:pP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经实地调查、村级评议，初步确定本村（社区）户农户为年农村危房改造补助对象（具体名单附后），特此公示。</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如对此次评议结果有异议，可在即日起7日内，向村（社区）“两委”反馈意见。</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 联系人：        电话：</w:t>
      </w:r>
    </w:p>
    <w:p>
      <w:pPr>
        <w:pStyle w:val="5"/>
        <w:keepNext w:val="0"/>
        <w:keepLines w:val="0"/>
        <w:widowControl/>
        <w:suppressLineNumbers w:val="0"/>
        <w:spacing w:before="0" w:beforeAutospacing="0" w:after="0" w:afterAutospacing="0" w:line="605" w:lineRule="atLeast"/>
        <w:ind w:left="0" w:right="0" w:firstLine="634"/>
        <w:jc w:val="right"/>
        <w:rPr>
          <w:sz w:val="31"/>
          <w:szCs w:val="31"/>
        </w:rPr>
      </w:pPr>
      <w:r>
        <w:rPr>
          <w:rFonts w:hint="eastAsia" w:ascii="方正仿宋_GBK" w:hAnsi="方正仿宋_GBK" w:eastAsia="方正仿宋_GBK" w:cs="方正仿宋_GBK"/>
          <w:sz w:val="31"/>
          <w:szCs w:val="31"/>
        </w:rPr>
        <w:t>村委会（社区居委会）（公章）</w:t>
      </w:r>
    </w:p>
    <w:p>
      <w:pPr>
        <w:pStyle w:val="5"/>
        <w:keepNext w:val="0"/>
        <w:keepLines w:val="0"/>
        <w:widowControl/>
        <w:suppressLineNumbers w:val="0"/>
        <w:spacing w:before="0" w:beforeAutospacing="0" w:after="0" w:afterAutospacing="0" w:line="605" w:lineRule="atLeast"/>
        <w:ind w:left="0" w:right="0" w:firstLine="0"/>
        <w:jc w:val="right"/>
        <w:rPr>
          <w:sz w:val="31"/>
          <w:szCs w:val="31"/>
        </w:rPr>
      </w:pPr>
      <w:r>
        <w:rPr>
          <w:rFonts w:hint="eastAsia" w:ascii="方正仿宋_GBK" w:hAnsi="方正仿宋_GBK" w:eastAsia="方正仿宋_GBK" w:cs="方正仿宋_GBK"/>
          <w:sz w:val="31"/>
          <w:szCs w:val="31"/>
        </w:rPr>
        <w:t>年月日</w:t>
      </w:r>
    </w:p>
    <w:p>
      <w:pPr>
        <w:pStyle w:val="5"/>
        <w:keepNext w:val="0"/>
        <w:keepLines w:val="0"/>
        <w:widowControl/>
        <w:suppressLineNumbers w:val="0"/>
        <w:spacing w:before="0" w:beforeAutospacing="0" w:after="0" w:afterAutospacing="0" w:line="605" w:lineRule="atLeast"/>
        <w:ind w:left="0" w:right="0"/>
        <w:rPr>
          <w:sz w:val="31"/>
          <w:szCs w:val="31"/>
        </w:rPr>
      </w:pPr>
    </w:p>
    <w:p>
      <w:pPr>
        <w:pStyle w:val="5"/>
        <w:keepNext w:val="0"/>
        <w:keepLines w:val="0"/>
        <w:widowControl/>
        <w:suppressLineNumbers w:val="0"/>
        <w:spacing w:before="0" w:beforeAutospacing="0" w:after="0" w:afterAutospacing="0" w:line="605" w:lineRule="atLeast"/>
        <w:ind w:left="0" w:right="0"/>
        <w:rPr>
          <w:sz w:val="31"/>
          <w:szCs w:val="31"/>
        </w:rPr>
      </w:pPr>
    </w:p>
    <w:p>
      <w:pPr>
        <w:pStyle w:val="5"/>
        <w:keepNext w:val="0"/>
        <w:keepLines w:val="0"/>
        <w:widowControl/>
        <w:suppressLineNumbers w:val="0"/>
        <w:spacing w:before="0" w:beforeAutospacing="0" w:after="0" w:afterAutospacing="0" w:line="605" w:lineRule="atLeast"/>
        <w:ind w:left="0" w:right="0"/>
        <w:rPr>
          <w:sz w:val="31"/>
          <w:szCs w:val="31"/>
        </w:rPr>
      </w:pPr>
    </w:p>
    <w:p>
      <w:pPr>
        <w:pStyle w:val="5"/>
        <w:keepNext w:val="0"/>
        <w:keepLines w:val="0"/>
        <w:widowControl/>
        <w:suppressLineNumbers w:val="0"/>
        <w:spacing w:before="0" w:beforeAutospacing="0" w:after="0" w:afterAutospacing="0" w:line="605" w:lineRule="atLeast"/>
        <w:ind w:left="0" w:right="0"/>
        <w:rPr>
          <w:sz w:val="31"/>
          <w:szCs w:val="31"/>
        </w:rPr>
      </w:pPr>
    </w:p>
    <w:p>
      <w:pPr>
        <w:pStyle w:val="5"/>
        <w:keepNext w:val="0"/>
        <w:keepLines w:val="0"/>
        <w:widowControl/>
        <w:suppressLineNumbers w:val="0"/>
        <w:spacing w:before="0" w:beforeAutospacing="0" w:after="0" w:afterAutospacing="0" w:line="605" w:lineRule="atLeast"/>
        <w:ind w:left="0" w:right="0"/>
        <w:rPr>
          <w:sz w:val="31"/>
          <w:szCs w:val="31"/>
        </w:rPr>
      </w:pPr>
    </w:p>
    <w:p>
      <w:pPr>
        <w:pStyle w:val="5"/>
        <w:keepNext w:val="0"/>
        <w:keepLines w:val="0"/>
        <w:widowControl/>
        <w:suppressLineNumbers w:val="0"/>
        <w:spacing w:before="0" w:beforeAutospacing="0" w:after="0" w:afterAutospacing="0" w:line="605" w:lineRule="atLeast"/>
        <w:ind w:left="0" w:right="0"/>
        <w:rPr>
          <w:sz w:val="31"/>
          <w:szCs w:val="31"/>
        </w:rPr>
      </w:pPr>
    </w:p>
    <w:p>
      <w:pPr>
        <w:pStyle w:val="5"/>
        <w:keepNext w:val="0"/>
        <w:keepLines w:val="0"/>
        <w:widowControl/>
        <w:suppressLineNumbers w:val="0"/>
        <w:spacing w:before="0" w:beforeAutospacing="0" w:after="0" w:afterAutospacing="0" w:line="605" w:lineRule="atLeast"/>
        <w:ind w:left="0" w:right="0"/>
        <w:rPr>
          <w:sz w:val="31"/>
          <w:szCs w:val="31"/>
        </w:rPr>
      </w:pPr>
    </w:p>
    <w:p>
      <w:pPr>
        <w:pStyle w:val="5"/>
        <w:keepNext w:val="0"/>
        <w:keepLines w:val="0"/>
        <w:widowControl/>
        <w:suppressLineNumbers w:val="0"/>
        <w:spacing w:before="0" w:beforeAutospacing="0" w:after="0" w:afterAutospacing="0" w:line="605" w:lineRule="atLeast"/>
        <w:ind w:left="0" w:right="0"/>
        <w:rPr>
          <w:sz w:val="31"/>
          <w:szCs w:val="31"/>
        </w:rPr>
      </w:pPr>
    </w:p>
    <w:p>
      <w:pPr>
        <w:pStyle w:val="5"/>
        <w:keepNext w:val="0"/>
        <w:keepLines w:val="0"/>
        <w:widowControl/>
        <w:suppressLineNumbers w:val="0"/>
        <w:spacing w:before="0" w:beforeAutospacing="0" w:after="0" w:afterAutospacing="0" w:line="605" w:lineRule="atLeast"/>
        <w:ind w:left="0" w:right="0"/>
        <w:rPr>
          <w:sz w:val="31"/>
          <w:szCs w:val="31"/>
        </w:rPr>
      </w:pPr>
    </w:p>
    <w:p>
      <w:pPr>
        <w:pStyle w:val="5"/>
        <w:keepNext w:val="0"/>
        <w:keepLines w:val="0"/>
        <w:widowControl/>
        <w:suppressLineNumbers w:val="0"/>
        <w:spacing w:before="0" w:beforeAutospacing="0" w:after="0" w:afterAutospacing="0" w:line="605" w:lineRule="atLeast"/>
        <w:ind w:left="0" w:right="0"/>
        <w:rPr>
          <w:sz w:val="31"/>
          <w:szCs w:val="31"/>
        </w:rPr>
      </w:pPr>
    </w:p>
    <w:p>
      <w:pPr>
        <w:pStyle w:val="5"/>
        <w:keepNext w:val="0"/>
        <w:keepLines w:val="0"/>
        <w:widowControl/>
        <w:suppressLineNumbers w:val="0"/>
        <w:spacing w:before="0" w:beforeAutospacing="0" w:after="0" w:afterAutospacing="0" w:line="605" w:lineRule="atLeast"/>
        <w:ind w:left="0" w:right="0"/>
        <w:rPr>
          <w:sz w:val="31"/>
          <w:szCs w:val="31"/>
        </w:rPr>
      </w:pPr>
    </w:p>
    <w:p>
      <w:pPr>
        <w:pStyle w:val="5"/>
        <w:keepNext w:val="0"/>
        <w:keepLines w:val="0"/>
        <w:widowControl/>
        <w:suppressLineNumbers w:val="0"/>
        <w:spacing w:before="0" w:beforeAutospacing="0" w:after="0" w:afterAutospacing="0" w:line="605" w:lineRule="atLeast"/>
        <w:ind w:left="0" w:right="0"/>
        <w:rPr>
          <w:sz w:val="31"/>
          <w:szCs w:val="31"/>
        </w:rPr>
      </w:pPr>
    </w:p>
    <w:p>
      <w:pPr>
        <w:pStyle w:val="5"/>
        <w:keepNext w:val="0"/>
        <w:keepLines w:val="0"/>
        <w:widowControl/>
        <w:suppressLineNumbers w:val="0"/>
        <w:spacing w:before="0" w:beforeAutospacing="0" w:after="0" w:afterAutospacing="0" w:line="518" w:lineRule="atLeast"/>
        <w:ind w:left="0" w:right="0"/>
        <w:jc w:val="left"/>
        <w:rPr>
          <w:sz w:val="31"/>
          <w:szCs w:val="31"/>
        </w:rPr>
      </w:pPr>
      <w:r>
        <w:rPr>
          <w:rFonts w:hint="eastAsia" w:ascii="方正黑体_GBK" w:hAnsi="方正黑体_GBK" w:eastAsia="方正黑体_GBK" w:cs="方正黑体_GBK"/>
          <w:sz w:val="31"/>
          <w:szCs w:val="31"/>
        </w:rPr>
        <w:t>附件5</w:t>
      </w:r>
    </w:p>
    <w:p>
      <w:pPr>
        <w:pStyle w:val="5"/>
        <w:keepNext w:val="0"/>
        <w:keepLines w:val="0"/>
        <w:widowControl/>
        <w:suppressLineNumbers w:val="0"/>
        <w:spacing w:before="0" w:beforeAutospacing="0" w:after="0" w:afterAutospacing="0" w:line="605" w:lineRule="atLeast"/>
        <w:ind w:left="0" w:right="0"/>
        <w:jc w:val="center"/>
        <w:rPr>
          <w:sz w:val="31"/>
          <w:szCs w:val="31"/>
        </w:rPr>
      </w:pPr>
      <w:r>
        <w:rPr>
          <w:rFonts w:hint="eastAsia" w:ascii="方正小标宋_GBK" w:hAnsi="方正小标宋_GBK" w:eastAsia="方正小标宋_GBK" w:cs="方正小标宋_GBK"/>
          <w:sz w:val="36"/>
          <w:szCs w:val="36"/>
        </w:rPr>
        <w:t>乡镇（街道）农村危房改造审核结果公示</w:t>
      </w:r>
    </w:p>
    <w:p>
      <w:pPr>
        <w:pStyle w:val="5"/>
        <w:keepNext w:val="0"/>
        <w:keepLines w:val="0"/>
        <w:widowControl/>
        <w:suppressLineNumbers w:val="0"/>
        <w:spacing w:before="0" w:beforeAutospacing="0" w:after="0" w:afterAutospacing="0" w:line="605" w:lineRule="atLeast"/>
        <w:ind w:left="0" w:right="0"/>
        <w:rPr>
          <w:sz w:val="31"/>
          <w:szCs w:val="31"/>
        </w:rPr>
      </w:pP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经实地调查、村级评议、乡镇（街道）审核，初步确定本乡镇（街道）户农户为年农村危房改造拟补助对象（具体名单附后），特此公示。</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如对此次评议结果有异议，可在即日起7日内，向乡镇政府（街道办事处）反馈意见。</w:t>
      </w:r>
    </w:p>
    <w:p>
      <w:pPr>
        <w:pStyle w:val="5"/>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联系人：        电话：</w:t>
      </w:r>
    </w:p>
    <w:p>
      <w:pPr>
        <w:pStyle w:val="5"/>
        <w:keepNext w:val="0"/>
        <w:keepLines w:val="0"/>
        <w:widowControl/>
        <w:suppressLineNumbers w:val="0"/>
        <w:spacing w:before="0" w:beforeAutospacing="0" w:after="0" w:afterAutospacing="0" w:line="605" w:lineRule="atLeast"/>
        <w:ind w:left="0" w:right="0" w:firstLine="1915"/>
        <w:jc w:val="right"/>
        <w:rPr>
          <w:sz w:val="31"/>
          <w:szCs w:val="31"/>
        </w:rPr>
      </w:pPr>
      <w:r>
        <w:rPr>
          <w:rFonts w:hint="eastAsia" w:ascii="方正仿宋_GBK" w:hAnsi="方正仿宋_GBK" w:eastAsia="方正仿宋_GBK" w:cs="方正仿宋_GBK"/>
          <w:sz w:val="31"/>
          <w:szCs w:val="31"/>
        </w:rPr>
        <w:t>乡镇人民政府（街道办事处）（公章）</w:t>
      </w:r>
    </w:p>
    <w:p>
      <w:pPr>
        <w:pStyle w:val="5"/>
        <w:keepNext w:val="0"/>
        <w:keepLines w:val="0"/>
        <w:widowControl/>
        <w:suppressLineNumbers w:val="0"/>
        <w:spacing w:before="0" w:beforeAutospacing="0" w:after="0" w:afterAutospacing="0" w:line="605" w:lineRule="atLeast"/>
        <w:ind w:left="0" w:right="0" w:firstLine="4320"/>
        <w:jc w:val="right"/>
        <w:rPr>
          <w:sz w:val="31"/>
          <w:szCs w:val="31"/>
        </w:rPr>
      </w:pPr>
      <w:r>
        <w:rPr>
          <w:rFonts w:hint="eastAsia" w:ascii="方正仿宋_GBK" w:hAnsi="方正仿宋_GBK" w:eastAsia="方正仿宋_GBK" w:cs="方正仿宋_GBK"/>
          <w:sz w:val="31"/>
          <w:szCs w:val="31"/>
        </w:rPr>
        <w:t>年月日</w:t>
      </w:r>
    </w:p>
    <w:p>
      <w:pPr>
        <w:pStyle w:val="5"/>
        <w:keepNext w:val="0"/>
        <w:keepLines w:val="0"/>
        <w:widowControl/>
        <w:suppressLineNumbers w:val="0"/>
        <w:spacing w:before="0" w:beforeAutospacing="0" w:after="0" w:afterAutospacing="0" w:line="605" w:lineRule="atLeast"/>
        <w:ind w:left="0" w:right="0" w:firstLine="0"/>
        <w:rPr>
          <w:rFonts w:hint="eastAsia" w:ascii="方正黑体_GBK" w:hAnsi="方正黑体_GBK" w:eastAsia="方正黑体_GBK" w:cs="方正黑体_GBK"/>
          <w:sz w:val="31"/>
          <w:szCs w:val="31"/>
        </w:rPr>
      </w:pPr>
    </w:p>
    <w:p>
      <w:pPr>
        <w:pStyle w:val="5"/>
        <w:keepNext w:val="0"/>
        <w:keepLines w:val="0"/>
        <w:widowControl/>
        <w:suppressLineNumbers w:val="0"/>
        <w:spacing w:before="0" w:beforeAutospacing="0" w:after="0" w:afterAutospacing="0" w:line="605" w:lineRule="atLeast"/>
        <w:ind w:left="0" w:right="0" w:firstLine="0"/>
        <w:rPr>
          <w:rFonts w:hint="eastAsia" w:ascii="方正黑体_GBK" w:hAnsi="方正黑体_GBK" w:eastAsia="方正黑体_GBK" w:cs="方正黑体_GBK"/>
          <w:sz w:val="31"/>
          <w:szCs w:val="31"/>
        </w:rPr>
      </w:pPr>
    </w:p>
    <w:p>
      <w:pPr>
        <w:pStyle w:val="5"/>
        <w:keepNext w:val="0"/>
        <w:keepLines w:val="0"/>
        <w:widowControl/>
        <w:suppressLineNumbers w:val="0"/>
        <w:spacing w:before="0" w:beforeAutospacing="0" w:after="0" w:afterAutospacing="0" w:line="605" w:lineRule="atLeast"/>
        <w:ind w:left="0" w:right="0" w:firstLine="0"/>
        <w:rPr>
          <w:rFonts w:hint="eastAsia" w:ascii="方正黑体_GBK" w:hAnsi="方正黑体_GBK" w:eastAsia="方正黑体_GBK" w:cs="方正黑体_GBK"/>
          <w:sz w:val="31"/>
          <w:szCs w:val="31"/>
        </w:rPr>
      </w:pPr>
    </w:p>
    <w:p>
      <w:pPr>
        <w:pStyle w:val="5"/>
        <w:keepNext w:val="0"/>
        <w:keepLines w:val="0"/>
        <w:widowControl/>
        <w:suppressLineNumbers w:val="0"/>
        <w:spacing w:before="0" w:beforeAutospacing="0" w:after="0" w:afterAutospacing="0" w:line="605" w:lineRule="atLeast"/>
        <w:ind w:left="0" w:right="0" w:firstLine="0"/>
        <w:rPr>
          <w:rFonts w:hint="eastAsia" w:ascii="方正黑体_GBK" w:hAnsi="方正黑体_GBK" w:eastAsia="方正黑体_GBK" w:cs="方正黑体_GBK"/>
          <w:sz w:val="31"/>
          <w:szCs w:val="31"/>
        </w:rPr>
      </w:pPr>
    </w:p>
    <w:p>
      <w:pPr>
        <w:pStyle w:val="5"/>
        <w:keepNext w:val="0"/>
        <w:keepLines w:val="0"/>
        <w:widowControl/>
        <w:suppressLineNumbers w:val="0"/>
        <w:spacing w:before="0" w:beforeAutospacing="0" w:after="0" w:afterAutospacing="0" w:line="605" w:lineRule="atLeast"/>
        <w:ind w:left="0" w:right="0" w:firstLine="0"/>
        <w:rPr>
          <w:rFonts w:hint="eastAsia" w:ascii="方正黑体_GBK" w:hAnsi="方正黑体_GBK" w:eastAsia="方正黑体_GBK" w:cs="方正黑体_GBK"/>
          <w:sz w:val="31"/>
          <w:szCs w:val="31"/>
        </w:rPr>
      </w:pPr>
    </w:p>
    <w:p>
      <w:pPr>
        <w:pStyle w:val="5"/>
        <w:keepNext w:val="0"/>
        <w:keepLines w:val="0"/>
        <w:widowControl/>
        <w:suppressLineNumbers w:val="0"/>
        <w:spacing w:before="0" w:beforeAutospacing="0" w:after="0" w:afterAutospacing="0" w:line="605" w:lineRule="atLeast"/>
        <w:ind w:left="0" w:right="0" w:firstLine="0"/>
        <w:rPr>
          <w:rFonts w:hint="eastAsia" w:ascii="方正黑体_GBK" w:hAnsi="方正黑体_GBK" w:eastAsia="方正黑体_GBK" w:cs="方正黑体_GBK"/>
          <w:sz w:val="31"/>
          <w:szCs w:val="31"/>
        </w:rPr>
      </w:pPr>
    </w:p>
    <w:p>
      <w:pPr>
        <w:pStyle w:val="5"/>
        <w:keepNext w:val="0"/>
        <w:keepLines w:val="0"/>
        <w:widowControl/>
        <w:suppressLineNumbers w:val="0"/>
        <w:spacing w:before="0" w:beforeAutospacing="0" w:after="0" w:afterAutospacing="0" w:line="605" w:lineRule="atLeast"/>
        <w:ind w:left="0" w:right="0" w:firstLine="0"/>
        <w:rPr>
          <w:rFonts w:hint="eastAsia" w:ascii="方正黑体_GBK" w:hAnsi="方正黑体_GBK" w:eastAsia="方正黑体_GBK" w:cs="方正黑体_GBK"/>
          <w:sz w:val="31"/>
          <w:szCs w:val="31"/>
        </w:rPr>
      </w:pPr>
    </w:p>
    <w:p>
      <w:pPr>
        <w:pStyle w:val="5"/>
        <w:keepNext w:val="0"/>
        <w:keepLines w:val="0"/>
        <w:widowControl/>
        <w:suppressLineNumbers w:val="0"/>
        <w:spacing w:before="0" w:beforeAutospacing="0" w:after="0" w:afterAutospacing="0" w:line="605" w:lineRule="atLeast"/>
        <w:ind w:left="0" w:right="0" w:firstLine="0"/>
        <w:rPr>
          <w:rFonts w:hint="eastAsia" w:ascii="方正黑体_GBK" w:hAnsi="方正黑体_GBK" w:eastAsia="方正黑体_GBK" w:cs="方正黑体_GBK"/>
          <w:sz w:val="31"/>
          <w:szCs w:val="31"/>
        </w:rPr>
      </w:pPr>
    </w:p>
    <w:p>
      <w:pPr>
        <w:pStyle w:val="5"/>
        <w:keepNext w:val="0"/>
        <w:keepLines w:val="0"/>
        <w:widowControl/>
        <w:suppressLineNumbers w:val="0"/>
        <w:spacing w:before="0" w:beforeAutospacing="0" w:after="0" w:afterAutospacing="0" w:line="605" w:lineRule="atLeast"/>
        <w:ind w:left="0" w:right="0" w:firstLine="0"/>
        <w:rPr>
          <w:rFonts w:hint="eastAsia" w:ascii="方正黑体_GBK" w:hAnsi="方正黑体_GBK" w:eastAsia="方正黑体_GBK" w:cs="方正黑体_GBK"/>
          <w:sz w:val="31"/>
          <w:szCs w:val="31"/>
        </w:rPr>
      </w:pPr>
    </w:p>
    <w:p>
      <w:pPr>
        <w:pStyle w:val="5"/>
        <w:keepNext w:val="0"/>
        <w:keepLines w:val="0"/>
        <w:widowControl/>
        <w:suppressLineNumbers w:val="0"/>
        <w:spacing w:before="0" w:beforeAutospacing="0" w:after="0" w:afterAutospacing="0" w:line="605" w:lineRule="atLeast"/>
        <w:ind w:left="0" w:right="0" w:firstLine="0"/>
        <w:rPr>
          <w:rFonts w:hint="eastAsia" w:ascii="方正黑体_GBK" w:hAnsi="方正黑体_GBK" w:eastAsia="方正黑体_GBK" w:cs="方正黑体_GBK"/>
          <w:sz w:val="31"/>
          <w:szCs w:val="31"/>
        </w:rPr>
      </w:pPr>
    </w:p>
    <w:p>
      <w:pPr>
        <w:pStyle w:val="5"/>
        <w:keepNext w:val="0"/>
        <w:keepLines w:val="0"/>
        <w:widowControl/>
        <w:suppressLineNumbers w:val="0"/>
        <w:spacing w:before="0" w:beforeAutospacing="0" w:after="0" w:afterAutospacing="0" w:line="605" w:lineRule="atLeast"/>
        <w:ind w:left="0" w:right="0" w:firstLine="0"/>
        <w:rPr>
          <w:rFonts w:hint="eastAsia" w:ascii="方正黑体_GBK" w:hAnsi="方正黑体_GBK" w:eastAsia="方正黑体_GBK" w:cs="方正黑体_GBK"/>
          <w:sz w:val="31"/>
          <w:szCs w:val="31"/>
        </w:rPr>
      </w:pPr>
    </w:p>
    <w:p>
      <w:pPr>
        <w:pStyle w:val="5"/>
        <w:keepNext w:val="0"/>
        <w:keepLines w:val="0"/>
        <w:widowControl/>
        <w:suppressLineNumbers w:val="0"/>
        <w:spacing w:before="0" w:beforeAutospacing="0" w:after="0" w:afterAutospacing="0" w:line="605" w:lineRule="atLeast"/>
        <w:ind w:left="0" w:right="0" w:firstLine="0"/>
        <w:rPr>
          <w:sz w:val="31"/>
          <w:szCs w:val="31"/>
        </w:rPr>
      </w:pPr>
      <w:r>
        <w:rPr>
          <w:rFonts w:hint="eastAsia" w:ascii="方正黑体_GBK" w:hAnsi="方正黑体_GBK" w:eastAsia="方正黑体_GBK" w:cs="方正黑体_GBK"/>
          <w:sz w:val="31"/>
          <w:szCs w:val="31"/>
        </w:rPr>
        <w:t>附件6</w:t>
      </w:r>
    </w:p>
    <w:p>
      <w:pPr>
        <w:pStyle w:val="5"/>
        <w:keepNext w:val="0"/>
        <w:keepLines w:val="0"/>
        <w:widowControl/>
        <w:suppressLineNumbers w:val="0"/>
        <w:spacing w:before="0" w:beforeAutospacing="0" w:after="0" w:afterAutospacing="0" w:line="315" w:lineRule="atLeast"/>
        <w:ind w:left="0" w:right="0"/>
        <w:jc w:val="center"/>
        <w:rPr>
          <w:sz w:val="31"/>
          <w:szCs w:val="31"/>
        </w:rPr>
      </w:pPr>
      <w:r>
        <w:rPr>
          <w:rFonts w:hint="eastAsia" w:ascii="方正小标宋_GBK" w:hAnsi="方正小标宋_GBK" w:eastAsia="方正小标宋_GBK" w:cs="方正小标宋_GBK"/>
          <w:sz w:val="36"/>
          <w:szCs w:val="36"/>
        </w:rPr>
        <w:t>农村危房改造审批表</w:t>
      </w:r>
    </w:p>
    <w:tbl>
      <w:tblPr>
        <w:tblW w:w="834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1220"/>
        <w:gridCol w:w="1752"/>
        <w:gridCol w:w="1330"/>
        <w:gridCol w:w="986"/>
        <w:gridCol w:w="1377"/>
        <w:gridCol w:w="16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70" w:hRule="atLeast"/>
        </w:trPr>
        <w:tc>
          <w:tcPr>
            <w:tcW w:w="1170"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left"/>
              <w:textAlignment w:val="auto"/>
              <w:rPr>
                <w:sz w:val="31"/>
                <w:szCs w:val="31"/>
              </w:rPr>
            </w:pPr>
            <w:r>
              <w:rPr>
                <w:rFonts w:hint="eastAsia" w:ascii="方正仿宋_GBK" w:hAnsi="方正仿宋_GBK" w:eastAsia="方正仿宋_GBK" w:cs="方正仿宋_GBK"/>
                <w:sz w:val="20"/>
                <w:szCs w:val="20"/>
                <w:bdr w:val="none" w:color="auto" w:sz="0" w:space="0"/>
              </w:rPr>
              <w:t>户主姓名</w:t>
            </w:r>
          </w:p>
        </w:tc>
        <w:tc>
          <w:tcPr>
            <w:tcW w:w="1680"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left"/>
              <w:textAlignment w:val="auto"/>
              <w:rPr>
                <w:sz w:val="31"/>
                <w:szCs w:val="31"/>
              </w:rPr>
            </w:pPr>
          </w:p>
        </w:tc>
        <w:tc>
          <w:tcPr>
            <w:tcW w:w="127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left"/>
              <w:textAlignment w:val="auto"/>
              <w:rPr>
                <w:sz w:val="31"/>
                <w:szCs w:val="31"/>
              </w:rPr>
            </w:pPr>
            <w:r>
              <w:rPr>
                <w:rFonts w:hint="eastAsia" w:ascii="方正仿宋_GBK" w:hAnsi="方正仿宋_GBK" w:eastAsia="方正仿宋_GBK" w:cs="方正仿宋_GBK"/>
                <w:sz w:val="20"/>
                <w:szCs w:val="20"/>
                <w:bdr w:val="none" w:color="auto" w:sz="0" w:space="0"/>
              </w:rPr>
              <w:t>身份证号</w:t>
            </w:r>
          </w:p>
        </w:tc>
        <w:tc>
          <w:tcPr>
            <w:tcW w:w="3450" w:type="dxa"/>
            <w:gridSpan w:val="3"/>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70" w:hRule="atLeast"/>
        </w:trPr>
        <w:tc>
          <w:tcPr>
            <w:tcW w:w="1170"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left"/>
              <w:textAlignment w:val="auto"/>
              <w:rPr>
                <w:sz w:val="31"/>
                <w:szCs w:val="31"/>
              </w:rPr>
            </w:pPr>
            <w:r>
              <w:rPr>
                <w:rFonts w:hint="eastAsia" w:ascii="方正仿宋_GBK" w:hAnsi="方正仿宋_GBK" w:eastAsia="方正仿宋_GBK" w:cs="方正仿宋_GBK"/>
                <w:sz w:val="20"/>
                <w:szCs w:val="20"/>
                <w:bdr w:val="none" w:color="auto" w:sz="0" w:space="0"/>
              </w:rPr>
              <w:t>农村低收入群体类型</w:t>
            </w:r>
          </w:p>
        </w:tc>
        <w:tc>
          <w:tcPr>
            <w:tcW w:w="1680"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left"/>
              <w:textAlignment w:val="auto"/>
              <w:rPr>
                <w:sz w:val="31"/>
                <w:szCs w:val="31"/>
              </w:rPr>
            </w:pPr>
          </w:p>
        </w:tc>
        <w:tc>
          <w:tcPr>
            <w:tcW w:w="127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left"/>
              <w:textAlignment w:val="auto"/>
              <w:rPr>
                <w:sz w:val="31"/>
                <w:szCs w:val="31"/>
              </w:rPr>
            </w:pPr>
            <w:r>
              <w:rPr>
                <w:rFonts w:hint="eastAsia" w:ascii="方正仿宋_GBK" w:hAnsi="方正仿宋_GBK" w:eastAsia="方正仿宋_GBK" w:cs="方正仿宋_GBK"/>
                <w:sz w:val="20"/>
                <w:szCs w:val="20"/>
                <w:bdr w:val="none" w:color="auto" w:sz="0" w:space="0"/>
              </w:rPr>
              <w:t>是否未无房户</w:t>
            </w:r>
          </w:p>
        </w:tc>
        <w:tc>
          <w:tcPr>
            <w:tcW w:w="94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left"/>
              <w:textAlignment w:val="auto"/>
              <w:rPr>
                <w:sz w:val="31"/>
                <w:szCs w:val="31"/>
              </w:rPr>
            </w:pPr>
            <w:r>
              <w:rPr>
                <w:sz w:val="31"/>
                <w:szCs w:val="31"/>
                <w:bdr w:val="none" w:color="auto" w:sz="0" w:space="0"/>
              </w:rPr>
              <w:t>□</w:t>
            </w:r>
            <w:r>
              <w:rPr>
                <w:rFonts w:hint="eastAsia" w:ascii="方正仿宋_GBK" w:hAnsi="方正仿宋_GBK" w:eastAsia="方正仿宋_GBK" w:cs="方正仿宋_GBK"/>
                <w:sz w:val="20"/>
                <w:szCs w:val="20"/>
                <w:bdr w:val="none" w:color="auto" w:sz="0" w:space="0"/>
              </w:rPr>
              <w:t>是□否</w:t>
            </w:r>
          </w:p>
        </w:tc>
        <w:tc>
          <w:tcPr>
            <w:tcW w:w="1320"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left"/>
              <w:textAlignment w:val="auto"/>
              <w:rPr>
                <w:sz w:val="31"/>
                <w:szCs w:val="31"/>
              </w:rPr>
            </w:pPr>
            <w:r>
              <w:rPr>
                <w:rFonts w:hint="eastAsia" w:ascii="方正仿宋_GBK" w:hAnsi="方正仿宋_GBK" w:eastAsia="方正仿宋_GBK" w:cs="方正仿宋_GBK"/>
                <w:sz w:val="20"/>
                <w:szCs w:val="20"/>
                <w:bdr w:val="none" w:color="auto" w:sz="0" w:space="0"/>
              </w:rPr>
              <w:t>住房安全等级</w:t>
            </w:r>
          </w:p>
        </w:tc>
        <w:tc>
          <w:tcPr>
            <w:tcW w:w="7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left"/>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85" w:hRule="atLeast"/>
        </w:trPr>
        <w:tc>
          <w:tcPr>
            <w:tcW w:w="1170"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left"/>
              <w:textAlignment w:val="auto"/>
              <w:rPr>
                <w:sz w:val="31"/>
                <w:szCs w:val="31"/>
              </w:rPr>
            </w:pPr>
            <w:r>
              <w:rPr>
                <w:rFonts w:hint="eastAsia" w:ascii="方正仿宋_GBK" w:hAnsi="方正仿宋_GBK" w:eastAsia="方正仿宋_GBK" w:cs="方正仿宋_GBK"/>
                <w:sz w:val="20"/>
                <w:szCs w:val="20"/>
                <w:bdr w:val="none" w:color="auto" w:sz="0" w:space="0"/>
              </w:rPr>
              <w:t>改造方式</w:t>
            </w:r>
          </w:p>
        </w:tc>
        <w:tc>
          <w:tcPr>
            <w:tcW w:w="6825" w:type="dxa"/>
            <w:gridSpan w:val="5"/>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firstLine="1051"/>
              <w:jc w:val="left"/>
              <w:textAlignment w:val="auto"/>
              <w:rPr>
                <w:sz w:val="31"/>
                <w:szCs w:val="31"/>
              </w:rPr>
            </w:pPr>
            <w:r>
              <w:rPr>
                <w:color w:val="000000"/>
                <w:sz w:val="31"/>
                <w:szCs w:val="31"/>
                <w:bdr w:val="none" w:color="auto" w:sz="0" w:space="0"/>
              </w:rPr>
              <w:t>□</w:t>
            </w:r>
            <w:r>
              <w:rPr>
                <w:rFonts w:hint="eastAsia" w:ascii="方正仿宋_GBK" w:hAnsi="方正仿宋_GBK" w:eastAsia="方正仿宋_GBK" w:cs="方正仿宋_GBK"/>
                <w:color w:val="000000"/>
                <w:sz w:val="20"/>
                <w:szCs w:val="20"/>
                <w:bdr w:val="none" w:color="auto" w:sz="0" w:space="0"/>
              </w:rPr>
              <w:t>拆除重建</w:t>
            </w:r>
            <w:r>
              <w:rPr>
                <w:color w:val="000000"/>
                <w:sz w:val="20"/>
                <w:szCs w:val="20"/>
                <w:bdr w:val="none" w:color="auto" w:sz="0" w:space="0"/>
              </w:rPr>
              <w:t>□修缮加固□无房新建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170" w:type="dxa"/>
            <w:vMerge w:val="restart"/>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center"/>
              <w:textAlignment w:val="auto"/>
              <w:rPr>
                <w:sz w:val="31"/>
                <w:szCs w:val="31"/>
              </w:rPr>
            </w:pPr>
            <w:r>
              <w:rPr>
                <w:rFonts w:hint="eastAsia" w:ascii="方正仿宋_GBK" w:hAnsi="方正仿宋_GBK" w:eastAsia="方正仿宋_GBK" w:cs="方正仿宋_GBK"/>
                <w:sz w:val="20"/>
                <w:szCs w:val="20"/>
                <w:bdr w:val="none" w:color="auto" w:sz="0" w:space="0"/>
              </w:rPr>
              <w:t>所在村（社区）意见</w:t>
            </w:r>
          </w:p>
        </w:tc>
        <w:tc>
          <w:tcPr>
            <w:tcW w:w="6825" w:type="dxa"/>
            <w:gridSpan w:val="5"/>
            <w:tcBorders>
              <w:top w:val="single" w:color="000000" w:sz="6" w:space="0"/>
              <w:left w:val="single" w:color="000000" w:sz="6" w:space="0"/>
              <w:bottom w:val="nil"/>
              <w:right w:val="single" w:color="000000" w:sz="6" w:space="0"/>
            </w:tcBorders>
            <w:shd w:val="clear"/>
            <w:tcMar>
              <w:top w:w="0" w:type="dxa"/>
              <w:left w:w="115" w:type="dxa"/>
              <w:bottom w:w="0" w:type="dxa"/>
              <w:right w:w="11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center"/>
              <w:textAlignment w:val="auto"/>
              <w:rPr>
                <w:sz w:val="31"/>
                <w:szCs w:val="31"/>
              </w:rPr>
            </w:pPr>
            <w:r>
              <w:rPr>
                <w:rFonts w:hint="eastAsia" w:ascii="方正仿宋_GBK" w:hAnsi="方正仿宋_GBK" w:eastAsia="方正仿宋_GBK" w:cs="方正仿宋_GBK"/>
                <w:sz w:val="20"/>
                <w:szCs w:val="20"/>
                <w:bdr w:val="none" w:color="auto" w:sz="0" w:space="0"/>
              </w:rPr>
              <w:t>负责人（签字）：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170" w:type="dxa"/>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line="576" w:lineRule="exact"/>
              <w:textAlignment w:val="auto"/>
              <w:rPr>
                <w:rFonts w:hint="eastAsia" w:ascii="宋体"/>
                <w:sz w:val="24"/>
                <w:szCs w:val="24"/>
              </w:rPr>
            </w:pPr>
          </w:p>
        </w:tc>
        <w:tc>
          <w:tcPr>
            <w:tcW w:w="6825" w:type="dxa"/>
            <w:gridSpan w:val="5"/>
            <w:tcBorders>
              <w:top w:val="nil"/>
              <w:left w:val="single" w:color="000000" w:sz="6" w:space="0"/>
              <w:bottom w:val="nil"/>
              <w:right w:val="single" w:color="000000" w:sz="6" w:space="0"/>
            </w:tcBorders>
            <w:shd w:val="clear"/>
            <w:tcMar>
              <w:top w:w="0" w:type="dxa"/>
              <w:left w:w="115" w:type="dxa"/>
              <w:bottom w:w="0" w:type="dxa"/>
              <w:right w:w="11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center"/>
              <w:textAlignment w:val="auto"/>
              <w:rPr>
                <w:sz w:val="31"/>
                <w:szCs w:val="31"/>
              </w:rPr>
            </w:pPr>
            <w:r>
              <w:rPr>
                <w:rFonts w:hint="eastAsia" w:ascii="方正仿宋_GBK" w:hAnsi="方正仿宋_GBK" w:eastAsia="方正仿宋_GBK" w:cs="方正仿宋_GBK"/>
                <w:sz w:val="20"/>
                <w:szCs w:val="20"/>
                <w:bdr w:val="none" w:color="auto" w:sz="0" w:space="0"/>
              </w:rPr>
              <w:t>村（居）会（公章）：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170" w:type="dxa"/>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line="576" w:lineRule="exact"/>
              <w:textAlignment w:val="auto"/>
              <w:rPr>
                <w:rFonts w:hint="eastAsia" w:ascii="宋体"/>
                <w:sz w:val="24"/>
                <w:szCs w:val="24"/>
              </w:rPr>
            </w:pPr>
          </w:p>
        </w:tc>
        <w:tc>
          <w:tcPr>
            <w:tcW w:w="6825" w:type="dxa"/>
            <w:gridSpan w:val="5"/>
            <w:tcBorders>
              <w:top w:val="nil"/>
              <w:left w:val="single" w:color="000000" w:sz="6" w:space="0"/>
              <w:bottom w:val="single" w:color="000000" w:sz="6" w:space="0"/>
              <w:right w:val="single" w:color="000000" w:sz="6" w:space="0"/>
            </w:tcBorders>
            <w:shd w:val="clear"/>
            <w:tcMar>
              <w:top w:w="0" w:type="dxa"/>
              <w:left w:w="115" w:type="dxa"/>
              <w:bottom w:w="0" w:type="dxa"/>
              <w:right w:w="11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center"/>
              <w:textAlignment w:val="auto"/>
              <w:rPr>
                <w:sz w:val="31"/>
                <w:szCs w:val="31"/>
              </w:rPr>
            </w:pPr>
            <w:r>
              <w:rPr>
                <w:rFonts w:hint="eastAsia" w:ascii="方正仿宋_GBK" w:hAnsi="方正仿宋_GBK" w:eastAsia="方正仿宋_GBK" w:cs="方正仿宋_GBK"/>
                <w:color w:val="000000"/>
                <w:sz w:val="20"/>
                <w:szCs w:val="20"/>
                <w:bdr w:val="none" w:color="auto" w:sz="0" w:space="0"/>
              </w:rPr>
              <w:t>年月日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170" w:type="dxa"/>
            <w:vMerge w:val="restart"/>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center"/>
              <w:textAlignment w:val="auto"/>
              <w:rPr>
                <w:sz w:val="31"/>
                <w:szCs w:val="31"/>
              </w:rPr>
            </w:pPr>
            <w:r>
              <w:rPr>
                <w:rFonts w:hint="eastAsia" w:ascii="方正仿宋_GBK" w:hAnsi="方正仿宋_GBK" w:eastAsia="方正仿宋_GBK" w:cs="方正仿宋_GBK"/>
                <w:sz w:val="20"/>
                <w:szCs w:val="20"/>
                <w:bdr w:val="none" w:color="auto" w:sz="0" w:space="0"/>
              </w:rPr>
              <w:t>乡镇政府（街道办事处）意见</w:t>
            </w:r>
          </w:p>
        </w:tc>
        <w:tc>
          <w:tcPr>
            <w:tcW w:w="6825" w:type="dxa"/>
            <w:gridSpan w:val="5"/>
            <w:tcBorders>
              <w:top w:val="single" w:color="000000" w:sz="6" w:space="0"/>
              <w:left w:val="single" w:color="000000" w:sz="6" w:space="0"/>
              <w:bottom w:val="nil"/>
              <w:right w:val="single" w:color="000000" w:sz="6" w:space="0"/>
            </w:tcBorders>
            <w:shd w:val="clear"/>
            <w:tcMar>
              <w:top w:w="0" w:type="dxa"/>
              <w:left w:w="115" w:type="dxa"/>
              <w:bottom w:w="0" w:type="dxa"/>
              <w:right w:w="11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center"/>
              <w:textAlignment w:val="auto"/>
              <w:rPr>
                <w:sz w:val="31"/>
                <w:szCs w:val="31"/>
              </w:rPr>
            </w:pPr>
            <w:r>
              <w:rPr>
                <w:rFonts w:hint="eastAsia" w:ascii="方正仿宋_GBK" w:hAnsi="方正仿宋_GBK" w:eastAsia="方正仿宋_GBK" w:cs="方正仿宋_GBK"/>
                <w:sz w:val="20"/>
                <w:szCs w:val="20"/>
                <w:bdr w:val="none" w:color="auto" w:sz="0" w:space="0"/>
              </w:rPr>
              <w:t>负责人（签字）：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170" w:type="dxa"/>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line="576" w:lineRule="exact"/>
              <w:textAlignment w:val="auto"/>
              <w:rPr>
                <w:rFonts w:hint="eastAsia" w:ascii="宋体"/>
                <w:sz w:val="24"/>
                <w:szCs w:val="24"/>
              </w:rPr>
            </w:pPr>
          </w:p>
        </w:tc>
        <w:tc>
          <w:tcPr>
            <w:tcW w:w="6825" w:type="dxa"/>
            <w:gridSpan w:val="5"/>
            <w:tcBorders>
              <w:top w:val="nil"/>
              <w:left w:val="single" w:color="000000" w:sz="6" w:space="0"/>
              <w:bottom w:val="nil"/>
              <w:right w:val="single" w:color="000000" w:sz="6" w:space="0"/>
            </w:tcBorders>
            <w:shd w:val="clear"/>
            <w:tcMar>
              <w:top w:w="0" w:type="dxa"/>
              <w:left w:w="115" w:type="dxa"/>
              <w:bottom w:w="0" w:type="dxa"/>
              <w:right w:w="11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center"/>
              <w:textAlignment w:val="auto"/>
              <w:rPr>
                <w:sz w:val="31"/>
                <w:szCs w:val="31"/>
              </w:rPr>
            </w:pPr>
            <w:r>
              <w:rPr>
                <w:rFonts w:hint="eastAsia" w:ascii="方正仿宋_GBK" w:hAnsi="方正仿宋_GBK" w:eastAsia="方正仿宋_GBK" w:cs="方正仿宋_GBK"/>
                <w:sz w:val="20"/>
                <w:szCs w:val="20"/>
                <w:bdr w:val="none" w:color="auto" w:sz="0" w:space="0"/>
              </w:rPr>
              <w:t>乡镇政府（街道办事处）（公章）：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170" w:type="dxa"/>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line="576" w:lineRule="exact"/>
              <w:textAlignment w:val="auto"/>
              <w:rPr>
                <w:rFonts w:hint="eastAsia" w:ascii="宋体"/>
                <w:sz w:val="24"/>
                <w:szCs w:val="24"/>
              </w:rPr>
            </w:pPr>
          </w:p>
        </w:tc>
        <w:tc>
          <w:tcPr>
            <w:tcW w:w="6825" w:type="dxa"/>
            <w:gridSpan w:val="5"/>
            <w:tcBorders>
              <w:top w:val="nil"/>
              <w:left w:val="single" w:color="000000" w:sz="6" w:space="0"/>
              <w:bottom w:val="single" w:color="000000" w:sz="6" w:space="0"/>
              <w:right w:val="single" w:color="000000" w:sz="6" w:space="0"/>
            </w:tcBorders>
            <w:shd w:val="clear"/>
            <w:tcMar>
              <w:top w:w="0" w:type="dxa"/>
              <w:left w:w="115" w:type="dxa"/>
              <w:bottom w:w="0" w:type="dxa"/>
              <w:right w:w="11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center"/>
              <w:textAlignment w:val="auto"/>
              <w:rPr>
                <w:sz w:val="31"/>
                <w:szCs w:val="31"/>
              </w:rPr>
            </w:pPr>
            <w:r>
              <w:rPr>
                <w:rFonts w:hint="eastAsia" w:ascii="方正仿宋_GBK" w:hAnsi="方正仿宋_GBK" w:eastAsia="方正仿宋_GBK" w:cs="方正仿宋_GBK"/>
                <w:color w:val="000000"/>
                <w:sz w:val="20"/>
                <w:szCs w:val="20"/>
                <w:bdr w:val="none" w:color="auto" w:sz="0" w:space="0"/>
              </w:rPr>
              <w:t>年月日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170" w:type="dxa"/>
            <w:vMerge w:val="restart"/>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center"/>
              <w:textAlignment w:val="auto"/>
              <w:rPr>
                <w:sz w:val="31"/>
                <w:szCs w:val="31"/>
              </w:rPr>
            </w:pPr>
            <w:r>
              <w:rPr>
                <w:rFonts w:hint="eastAsia" w:ascii="方正仿宋_GBK" w:hAnsi="方正仿宋_GBK" w:eastAsia="方正仿宋_GBK" w:cs="方正仿宋_GBK"/>
                <w:sz w:val="20"/>
                <w:szCs w:val="20"/>
                <w:bdr w:val="none" w:color="auto" w:sz="0" w:space="0"/>
              </w:rPr>
              <w:t>区县住房城乡建委（建设局）意见</w:t>
            </w:r>
          </w:p>
        </w:tc>
        <w:tc>
          <w:tcPr>
            <w:tcW w:w="6825" w:type="dxa"/>
            <w:gridSpan w:val="5"/>
            <w:tcBorders>
              <w:top w:val="single" w:color="000000" w:sz="6" w:space="0"/>
              <w:left w:val="single" w:color="000000" w:sz="6" w:space="0"/>
              <w:bottom w:val="nil"/>
              <w:right w:val="single" w:color="000000" w:sz="6" w:space="0"/>
            </w:tcBorders>
            <w:shd w:val="clear"/>
            <w:tcMar>
              <w:top w:w="0" w:type="dxa"/>
              <w:left w:w="115" w:type="dxa"/>
              <w:bottom w:w="0" w:type="dxa"/>
              <w:right w:w="11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center"/>
              <w:textAlignment w:val="auto"/>
              <w:rPr>
                <w:sz w:val="31"/>
                <w:szCs w:val="31"/>
              </w:rPr>
            </w:pPr>
            <w:r>
              <w:rPr>
                <w:rFonts w:hint="eastAsia" w:ascii="方正仿宋_GBK" w:hAnsi="方正仿宋_GBK" w:eastAsia="方正仿宋_GBK" w:cs="方正仿宋_GBK"/>
                <w:sz w:val="20"/>
                <w:szCs w:val="20"/>
                <w:bdr w:val="none" w:color="auto" w:sz="0" w:space="0"/>
              </w:rPr>
              <w:t>负责人（签字）：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170" w:type="dxa"/>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line="576" w:lineRule="exact"/>
              <w:textAlignment w:val="auto"/>
              <w:rPr>
                <w:rFonts w:hint="eastAsia" w:ascii="宋体"/>
                <w:sz w:val="24"/>
                <w:szCs w:val="24"/>
              </w:rPr>
            </w:pPr>
          </w:p>
        </w:tc>
        <w:tc>
          <w:tcPr>
            <w:tcW w:w="6825" w:type="dxa"/>
            <w:gridSpan w:val="5"/>
            <w:tcBorders>
              <w:top w:val="nil"/>
              <w:left w:val="single" w:color="000000" w:sz="6" w:space="0"/>
              <w:bottom w:val="nil"/>
              <w:right w:val="single" w:color="000000" w:sz="6" w:space="0"/>
            </w:tcBorders>
            <w:shd w:val="clear"/>
            <w:tcMar>
              <w:top w:w="0" w:type="dxa"/>
              <w:left w:w="115" w:type="dxa"/>
              <w:bottom w:w="0" w:type="dxa"/>
              <w:right w:w="11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center"/>
              <w:textAlignment w:val="auto"/>
              <w:rPr>
                <w:sz w:val="31"/>
                <w:szCs w:val="31"/>
              </w:rPr>
            </w:pPr>
            <w:r>
              <w:rPr>
                <w:rFonts w:hint="eastAsia" w:ascii="方正仿宋_GBK" w:hAnsi="方正仿宋_GBK" w:eastAsia="方正仿宋_GBK" w:cs="方正仿宋_GBK"/>
                <w:sz w:val="20"/>
                <w:szCs w:val="20"/>
                <w:bdr w:val="none" w:color="auto" w:sz="0" w:space="0"/>
              </w:rPr>
              <w:t>区县住房城乡建委（建设局）（公章）：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170" w:type="dxa"/>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line="576" w:lineRule="exact"/>
              <w:textAlignment w:val="auto"/>
              <w:rPr>
                <w:rFonts w:hint="eastAsia" w:ascii="宋体"/>
                <w:sz w:val="24"/>
                <w:szCs w:val="24"/>
              </w:rPr>
            </w:pPr>
          </w:p>
        </w:tc>
        <w:tc>
          <w:tcPr>
            <w:tcW w:w="6825" w:type="dxa"/>
            <w:gridSpan w:val="5"/>
            <w:tcBorders>
              <w:top w:val="nil"/>
              <w:left w:val="single" w:color="000000" w:sz="6" w:space="0"/>
              <w:bottom w:val="single" w:color="000000" w:sz="6" w:space="0"/>
              <w:right w:val="single" w:color="000000" w:sz="6" w:space="0"/>
            </w:tcBorders>
            <w:shd w:val="clear"/>
            <w:tcMar>
              <w:top w:w="0" w:type="dxa"/>
              <w:left w:w="115" w:type="dxa"/>
              <w:bottom w:w="0" w:type="dxa"/>
              <w:right w:w="115" w:type="dxa"/>
            </w:tcMar>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6" w:lineRule="exact"/>
              <w:ind w:left="0" w:right="0"/>
              <w:jc w:val="center"/>
              <w:textAlignment w:val="auto"/>
              <w:rPr>
                <w:sz w:val="31"/>
                <w:szCs w:val="31"/>
              </w:rPr>
            </w:pPr>
            <w:r>
              <w:rPr>
                <w:rFonts w:hint="eastAsia" w:ascii="方正仿宋_GBK" w:hAnsi="方正仿宋_GBK" w:eastAsia="方正仿宋_GBK" w:cs="方正仿宋_GBK"/>
                <w:color w:val="000000"/>
                <w:sz w:val="20"/>
                <w:szCs w:val="20"/>
                <w:bdr w:val="none" w:color="auto" w:sz="0" w:space="0"/>
              </w:rPr>
              <w:t>年月日</w:t>
            </w:r>
          </w:p>
        </w:tc>
      </w:tr>
    </w:tbl>
    <w:p>
      <w:pPr>
        <w:pStyle w:val="5"/>
        <w:keepNext w:val="0"/>
        <w:keepLines w:val="0"/>
        <w:widowControl/>
        <w:suppressLineNumbers w:val="0"/>
        <w:spacing w:before="0" w:beforeAutospacing="0" w:after="0" w:afterAutospacing="0" w:line="315" w:lineRule="atLeast"/>
        <w:ind w:left="0" w:right="0"/>
        <w:rPr>
          <w:sz w:val="31"/>
          <w:szCs w:val="31"/>
        </w:rPr>
      </w:pPr>
    </w:p>
    <w:p>
      <w:pPr>
        <w:pStyle w:val="5"/>
        <w:keepNext w:val="0"/>
        <w:keepLines w:val="0"/>
        <w:widowControl/>
        <w:suppressLineNumbers w:val="0"/>
        <w:spacing w:before="0" w:beforeAutospacing="0" w:after="0" w:afterAutospacing="0" w:line="315" w:lineRule="atLeast"/>
        <w:ind w:left="0" w:right="0"/>
        <w:rPr>
          <w:rFonts w:hint="eastAsia" w:ascii="方正黑体_GBK" w:hAnsi="方正黑体_GBK" w:eastAsia="方正黑体_GBK" w:cs="方正黑体_GBK"/>
          <w:sz w:val="31"/>
          <w:szCs w:val="31"/>
        </w:rPr>
      </w:pPr>
    </w:p>
    <w:p>
      <w:pPr>
        <w:pStyle w:val="5"/>
        <w:keepNext w:val="0"/>
        <w:keepLines w:val="0"/>
        <w:widowControl/>
        <w:suppressLineNumbers w:val="0"/>
        <w:spacing w:before="0" w:beforeAutospacing="0" w:after="0" w:afterAutospacing="0" w:line="315" w:lineRule="atLeast"/>
        <w:ind w:left="0" w:right="0"/>
        <w:rPr>
          <w:rFonts w:hint="eastAsia" w:ascii="方正黑体_GBK" w:hAnsi="方正黑体_GBK" w:eastAsia="方正黑体_GBK" w:cs="方正黑体_GBK"/>
          <w:sz w:val="31"/>
          <w:szCs w:val="31"/>
        </w:rPr>
      </w:pPr>
    </w:p>
    <w:p>
      <w:pPr>
        <w:pStyle w:val="5"/>
        <w:keepNext w:val="0"/>
        <w:keepLines w:val="0"/>
        <w:widowControl/>
        <w:suppressLineNumbers w:val="0"/>
        <w:spacing w:before="0" w:beforeAutospacing="0" w:after="0" w:afterAutospacing="0" w:line="315" w:lineRule="atLeast"/>
        <w:ind w:left="0" w:right="0"/>
        <w:rPr>
          <w:rFonts w:hint="eastAsia" w:ascii="方正黑体_GBK" w:hAnsi="方正黑体_GBK" w:eastAsia="方正黑体_GBK" w:cs="方正黑体_GBK"/>
          <w:sz w:val="31"/>
          <w:szCs w:val="31"/>
        </w:rPr>
      </w:pPr>
    </w:p>
    <w:p>
      <w:pPr>
        <w:pStyle w:val="5"/>
        <w:keepNext w:val="0"/>
        <w:keepLines w:val="0"/>
        <w:widowControl/>
        <w:suppressLineNumbers w:val="0"/>
        <w:spacing w:before="0" w:beforeAutospacing="0" w:after="0" w:afterAutospacing="0" w:line="315" w:lineRule="atLeast"/>
        <w:ind w:left="0" w:right="0"/>
        <w:rPr>
          <w:rFonts w:hint="eastAsia" w:ascii="方正黑体_GBK" w:hAnsi="方正黑体_GBK" w:eastAsia="方正黑体_GBK" w:cs="方正黑体_GBK"/>
          <w:sz w:val="31"/>
          <w:szCs w:val="31"/>
        </w:rPr>
      </w:pPr>
    </w:p>
    <w:p>
      <w:pPr>
        <w:pStyle w:val="5"/>
        <w:keepNext w:val="0"/>
        <w:keepLines w:val="0"/>
        <w:widowControl/>
        <w:suppressLineNumbers w:val="0"/>
        <w:spacing w:before="0" w:beforeAutospacing="0" w:after="0" w:afterAutospacing="0" w:line="315" w:lineRule="atLeast"/>
        <w:ind w:left="0" w:right="0"/>
        <w:rPr>
          <w:rFonts w:hint="eastAsia" w:ascii="方正黑体_GBK" w:hAnsi="方正黑体_GBK" w:eastAsia="方正黑体_GBK" w:cs="方正黑体_GBK"/>
          <w:sz w:val="31"/>
          <w:szCs w:val="31"/>
        </w:rPr>
      </w:pPr>
    </w:p>
    <w:p>
      <w:pPr>
        <w:pStyle w:val="5"/>
        <w:keepNext w:val="0"/>
        <w:keepLines w:val="0"/>
        <w:widowControl/>
        <w:suppressLineNumbers w:val="0"/>
        <w:spacing w:before="0" w:beforeAutospacing="0" w:after="0" w:afterAutospacing="0" w:line="315" w:lineRule="atLeast"/>
        <w:ind w:left="0" w:right="0"/>
        <w:rPr>
          <w:rFonts w:hint="eastAsia" w:ascii="方正黑体_GBK" w:hAnsi="方正黑体_GBK" w:eastAsia="方正黑体_GBK" w:cs="方正黑体_GBK"/>
          <w:sz w:val="31"/>
          <w:szCs w:val="31"/>
        </w:rPr>
      </w:pPr>
    </w:p>
    <w:p>
      <w:pPr>
        <w:pStyle w:val="5"/>
        <w:keepNext w:val="0"/>
        <w:keepLines w:val="0"/>
        <w:widowControl/>
        <w:suppressLineNumbers w:val="0"/>
        <w:spacing w:before="0" w:beforeAutospacing="0" w:after="0" w:afterAutospacing="0" w:line="315" w:lineRule="atLeast"/>
        <w:ind w:left="0" w:right="0"/>
        <w:rPr>
          <w:rFonts w:hint="eastAsia" w:ascii="方正黑体_GBK" w:hAnsi="方正黑体_GBK" w:eastAsia="方正黑体_GBK" w:cs="方正黑体_GBK"/>
          <w:sz w:val="31"/>
          <w:szCs w:val="31"/>
        </w:rPr>
      </w:pPr>
    </w:p>
    <w:p>
      <w:pPr>
        <w:pStyle w:val="5"/>
        <w:keepNext w:val="0"/>
        <w:keepLines w:val="0"/>
        <w:widowControl/>
        <w:suppressLineNumbers w:val="0"/>
        <w:spacing w:before="0" w:beforeAutospacing="0" w:after="0" w:afterAutospacing="0" w:line="315" w:lineRule="atLeast"/>
        <w:ind w:left="0" w:right="0"/>
        <w:rPr>
          <w:sz w:val="31"/>
          <w:szCs w:val="31"/>
        </w:rPr>
      </w:pPr>
      <w:r>
        <w:rPr>
          <w:rFonts w:hint="eastAsia" w:ascii="方正黑体_GBK" w:hAnsi="方正黑体_GBK" w:eastAsia="方正黑体_GBK" w:cs="方正黑体_GBK"/>
          <w:sz w:val="31"/>
          <w:szCs w:val="31"/>
        </w:rPr>
        <w:t>附件7</w:t>
      </w:r>
    </w:p>
    <w:p>
      <w:pPr>
        <w:pStyle w:val="5"/>
        <w:keepNext w:val="0"/>
        <w:keepLines w:val="0"/>
        <w:widowControl/>
        <w:suppressLineNumbers w:val="0"/>
        <w:spacing w:before="0" w:beforeAutospacing="0" w:after="0" w:afterAutospacing="0" w:line="315" w:lineRule="atLeast"/>
        <w:ind w:left="0" w:right="0"/>
        <w:jc w:val="center"/>
        <w:rPr>
          <w:sz w:val="31"/>
          <w:szCs w:val="31"/>
        </w:rPr>
      </w:pPr>
      <w:r>
        <w:rPr>
          <w:rFonts w:hint="eastAsia" w:ascii="方正小标宋_GBK" w:hAnsi="方正小标宋_GBK" w:eastAsia="方正小标宋_GBK" w:cs="方正小标宋_GBK"/>
          <w:sz w:val="36"/>
          <w:szCs w:val="36"/>
        </w:rPr>
        <w:t>农村危房改造质量安全巡查记录表</w:t>
      </w:r>
    </w:p>
    <w:p>
      <w:pPr>
        <w:pStyle w:val="5"/>
        <w:keepNext w:val="0"/>
        <w:keepLines w:val="0"/>
        <w:widowControl/>
        <w:suppressLineNumbers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0"/>
          <w:szCs w:val="20"/>
        </w:rPr>
        <w:t>巡查单位： 巡查日期：</w:t>
      </w:r>
    </w:p>
    <w:p>
      <w:pPr>
        <w:pStyle w:val="5"/>
        <w:keepNext w:val="0"/>
        <w:keepLines w:val="0"/>
        <w:widowControl/>
        <w:suppressLineNumbers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color w:val="000000"/>
          <w:sz w:val="20"/>
          <w:szCs w:val="20"/>
          <w:u w:val="none"/>
        </w:rPr>
        <w:t>巡查农户地址： 村（社区） 组（居委） 农户姓名：</w:t>
      </w:r>
    </w:p>
    <w:tbl>
      <w:tblPr>
        <w:tblW w:w="846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1186"/>
        <w:gridCol w:w="5255"/>
        <w:gridCol w:w="201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56" w:hRule="atLeast"/>
        </w:trPr>
        <w:tc>
          <w:tcPr>
            <w:tcW w:w="115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bdr w:val="none" w:color="auto" w:sz="0" w:space="0"/>
              </w:rPr>
              <w:t>巡查类别</w:t>
            </w:r>
          </w:p>
        </w:tc>
        <w:tc>
          <w:tcPr>
            <w:tcW w:w="511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bdr w:val="none" w:color="auto" w:sz="0" w:space="0"/>
              </w:rPr>
              <w:t>巡查内容</w:t>
            </w:r>
          </w:p>
        </w:tc>
        <w:tc>
          <w:tcPr>
            <w:tcW w:w="15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bdr w:val="none" w:color="auto" w:sz="0" w:space="0"/>
              </w:rPr>
              <w:t>巡查结果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1155" w:type="dxa"/>
            <w:vMerge w:val="restart"/>
            <w:tcBorders>
              <w:top w:val="single" w:color="000000" w:sz="6" w:space="0"/>
              <w:left w:val="single" w:color="000000" w:sz="6" w:space="0"/>
              <w:bottom w:val="nil"/>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color w:val="000000"/>
                <w:sz w:val="18"/>
                <w:szCs w:val="18"/>
                <w:bdr w:val="none" w:color="auto" w:sz="0" w:space="0"/>
              </w:rPr>
              <w:t>D级危房拆除重建（无房户新建住房）</w:t>
            </w:r>
          </w:p>
        </w:tc>
        <w:tc>
          <w:tcPr>
            <w:tcW w:w="511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color w:val="000000"/>
                <w:sz w:val="18"/>
                <w:szCs w:val="18"/>
                <w:bdr w:val="none" w:color="auto" w:sz="0" w:space="0"/>
              </w:rPr>
              <w:t>1、选址是否安全</w:t>
            </w:r>
          </w:p>
        </w:tc>
        <w:tc>
          <w:tcPr>
            <w:tcW w:w="15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color w:val="000000"/>
                <w:sz w:val="31"/>
                <w:szCs w:val="31"/>
                <w:bdr w:val="none" w:color="auto" w:sz="0" w:space="0"/>
              </w:rPr>
              <w:t>□</w:t>
            </w:r>
            <w:r>
              <w:rPr>
                <w:rFonts w:hint="eastAsia" w:ascii="方正仿宋_GBK" w:hAnsi="方正仿宋_GBK" w:eastAsia="方正仿宋_GBK" w:cs="方正仿宋_GBK"/>
                <w:color w:val="000000"/>
                <w:sz w:val="18"/>
                <w:szCs w:val="18"/>
                <w:bdr w:val="none" w:color="auto" w:sz="0" w:space="0"/>
              </w:rPr>
              <w:t>是</w:t>
            </w:r>
            <w:r>
              <w:rPr>
                <w:color w:val="000000"/>
                <w:sz w:val="18"/>
                <w:szCs w:val="18"/>
                <w:bdr w:val="none" w:color="auto" w:sz="0" w:space="0"/>
              </w:rPr>
              <w:t>□否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1155" w:type="dxa"/>
            <w:vMerge w:val="continue"/>
            <w:tcBorders>
              <w:top w:val="single" w:color="000000" w:sz="6" w:space="0"/>
              <w:left w:val="single" w:color="000000" w:sz="6" w:space="0"/>
              <w:bottom w:val="nil"/>
              <w:right w:val="nil"/>
            </w:tcBorders>
            <w:shd w:val="clear"/>
            <w:tcMar>
              <w:top w:w="0" w:type="dxa"/>
              <w:left w:w="115" w:type="dxa"/>
              <w:bottom w:w="0" w:type="dxa"/>
              <w:right w:w="0" w:type="dxa"/>
            </w:tcMar>
            <w:vAlign w:val="center"/>
          </w:tcPr>
          <w:p>
            <w:pPr>
              <w:rPr>
                <w:rFonts w:hint="eastAsia" w:ascii="宋体"/>
                <w:sz w:val="24"/>
                <w:szCs w:val="24"/>
              </w:rPr>
            </w:pPr>
          </w:p>
        </w:tc>
        <w:tc>
          <w:tcPr>
            <w:tcW w:w="511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color w:val="000000"/>
                <w:sz w:val="18"/>
                <w:szCs w:val="18"/>
                <w:bdr w:val="none" w:color="auto" w:sz="0" w:space="0"/>
              </w:rPr>
              <w:t>2、地基、基础是否满足上部结构承载力要求</w:t>
            </w:r>
          </w:p>
        </w:tc>
        <w:tc>
          <w:tcPr>
            <w:tcW w:w="15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color w:val="000000"/>
                <w:sz w:val="31"/>
                <w:szCs w:val="31"/>
                <w:bdr w:val="none" w:color="auto" w:sz="0" w:space="0"/>
              </w:rPr>
              <w:t>□</w:t>
            </w:r>
            <w:r>
              <w:rPr>
                <w:rFonts w:hint="eastAsia" w:ascii="方正仿宋_GBK" w:hAnsi="方正仿宋_GBK" w:eastAsia="方正仿宋_GBK" w:cs="方正仿宋_GBK"/>
                <w:color w:val="000000"/>
                <w:sz w:val="18"/>
                <w:szCs w:val="18"/>
                <w:bdr w:val="none" w:color="auto" w:sz="0" w:space="0"/>
              </w:rPr>
              <w:t>是</w:t>
            </w:r>
            <w:r>
              <w:rPr>
                <w:color w:val="000000"/>
                <w:sz w:val="18"/>
                <w:szCs w:val="18"/>
                <w:bdr w:val="none" w:color="auto" w:sz="0" w:space="0"/>
              </w:rPr>
              <w:t>□否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1155" w:type="dxa"/>
            <w:vMerge w:val="continue"/>
            <w:tcBorders>
              <w:top w:val="single" w:color="000000" w:sz="6" w:space="0"/>
              <w:left w:val="single" w:color="000000" w:sz="6" w:space="0"/>
              <w:bottom w:val="nil"/>
              <w:right w:val="nil"/>
            </w:tcBorders>
            <w:shd w:val="clear"/>
            <w:tcMar>
              <w:top w:w="0" w:type="dxa"/>
              <w:left w:w="115" w:type="dxa"/>
              <w:bottom w:w="0" w:type="dxa"/>
              <w:right w:w="0" w:type="dxa"/>
            </w:tcMar>
            <w:vAlign w:val="center"/>
          </w:tcPr>
          <w:p>
            <w:pPr>
              <w:rPr>
                <w:rFonts w:hint="eastAsia" w:ascii="宋体"/>
                <w:sz w:val="24"/>
                <w:szCs w:val="24"/>
              </w:rPr>
            </w:pPr>
          </w:p>
        </w:tc>
        <w:tc>
          <w:tcPr>
            <w:tcW w:w="511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color w:val="000000"/>
                <w:sz w:val="18"/>
                <w:szCs w:val="18"/>
                <w:bdr w:val="none" w:color="auto" w:sz="0" w:space="0"/>
              </w:rPr>
              <w:t>3、主体结构设施是否符合质量安全要求</w:t>
            </w:r>
          </w:p>
        </w:tc>
        <w:tc>
          <w:tcPr>
            <w:tcW w:w="15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color w:val="000000"/>
                <w:sz w:val="31"/>
                <w:szCs w:val="31"/>
                <w:bdr w:val="none" w:color="auto" w:sz="0" w:space="0"/>
              </w:rPr>
              <w:t>□</w:t>
            </w:r>
            <w:r>
              <w:rPr>
                <w:rFonts w:hint="eastAsia" w:ascii="方正仿宋_GBK" w:hAnsi="方正仿宋_GBK" w:eastAsia="方正仿宋_GBK" w:cs="方正仿宋_GBK"/>
                <w:color w:val="000000"/>
                <w:sz w:val="18"/>
                <w:szCs w:val="18"/>
                <w:bdr w:val="none" w:color="auto" w:sz="0" w:space="0"/>
              </w:rPr>
              <w:t>是</w:t>
            </w:r>
            <w:r>
              <w:rPr>
                <w:color w:val="000000"/>
                <w:sz w:val="18"/>
                <w:szCs w:val="18"/>
                <w:bdr w:val="none" w:color="auto" w:sz="0" w:space="0"/>
              </w:rPr>
              <w:t>□否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1155" w:type="dxa"/>
            <w:vMerge w:val="continue"/>
            <w:tcBorders>
              <w:top w:val="single" w:color="000000" w:sz="6" w:space="0"/>
              <w:left w:val="single" w:color="000000" w:sz="6" w:space="0"/>
              <w:bottom w:val="nil"/>
              <w:right w:val="nil"/>
            </w:tcBorders>
            <w:shd w:val="clear"/>
            <w:tcMar>
              <w:top w:w="0" w:type="dxa"/>
              <w:left w:w="115" w:type="dxa"/>
              <w:bottom w:w="0" w:type="dxa"/>
              <w:right w:w="0" w:type="dxa"/>
            </w:tcMar>
            <w:vAlign w:val="center"/>
          </w:tcPr>
          <w:p>
            <w:pPr>
              <w:rPr>
                <w:rFonts w:hint="eastAsia" w:ascii="宋体"/>
                <w:sz w:val="24"/>
                <w:szCs w:val="24"/>
              </w:rPr>
            </w:pPr>
          </w:p>
        </w:tc>
        <w:tc>
          <w:tcPr>
            <w:tcW w:w="511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color w:val="000000"/>
                <w:sz w:val="18"/>
                <w:szCs w:val="18"/>
                <w:bdr w:val="none" w:color="auto" w:sz="0" w:space="0"/>
              </w:rPr>
              <w:t>4、主要材料钢筋、水泥、砖、瓦是否有质检证明及产品合格证</w:t>
            </w:r>
          </w:p>
        </w:tc>
        <w:tc>
          <w:tcPr>
            <w:tcW w:w="15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color w:val="000000"/>
                <w:sz w:val="31"/>
                <w:szCs w:val="31"/>
                <w:bdr w:val="none" w:color="auto" w:sz="0" w:space="0"/>
              </w:rPr>
              <w:t>□</w:t>
            </w:r>
            <w:r>
              <w:rPr>
                <w:rFonts w:hint="eastAsia" w:ascii="方正仿宋_GBK" w:hAnsi="方正仿宋_GBK" w:eastAsia="方正仿宋_GBK" w:cs="方正仿宋_GBK"/>
                <w:color w:val="000000"/>
                <w:sz w:val="18"/>
                <w:szCs w:val="18"/>
                <w:bdr w:val="none" w:color="auto" w:sz="0" w:space="0"/>
              </w:rPr>
              <w:t>是</w:t>
            </w:r>
            <w:r>
              <w:rPr>
                <w:color w:val="000000"/>
                <w:sz w:val="18"/>
                <w:szCs w:val="18"/>
                <w:bdr w:val="none" w:color="auto" w:sz="0" w:space="0"/>
              </w:rPr>
              <w:t>□否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1155" w:type="dxa"/>
            <w:vMerge w:val="continue"/>
            <w:tcBorders>
              <w:top w:val="single" w:color="000000" w:sz="6" w:space="0"/>
              <w:left w:val="single" w:color="000000" w:sz="6" w:space="0"/>
              <w:bottom w:val="nil"/>
              <w:right w:val="nil"/>
            </w:tcBorders>
            <w:shd w:val="clear"/>
            <w:tcMar>
              <w:top w:w="0" w:type="dxa"/>
              <w:left w:w="115" w:type="dxa"/>
              <w:bottom w:w="0" w:type="dxa"/>
              <w:right w:w="0" w:type="dxa"/>
            </w:tcMar>
            <w:vAlign w:val="center"/>
          </w:tcPr>
          <w:p>
            <w:pPr>
              <w:rPr>
                <w:rFonts w:hint="eastAsia" w:ascii="宋体"/>
                <w:sz w:val="24"/>
                <w:szCs w:val="24"/>
              </w:rPr>
            </w:pPr>
          </w:p>
        </w:tc>
        <w:tc>
          <w:tcPr>
            <w:tcW w:w="511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color w:val="000000"/>
                <w:sz w:val="18"/>
                <w:szCs w:val="18"/>
                <w:bdr w:val="none" w:color="auto" w:sz="0" w:space="0"/>
              </w:rPr>
              <w:t>5、抗震设防区域是否设置抗震结构</w:t>
            </w:r>
          </w:p>
        </w:tc>
        <w:tc>
          <w:tcPr>
            <w:tcW w:w="15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color w:val="000000"/>
                <w:sz w:val="31"/>
                <w:szCs w:val="31"/>
                <w:bdr w:val="none" w:color="auto" w:sz="0" w:space="0"/>
              </w:rPr>
              <w:t>□</w:t>
            </w:r>
            <w:r>
              <w:rPr>
                <w:rFonts w:hint="eastAsia" w:ascii="方正仿宋_GBK" w:hAnsi="方正仿宋_GBK" w:eastAsia="方正仿宋_GBK" w:cs="方正仿宋_GBK"/>
                <w:color w:val="000000"/>
                <w:sz w:val="18"/>
                <w:szCs w:val="18"/>
                <w:bdr w:val="none" w:color="auto" w:sz="0" w:space="0"/>
              </w:rPr>
              <w:t>是</w:t>
            </w:r>
            <w:r>
              <w:rPr>
                <w:color w:val="000000"/>
                <w:sz w:val="18"/>
                <w:szCs w:val="18"/>
                <w:bdr w:val="none" w:color="auto" w:sz="0" w:space="0"/>
              </w:rPr>
              <w:t>□否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1155" w:type="dxa"/>
            <w:vMerge w:val="restart"/>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color w:val="000000"/>
                <w:sz w:val="18"/>
                <w:szCs w:val="18"/>
                <w:bdr w:val="none" w:color="auto" w:sz="0" w:space="0"/>
              </w:rPr>
              <w:t>D级（C级）危房修缮加固</w:t>
            </w:r>
          </w:p>
        </w:tc>
        <w:tc>
          <w:tcPr>
            <w:tcW w:w="511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color w:val="000000"/>
                <w:sz w:val="18"/>
                <w:szCs w:val="18"/>
                <w:bdr w:val="none" w:color="auto" w:sz="0" w:space="0"/>
              </w:rPr>
              <w:t>1、危险点是否找全</w:t>
            </w:r>
          </w:p>
        </w:tc>
        <w:tc>
          <w:tcPr>
            <w:tcW w:w="15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color w:val="000000"/>
                <w:sz w:val="31"/>
                <w:szCs w:val="31"/>
                <w:bdr w:val="none" w:color="auto" w:sz="0" w:space="0"/>
              </w:rPr>
              <w:t>□</w:t>
            </w:r>
            <w:r>
              <w:rPr>
                <w:rFonts w:hint="eastAsia" w:ascii="方正仿宋_GBK" w:hAnsi="方正仿宋_GBK" w:eastAsia="方正仿宋_GBK" w:cs="方正仿宋_GBK"/>
                <w:color w:val="000000"/>
                <w:sz w:val="18"/>
                <w:szCs w:val="18"/>
                <w:bdr w:val="none" w:color="auto" w:sz="0" w:space="0"/>
              </w:rPr>
              <w:t>是</w:t>
            </w:r>
            <w:r>
              <w:rPr>
                <w:color w:val="000000"/>
                <w:sz w:val="18"/>
                <w:szCs w:val="18"/>
                <w:bdr w:val="none" w:color="auto" w:sz="0" w:space="0"/>
              </w:rPr>
              <w:t>□否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1155" w:type="dxa"/>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rPr>
                <w:rFonts w:hint="eastAsia" w:ascii="宋体"/>
                <w:sz w:val="24"/>
                <w:szCs w:val="24"/>
              </w:rPr>
            </w:pPr>
          </w:p>
        </w:tc>
        <w:tc>
          <w:tcPr>
            <w:tcW w:w="511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color w:val="000000"/>
                <w:sz w:val="18"/>
                <w:szCs w:val="18"/>
                <w:bdr w:val="none" w:color="auto" w:sz="0" w:space="0"/>
              </w:rPr>
              <w:t>2、危险点构件是否更换或维修</w:t>
            </w:r>
          </w:p>
        </w:tc>
        <w:tc>
          <w:tcPr>
            <w:tcW w:w="15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color w:val="000000"/>
                <w:sz w:val="31"/>
                <w:szCs w:val="31"/>
                <w:bdr w:val="none" w:color="auto" w:sz="0" w:space="0"/>
              </w:rPr>
              <w:t>□</w:t>
            </w:r>
            <w:r>
              <w:rPr>
                <w:rFonts w:hint="eastAsia" w:ascii="方正仿宋_GBK" w:hAnsi="方正仿宋_GBK" w:eastAsia="方正仿宋_GBK" w:cs="方正仿宋_GBK"/>
                <w:color w:val="000000"/>
                <w:sz w:val="18"/>
                <w:szCs w:val="18"/>
                <w:bdr w:val="none" w:color="auto" w:sz="0" w:space="0"/>
              </w:rPr>
              <w:t>是</w:t>
            </w:r>
            <w:r>
              <w:rPr>
                <w:color w:val="000000"/>
                <w:sz w:val="18"/>
                <w:szCs w:val="18"/>
                <w:bdr w:val="none" w:color="auto" w:sz="0" w:space="0"/>
              </w:rPr>
              <w:t>□否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1155" w:type="dxa"/>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rPr>
                <w:rFonts w:hint="eastAsia" w:ascii="宋体"/>
                <w:sz w:val="24"/>
                <w:szCs w:val="24"/>
              </w:rPr>
            </w:pPr>
          </w:p>
        </w:tc>
        <w:tc>
          <w:tcPr>
            <w:tcW w:w="511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color w:val="000000"/>
                <w:sz w:val="18"/>
                <w:szCs w:val="18"/>
                <w:bdr w:val="none" w:color="auto" w:sz="0" w:space="0"/>
              </w:rPr>
              <w:t>3、更换或维修是否解决危险状态患，并达到使用要求</w:t>
            </w:r>
          </w:p>
        </w:tc>
        <w:tc>
          <w:tcPr>
            <w:tcW w:w="15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color w:val="000000"/>
                <w:sz w:val="31"/>
                <w:szCs w:val="31"/>
                <w:bdr w:val="none" w:color="auto" w:sz="0" w:space="0"/>
              </w:rPr>
              <w:t>□</w:t>
            </w:r>
            <w:r>
              <w:rPr>
                <w:rFonts w:hint="eastAsia" w:ascii="方正仿宋_GBK" w:hAnsi="方正仿宋_GBK" w:eastAsia="方正仿宋_GBK" w:cs="方正仿宋_GBK"/>
                <w:color w:val="000000"/>
                <w:sz w:val="18"/>
                <w:szCs w:val="18"/>
                <w:bdr w:val="none" w:color="auto" w:sz="0" w:space="0"/>
              </w:rPr>
              <w:t>是</w:t>
            </w:r>
            <w:r>
              <w:rPr>
                <w:color w:val="000000"/>
                <w:sz w:val="18"/>
                <w:szCs w:val="18"/>
                <w:bdr w:val="none" w:color="auto" w:sz="0" w:space="0"/>
              </w:rPr>
              <w:t>□否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155" w:type="dxa"/>
            <w:vMerge w:val="restart"/>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18"/>
                <w:szCs w:val="18"/>
                <w:bdr w:val="none" w:color="auto" w:sz="0" w:space="0"/>
              </w:rPr>
              <w:t>施工安全</w:t>
            </w:r>
          </w:p>
        </w:tc>
        <w:tc>
          <w:tcPr>
            <w:tcW w:w="511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color w:val="000000"/>
                <w:sz w:val="18"/>
                <w:szCs w:val="18"/>
                <w:bdr w:val="none" w:color="auto" w:sz="0" w:space="0"/>
              </w:rPr>
              <w:t>1、建筑材料堆放是否规范、安全</w:t>
            </w:r>
          </w:p>
        </w:tc>
        <w:tc>
          <w:tcPr>
            <w:tcW w:w="15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color w:val="000000"/>
                <w:sz w:val="31"/>
                <w:szCs w:val="31"/>
                <w:bdr w:val="none" w:color="auto" w:sz="0" w:space="0"/>
              </w:rPr>
              <w:t>□</w:t>
            </w:r>
            <w:r>
              <w:rPr>
                <w:rFonts w:hint="eastAsia" w:ascii="方正仿宋_GBK" w:hAnsi="方正仿宋_GBK" w:eastAsia="方正仿宋_GBK" w:cs="方正仿宋_GBK"/>
                <w:color w:val="000000"/>
                <w:sz w:val="18"/>
                <w:szCs w:val="18"/>
                <w:bdr w:val="none" w:color="auto" w:sz="0" w:space="0"/>
              </w:rPr>
              <w:t>是</w:t>
            </w:r>
            <w:r>
              <w:rPr>
                <w:color w:val="000000"/>
                <w:sz w:val="18"/>
                <w:szCs w:val="18"/>
                <w:bdr w:val="none" w:color="auto" w:sz="0" w:space="0"/>
              </w:rPr>
              <w:t>□否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155" w:type="dxa"/>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rPr>
                <w:rFonts w:hint="eastAsia" w:ascii="宋体"/>
                <w:sz w:val="24"/>
                <w:szCs w:val="24"/>
              </w:rPr>
            </w:pPr>
          </w:p>
        </w:tc>
        <w:tc>
          <w:tcPr>
            <w:tcW w:w="511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color w:val="000000"/>
                <w:sz w:val="18"/>
                <w:szCs w:val="18"/>
                <w:bdr w:val="none" w:color="auto" w:sz="0" w:space="0"/>
              </w:rPr>
              <w:t>2、脚手架搭接是否规范、安全</w:t>
            </w:r>
          </w:p>
        </w:tc>
        <w:tc>
          <w:tcPr>
            <w:tcW w:w="15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color w:val="000000"/>
                <w:sz w:val="31"/>
                <w:szCs w:val="31"/>
                <w:bdr w:val="none" w:color="auto" w:sz="0" w:space="0"/>
              </w:rPr>
              <w:t>□</w:t>
            </w:r>
            <w:r>
              <w:rPr>
                <w:rFonts w:hint="eastAsia" w:ascii="方正仿宋_GBK" w:hAnsi="方正仿宋_GBK" w:eastAsia="方正仿宋_GBK" w:cs="方正仿宋_GBK"/>
                <w:color w:val="000000"/>
                <w:sz w:val="18"/>
                <w:szCs w:val="18"/>
                <w:bdr w:val="none" w:color="auto" w:sz="0" w:space="0"/>
              </w:rPr>
              <w:t>是</w:t>
            </w:r>
            <w:r>
              <w:rPr>
                <w:color w:val="000000"/>
                <w:sz w:val="18"/>
                <w:szCs w:val="18"/>
                <w:bdr w:val="none" w:color="auto" w:sz="0" w:space="0"/>
              </w:rPr>
              <w:t>□否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155" w:type="dxa"/>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rPr>
                <w:rFonts w:hint="eastAsia" w:ascii="宋体"/>
                <w:sz w:val="24"/>
                <w:szCs w:val="24"/>
              </w:rPr>
            </w:pPr>
          </w:p>
        </w:tc>
        <w:tc>
          <w:tcPr>
            <w:tcW w:w="511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color w:val="000000"/>
                <w:sz w:val="18"/>
                <w:szCs w:val="18"/>
                <w:bdr w:val="none" w:color="auto" w:sz="0" w:space="0"/>
              </w:rPr>
              <w:t>3、施工现场用电是否规范、安全</w:t>
            </w:r>
          </w:p>
        </w:tc>
        <w:tc>
          <w:tcPr>
            <w:tcW w:w="15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color w:val="000000"/>
                <w:sz w:val="31"/>
                <w:szCs w:val="31"/>
                <w:bdr w:val="none" w:color="auto" w:sz="0" w:space="0"/>
              </w:rPr>
              <w:t>□</w:t>
            </w:r>
            <w:r>
              <w:rPr>
                <w:rFonts w:hint="eastAsia" w:ascii="方正仿宋_GBK" w:hAnsi="方正仿宋_GBK" w:eastAsia="方正仿宋_GBK" w:cs="方正仿宋_GBK"/>
                <w:color w:val="000000"/>
                <w:sz w:val="18"/>
                <w:szCs w:val="18"/>
                <w:bdr w:val="none" w:color="auto" w:sz="0" w:space="0"/>
              </w:rPr>
              <w:t>是</w:t>
            </w:r>
            <w:r>
              <w:rPr>
                <w:color w:val="000000"/>
                <w:sz w:val="18"/>
                <w:szCs w:val="18"/>
                <w:bdr w:val="none" w:color="auto" w:sz="0" w:space="0"/>
              </w:rPr>
              <w:t>□否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155" w:type="dxa"/>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rPr>
                <w:rFonts w:hint="eastAsia" w:ascii="宋体"/>
                <w:sz w:val="24"/>
                <w:szCs w:val="24"/>
              </w:rPr>
            </w:pPr>
          </w:p>
        </w:tc>
        <w:tc>
          <w:tcPr>
            <w:tcW w:w="511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color w:val="000000"/>
                <w:sz w:val="18"/>
                <w:szCs w:val="18"/>
                <w:bdr w:val="none" w:color="auto" w:sz="0" w:space="0"/>
              </w:rPr>
              <w:t>4、施工现场安全防护是否到位</w:t>
            </w:r>
          </w:p>
        </w:tc>
        <w:tc>
          <w:tcPr>
            <w:tcW w:w="153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color w:val="000000"/>
                <w:sz w:val="31"/>
                <w:szCs w:val="31"/>
                <w:bdr w:val="none" w:color="auto" w:sz="0" w:space="0"/>
              </w:rPr>
              <w:t>□</w:t>
            </w:r>
            <w:r>
              <w:rPr>
                <w:rFonts w:hint="eastAsia" w:ascii="方正仿宋_GBK" w:hAnsi="方正仿宋_GBK" w:eastAsia="方正仿宋_GBK" w:cs="方正仿宋_GBK"/>
                <w:color w:val="000000"/>
                <w:sz w:val="18"/>
                <w:szCs w:val="18"/>
                <w:bdr w:val="none" w:color="auto" w:sz="0" w:space="0"/>
              </w:rPr>
              <w:t>是</w:t>
            </w:r>
            <w:r>
              <w:rPr>
                <w:color w:val="000000"/>
                <w:sz w:val="18"/>
                <w:szCs w:val="18"/>
                <w:bdr w:val="none" w:color="auto" w:sz="0" w:space="0"/>
              </w:rPr>
              <w:t>□否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951" w:hRule="atLeast"/>
        </w:trPr>
        <w:tc>
          <w:tcPr>
            <w:tcW w:w="115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18"/>
                <w:szCs w:val="18"/>
                <w:bdr w:val="none" w:color="auto" w:sz="0" w:space="0"/>
              </w:rPr>
              <w:t>巡查意见、整改要求</w:t>
            </w:r>
          </w:p>
        </w:tc>
        <w:tc>
          <w:tcPr>
            <w:tcW w:w="6855" w:type="dxa"/>
            <w:gridSpan w:val="2"/>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151" w:hRule="atLeast"/>
        </w:trPr>
        <w:tc>
          <w:tcPr>
            <w:tcW w:w="8235" w:type="dxa"/>
            <w:gridSpan w:val="3"/>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18"/>
                <w:szCs w:val="18"/>
                <w:bdr w:val="none" w:color="auto" w:sz="0" w:space="0"/>
              </w:rPr>
              <w:t>巡查人（签字）：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41" w:hRule="atLeast"/>
        </w:trPr>
        <w:tc>
          <w:tcPr>
            <w:tcW w:w="8235" w:type="dxa"/>
            <w:gridSpan w:val="3"/>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18"/>
                <w:szCs w:val="18"/>
                <w:bdr w:val="none" w:color="auto" w:sz="0" w:space="0"/>
              </w:rPr>
              <w:t>施工方（签字）：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96" w:hRule="atLeast"/>
        </w:trPr>
        <w:tc>
          <w:tcPr>
            <w:tcW w:w="8235" w:type="dxa"/>
            <w:gridSpan w:val="3"/>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18"/>
                <w:szCs w:val="18"/>
                <w:bdr w:val="none" w:color="auto" w:sz="0" w:space="0"/>
              </w:rPr>
              <w:t>农户（签字）：</w:t>
            </w:r>
          </w:p>
        </w:tc>
      </w:tr>
    </w:tbl>
    <w:p>
      <w:pPr>
        <w:pStyle w:val="5"/>
        <w:keepNext w:val="0"/>
        <w:keepLines w:val="0"/>
        <w:widowControl/>
        <w:suppressLineNumbers w:val="0"/>
        <w:spacing w:before="0" w:beforeAutospacing="0" w:after="0" w:afterAutospacing="0" w:line="315" w:lineRule="atLeast"/>
        <w:ind w:left="0" w:right="0"/>
        <w:rPr>
          <w:rFonts w:hint="eastAsia" w:ascii="方正黑体_GBK" w:hAnsi="方正黑体_GBK" w:eastAsia="方正黑体_GBK" w:cs="方正黑体_GBK"/>
          <w:sz w:val="31"/>
          <w:szCs w:val="31"/>
        </w:rPr>
      </w:pPr>
    </w:p>
    <w:p>
      <w:pPr>
        <w:pStyle w:val="5"/>
        <w:keepNext w:val="0"/>
        <w:keepLines w:val="0"/>
        <w:widowControl/>
        <w:suppressLineNumbers w:val="0"/>
        <w:spacing w:before="0" w:beforeAutospacing="0" w:after="0" w:afterAutospacing="0" w:line="315" w:lineRule="atLeast"/>
        <w:ind w:left="0" w:right="0"/>
        <w:rPr>
          <w:sz w:val="31"/>
          <w:szCs w:val="31"/>
        </w:rPr>
      </w:pPr>
      <w:r>
        <w:rPr>
          <w:rFonts w:hint="eastAsia" w:ascii="方正黑体_GBK" w:hAnsi="方正黑体_GBK" w:eastAsia="方正黑体_GBK" w:cs="方正黑体_GBK"/>
          <w:sz w:val="31"/>
          <w:szCs w:val="31"/>
        </w:rPr>
        <w:t>附件8</w:t>
      </w:r>
    </w:p>
    <w:p>
      <w:pPr>
        <w:pStyle w:val="5"/>
        <w:keepNext w:val="0"/>
        <w:keepLines w:val="0"/>
        <w:widowControl/>
        <w:suppressLineNumbers w:val="0"/>
        <w:spacing w:before="0" w:beforeAutospacing="0" w:after="0" w:afterAutospacing="0" w:line="315" w:lineRule="atLeast"/>
        <w:ind w:left="0" w:right="0"/>
        <w:jc w:val="center"/>
        <w:rPr>
          <w:sz w:val="31"/>
          <w:szCs w:val="31"/>
        </w:rPr>
      </w:pPr>
      <w:r>
        <w:rPr>
          <w:rFonts w:hint="eastAsia" w:ascii="方正小标宋_GBK" w:hAnsi="方正小标宋_GBK" w:eastAsia="方正小标宋_GBK" w:cs="方正小标宋_GBK"/>
          <w:sz w:val="36"/>
          <w:szCs w:val="36"/>
        </w:rPr>
        <w:t>农村危房改造竣工验收表</w:t>
      </w:r>
    </w:p>
    <w:tbl>
      <w:tblPr>
        <w:tblW w:w="945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2047"/>
        <w:gridCol w:w="1552"/>
        <w:gridCol w:w="716"/>
        <w:gridCol w:w="1433"/>
        <w:gridCol w:w="546"/>
        <w:gridCol w:w="1603"/>
        <w:gridCol w:w="155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11" w:hRule="atLeast"/>
        </w:trPr>
        <w:tc>
          <w:tcPr>
            <w:tcW w:w="1800"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18"/>
                <w:szCs w:val="18"/>
                <w:bdr w:val="none" w:color="auto" w:sz="0" w:space="0"/>
              </w:rPr>
              <w:t>户主姓名</w:t>
            </w:r>
          </w:p>
        </w:tc>
        <w:tc>
          <w:tcPr>
            <w:tcW w:w="136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p>
        </w:tc>
        <w:tc>
          <w:tcPr>
            <w:tcW w:w="1365" w:type="dxa"/>
            <w:gridSpan w:val="2"/>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18"/>
                <w:szCs w:val="18"/>
                <w:bdr w:val="none" w:color="auto" w:sz="0" w:space="0"/>
              </w:rPr>
              <w:t>身份证号</w:t>
            </w:r>
          </w:p>
        </w:tc>
        <w:tc>
          <w:tcPr>
            <w:tcW w:w="3255" w:type="dxa"/>
            <w:gridSpan w:val="3"/>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5" w:hRule="atLeast"/>
        </w:trPr>
        <w:tc>
          <w:tcPr>
            <w:tcW w:w="1800"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18"/>
                <w:szCs w:val="18"/>
                <w:bdr w:val="none" w:color="auto" w:sz="0" w:space="0"/>
              </w:rPr>
              <w:t>农村低收入群体类型</w:t>
            </w:r>
          </w:p>
        </w:tc>
        <w:tc>
          <w:tcPr>
            <w:tcW w:w="136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365" w:type="dxa"/>
            <w:gridSpan w:val="2"/>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18"/>
                <w:szCs w:val="18"/>
                <w:bdr w:val="none" w:color="auto" w:sz="0" w:space="0"/>
              </w:rPr>
              <w:t>原住房安全等级</w:t>
            </w:r>
          </w:p>
        </w:tc>
        <w:tc>
          <w:tcPr>
            <w:tcW w:w="480"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30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18"/>
                <w:szCs w:val="18"/>
                <w:bdr w:val="none" w:color="auto" w:sz="0" w:space="0"/>
              </w:rPr>
              <w:t>是否为无房户</w:t>
            </w:r>
          </w:p>
        </w:tc>
        <w:tc>
          <w:tcPr>
            <w:tcW w:w="10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sz w:val="31"/>
                <w:szCs w:val="31"/>
                <w:bdr w:val="none" w:color="auto" w:sz="0" w:space="0"/>
              </w:rPr>
              <w:t>□</w:t>
            </w: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151" w:hRule="atLeast"/>
        </w:trPr>
        <w:tc>
          <w:tcPr>
            <w:tcW w:w="1800"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18"/>
                <w:szCs w:val="18"/>
                <w:bdr w:val="none" w:color="auto" w:sz="0" w:space="0"/>
              </w:rPr>
              <w:t>改造方式</w:t>
            </w:r>
          </w:p>
        </w:tc>
        <w:tc>
          <w:tcPr>
            <w:tcW w:w="136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p>
        </w:tc>
        <w:tc>
          <w:tcPr>
            <w:tcW w:w="1365" w:type="dxa"/>
            <w:gridSpan w:val="2"/>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18"/>
                <w:szCs w:val="18"/>
                <w:bdr w:val="none" w:color="auto" w:sz="0" w:space="0"/>
              </w:rPr>
              <w:t>开工时间</w:t>
            </w:r>
          </w:p>
        </w:tc>
        <w:tc>
          <w:tcPr>
            <w:tcW w:w="480"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305"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18"/>
                <w:szCs w:val="18"/>
                <w:bdr w:val="none" w:color="auto" w:sz="0" w:space="0"/>
              </w:rPr>
              <w:t>竣工时间</w:t>
            </w:r>
          </w:p>
        </w:tc>
        <w:tc>
          <w:tcPr>
            <w:tcW w:w="10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1800" w:type="dxa"/>
            <w:vMerge w:val="restart"/>
            <w:tcBorders>
              <w:top w:val="single" w:color="000000" w:sz="6" w:space="0"/>
              <w:left w:val="single" w:color="000000" w:sz="6" w:space="0"/>
              <w:bottom w:val="nil"/>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rFonts w:hint="eastAsia" w:ascii="方正仿宋_GBK" w:hAnsi="方正仿宋_GBK" w:eastAsia="方正仿宋_GBK" w:cs="方正仿宋_GBK"/>
                <w:sz w:val="18"/>
                <w:szCs w:val="18"/>
                <w:bdr w:val="none" w:color="auto" w:sz="0" w:space="0"/>
              </w:rPr>
              <w:t>修缮加固验收情况</w:t>
            </w:r>
          </w:p>
        </w:tc>
        <w:tc>
          <w:tcPr>
            <w:tcW w:w="5145" w:type="dxa"/>
            <w:gridSpan w:val="5"/>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rFonts w:hint="eastAsia" w:ascii="方正仿宋_GBK" w:hAnsi="方正仿宋_GBK" w:eastAsia="方正仿宋_GBK" w:cs="方正仿宋_GBK"/>
                <w:sz w:val="18"/>
                <w:szCs w:val="18"/>
                <w:bdr w:val="none" w:color="auto" w:sz="0" w:space="0"/>
              </w:rPr>
              <w:t>1、危险点构件全部更换或维修</w:t>
            </w:r>
          </w:p>
        </w:tc>
        <w:tc>
          <w:tcPr>
            <w:tcW w:w="10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sz w:val="31"/>
                <w:szCs w:val="31"/>
                <w:bdr w:val="none" w:color="auto" w:sz="0" w:space="0"/>
              </w:rPr>
              <w:t>□</w:t>
            </w: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c>
          <w:tcPr>
            <w:tcW w:w="1800" w:type="dxa"/>
            <w:vMerge w:val="continue"/>
            <w:tcBorders>
              <w:top w:val="single" w:color="000000" w:sz="6" w:space="0"/>
              <w:left w:val="single" w:color="000000" w:sz="6" w:space="0"/>
              <w:bottom w:val="nil"/>
              <w:right w:val="nil"/>
            </w:tcBorders>
            <w:shd w:val="clear"/>
            <w:tcMar>
              <w:top w:w="0" w:type="dxa"/>
              <w:left w:w="115"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sz w:val="24"/>
                <w:szCs w:val="24"/>
              </w:rPr>
            </w:pPr>
          </w:p>
        </w:tc>
        <w:tc>
          <w:tcPr>
            <w:tcW w:w="5145" w:type="dxa"/>
            <w:gridSpan w:val="5"/>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rFonts w:hint="eastAsia" w:ascii="方正仿宋_GBK" w:hAnsi="方正仿宋_GBK" w:eastAsia="方正仿宋_GBK" w:cs="方正仿宋_GBK"/>
                <w:sz w:val="18"/>
                <w:szCs w:val="18"/>
                <w:bdr w:val="none" w:color="auto" w:sz="0" w:space="0"/>
              </w:rPr>
              <w:t>2、房屋安全隐患全部排除，达到住房安全要求</w:t>
            </w:r>
          </w:p>
        </w:tc>
        <w:tc>
          <w:tcPr>
            <w:tcW w:w="10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sz w:val="31"/>
                <w:szCs w:val="31"/>
                <w:bdr w:val="none" w:color="auto" w:sz="0" w:space="0"/>
              </w:rPr>
              <w:t>□</w:t>
            </w: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1800" w:type="dxa"/>
            <w:vMerge w:val="restart"/>
            <w:tcBorders>
              <w:top w:val="single" w:color="000000" w:sz="6" w:space="0"/>
              <w:left w:val="single" w:color="000000" w:sz="6" w:space="0"/>
              <w:bottom w:val="nil"/>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rFonts w:hint="eastAsia" w:ascii="方正仿宋_GBK" w:hAnsi="方正仿宋_GBK" w:eastAsia="方正仿宋_GBK" w:cs="方正仿宋_GBK"/>
                <w:sz w:val="18"/>
                <w:szCs w:val="18"/>
                <w:bdr w:val="none" w:color="auto" w:sz="0" w:space="0"/>
              </w:rPr>
              <w:t>新建房屋验收情况</w:t>
            </w:r>
          </w:p>
        </w:tc>
        <w:tc>
          <w:tcPr>
            <w:tcW w:w="5145" w:type="dxa"/>
            <w:gridSpan w:val="5"/>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rFonts w:hint="eastAsia" w:ascii="方正仿宋_GBK" w:hAnsi="方正仿宋_GBK" w:eastAsia="方正仿宋_GBK" w:cs="方正仿宋_GBK"/>
                <w:sz w:val="18"/>
                <w:szCs w:val="18"/>
                <w:bdr w:val="none" w:color="auto" w:sz="0" w:space="0"/>
              </w:rPr>
              <w:t>1、选址安全</w:t>
            </w:r>
          </w:p>
        </w:tc>
        <w:tc>
          <w:tcPr>
            <w:tcW w:w="10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sz w:val="31"/>
                <w:szCs w:val="31"/>
                <w:bdr w:val="none" w:color="auto" w:sz="0" w:space="0"/>
              </w:rPr>
              <w:t>□</w:t>
            </w: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1800" w:type="dxa"/>
            <w:vMerge w:val="continue"/>
            <w:tcBorders>
              <w:top w:val="single" w:color="000000" w:sz="6" w:space="0"/>
              <w:left w:val="single" w:color="000000" w:sz="6" w:space="0"/>
              <w:bottom w:val="nil"/>
              <w:right w:val="nil"/>
            </w:tcBorders>
            <w:shd w:val="clear"/>
            <w:tcMar>
              <w:top w:w="0" w:type="dxa"/>
              <w:left w:w="115"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sz w:val="24"/>
                <w:szCs w:val="24"/>
              </w:rPr>
            </w:pPr>
          </w:p>
        </w:tc>
        <w:tc>
          <w:tcPr>
            <w:tcW w:w="5145" w:type="dxa"/>
            <w:gridSpan w:val="5"/>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rFonts w:hint="eastAsia" w:ascii="方正仿宋_GBK" w:hAnsi="方正仿宋_GBK" w:eastAsia="方正仿宋_GBK" w:cs="方正仿宋_GBK"/>
                <w:sz w:val="18"/>
                <w:szCs w:val="18"/>
                <w:bdr w:val="none" w:color="auto" w:sz="0" w:space="0"/>
              </w:rPr>
              <w:t>2、基础牢靠，结构稳定，强度满足要求</w:t>
            </w:r>
          </w:p>
        </w:tc>
        <w:tc>
          <w:tcPr>
            <w:tcW w:w="10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sz w:val="31"/>
                <w:szCs w:val="31"/>
                <w:bdr w:val="none" w:color="auto" w:sz="0" w:space="0"/>
              </w:rPr>
              <w:t>□</w:t>
            </w: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1800" w:type="dxa"/>
            <w:vMerge w:val="continue"/>
            <w:tcBorders>
              <w:top w:val="single" w:color="000000" w:sz="6" w:space="0"/>
              <w:left w:val="single" w:color="000000" w:sz="6" w:space="0"/>
              <w:bottom w:val="nil"/>
              <w:right w:val="nil"/>
            </w:tcBorders>
            <w:shd w:val="clear"/>
            <w:tcMar>
              <w:top w:w="0" w:type="dxa"/>
              <w:left w:w="115"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sz w:val="24"/>
                <w:szCs w:val="24"/>
              </w:rPr>
            </w:pPr>
          </w:p>
        </w:tc>
        <w:tc>
          <w:tcPr>
            <w:tcW w:w="5145" w:type="dxa"/>
            <w:gridSpan w:val="5"/>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rFonts w:hint="eastAsia" w:ascii="方正仿宋_GBK" w:hAnsi="方正仿宋_GBK" w:eastAsia="方正仿宋_GBK" w:cs="方正仿宋_GBK"/>
                <w:sz w:val="18"/>
                <w:szCs w:val="18"/>
                <w:bdr w:val="none" w:color="auto" w:sz="0" w:space="0"/>
              </w:rPr>
              <w:t>3、抗震构造措施齐全、符合规定</w:t>
            </w:r>
          </w:p>
        </w:tc>
        <w:tc>
          <w:tcPr>
            <w:tcW w:w="10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sz w:val="31"/>
                <w:szCs w:val="31"/>
                <w:bdr w:val="none" w:color="auto" w:sz="0" w:space="0"/>
              </w:rPr>
              <w:t>□</w:t>
            </w: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c>
          <w:tcPr>
            <w:tcW w:w="1800" w:type="dxa"/>
            <w:vMerge w:val="continue"/>
            <w:tcBorders>
              <w:top w:val="single" w:color="000000" w:sz="6" w:space="0"/>
              <w:left w:val="single" w:color="000000" w:sz="6" w:space="0"/>
              <w:bottom w:val="nil"/>
              <w:right w:val="nil"/>
            </w:tcBorders>
            <w:shd w:val="clear"/>
            <w:tcMar>
              <w:top w:w="0" w:type="dxa"/>
              <w:left w:w="115"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sz w:val="24"/>
                <w:szCs w:val="24"/>
              </w:rPr>
            </w:pPr>
          </w:p>
        </w:tc>
        <w:tc>
          <w:tcPr>
            <w:tcW w:w="5145" w:type="dxa"/>
            <w:gridSpan w:val="5"/>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rFonts w:hint="eastAsia" w:ascii="方正仿宋_GBK" w:hAnsi="方正仿宋_GBK" w:eastAsia="方正仿宋_GBK" w:cs="方正仿宋_GBK"/>
                <w:sz w:val="18"/>
                <w:szCs w:val="18"/>
                <w:bdr w:val="none" w:color="auto" w:sz="0" w:space="0"/>
              </w:rPr>
              <w:t>4、围护结构和非结构构件与主体结构连接牢固</w:t>
            </w:r>
          </w:p>
        </w:tc>
        <w:tc>
          <w:tcPr>
            <w:tcW w:w="10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sz w:val="31"/>
                <w:szCs w:val="31"/>
                <w:bdr w:val="none" w:color="auto" w:sz="0" w:space="0"/>
              </w:rPr>
              <w:t>□</w:t>
            </w: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1800" w:type="dxa"/>
            <w:vMerge w:val="continue"/>
            <w:tcBorders>
              <w:top w:val="single" w:color="000000" w:sz="6" w:space="0"/>
              <w:left w:val="single" w:color="000000" w:sz="6" w:space="0"/>
              <w:bottom w:val="nil"/>
              <w:right w:val="nil"/>
            </w:tcBorders>
            <w:shd w:val="clear"/>
            <w:tcMar>
              <w:top w:w="0" w:type="dxa"/>
              <w:left w:w="115"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sz w:val="24"/>
                <w:szCs w:val="24"/>
              </w:rPr>
            </w:pPr>
          </w:p>
        </w:tc>
        <w:tc>
          <w:tcPr>
            <w:tcW w:w="5145" w:type="dxa"/>
            <w:gridSpan w:val="5"/>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rFonts w:hint="eastAsia" w:ascii="方正仿宋_GBK" w:hAnsi="方正仿宋_GBK" w:eastAsia="方正仿宋_GBK" w:cs="方正仿宋_GBK"/>
                <w:sz w:val="18"/>
                <w:szCs w:val="18"/>
                <w:bdr w:val="none" w:color="auto" w:sz="0" w:space="0"/>
              </w:rPr>
              <w:t>5、建筑材料质量合格</w:t>
            </w:r>
          </w:p>
        </w:tc>
        <w:tc>
          <w:tcPr>
            <w:tcW w:w="10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sz w:val="31"/>
                <w:szCs w:val="31"/>
                <w:bdr w:val="none" w:color="auto" w:sz="0" w:space="0"/>
              </w:rPr>
              <w:t>□</w:t>
            </w: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c>
          <w:tcPr>
            <w:tcW w:w="1800" w:type="dxa"/>
            <w:vMerge w:val="continue"/>
            <w:tcBorders>
              <w:top w:val="single" w:color="000000" w:sz="6" w:space="0"/>
              <w:left w:val="single" w:color="000000" w:sz="6" w:space="0"/>
              <w:bottom w:val="nil"/>
              <w:right w:val="nil"/>
            </w:tcBorders>
            <w:shd w:val="clear"/>
            <w:tcMar>
              <w:top w:w="0" w:type="dxa"/>
              <w:left w:w="115"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sz w:val="24"/>
                <w:szCs w:val="24"/>
              </w:rPr>
            </w:pPr>
          </w:p>
        </w:tc>
        <w:tc>
          <w:tcPr>
            <w:tcW w:w="5145" w:type="dxa"/>
            <w:gridSpan w:val="5"/>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rFonts w:hint="eastAsia" w:ascii="方正仿宋_GBK" w:hAnsi="方正仿宋_GBK" w:eastAsia="方正仿宋_GBK" w:cs="方正仿宋_GBK"/>
                <w:sz w:val="18"/>
                <w:szCs w:val="18"/>
                <w:bdr w:val="none" w:color="auto" w:sz="0" w:space="0"/>
              </w:rPr>
              <w:t>6、具备卫生厕所，做到人畜分离</w:t>
            </w:r>
          </w:p>
        </w:tc>
        <w:tc>
          <w:tcPr>
            <w:tcW w:w="10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sz w:val="31"/>
                <w:szCs w:val="31"/>
                <w:bdr w:val="none" w:color="auto" w:sz="0" w:space="0"/>
              </w:rPr>
              <w:t>□</w:t>
            </w: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1800" w:type="dxa"/>
            <w:vMerge w:val="continue"/>
            <w:tcBorders>
              <w:top w:val="single" w:color="000000" w:sz="6" w:space="0"/>
              <w:left w:val="single" w:color="000000" w:sz="6" w:space="0"/>
              <w:bottom w:val="nil"/>
              <w:right w:val="nil"/>
            </w:tcBorders>
            <w:shd w:val="clear"/>
            <w:tcMar>
              <w:top w:w="0" w:type="dxa"/>
              <w:left w:w="115"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sz w:val="24"/>
                <w:szCs w:val="24"/>
              </w:rPr>
            </w:pPr>
          </w:p>
        </w:tc>
        <w:tc>
          <w:tcPr>
            <w:tcW w:w="5145" w:type="dxa"/>
            <w:gridSpan w:val="5"/>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rFonts w:hint="eastAsia" w:ascii="方正仿宋_GBK" w:hAnsi="方正仿宋_GBK" w:eastAsia="方正仿宋_GBK" w:cs="方正仿宋_GBK"/>
                <w:sz w:val="18"/>
                <w:szCs w:val="18"/>
                <w:bdr w:val="none" w:color="auto" w:sz="0" w:space="0"/>
              </w:rPr>
              <w:t>7、建筑面积满足政策要求</w:t>
            </w:r>
          </w:p>
        </w:tc>
        <w:tc>
          <w:tcPr>
            <w:tcW w:w="10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sz w:val="31"/>
                <w:szCs w:val="31"/>
                <w:bdr w:val="none" w:color="auto" w:sz="0" w:space="0"/>
              </w:rPr>
              <w:t>□</w:t>
            </w: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c>
          <w:tcPr>
            <w:tcW w:w="1800" w:type="dxa"/>
            <w:vMerge w:val="continue"/>
            <w:tcBorders>
              <w:top w:val="single" w:color="000000" w:sz="6" w:space="0"/>
              <w:left w:val="single" w:color="000000" w:sz="6" w:space="0"/>
              <w:bottom w:val="nil"/>
              <w:right w:val="nil"/>
            </w:tcBorders>
            <w:shd w:val="clear"/>
            <w:tcMar>
              <w:top w:w="0" w:type="dxa"/>
              <w:left w:w="115"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sz w:val="24"/>
                <w:szCs w:val="24"/>
              </w:rPr>
            </w:pPr>
          </w:p>
        </w:tc>
        <w:tc>
          <w:tcPr>
            <w:tcW w:w="5145" w:type="dxa"/>
            <w:gridSpan w:val="5"/>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rFonts w:hint="eastAsia" w:ascii="方正仿宋_GBK" w:hAnsi="方正仿宋_GBK" w:eastAsia="方正仿宋_GBK" w:cs="方正仿宋_GBK"/>
                <w:sz w:val="18"/>
                <w:szCs w:val="18"/>
                <w:bdr w:val="none" w:color="auto" w:sz="0" w:space="0"/>
              </w:rPr>
              <w:t>8、房屋达到住房安全要求</w:t>
            </w:r>
          </w:p>
        </w:tc>
        <w:tc>
          <w:tcPr>
            <w:tcW w:w="105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sz w:val="31"/>
                <w:szCs w:val="31"/>
                <w:bdr w:val="none" w:color="auto" w:sz="0" w:space="0"/>
              </w:rPr>
              <w:t>□</w:t>
            </w: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1800" w:type="dxa"/>
            <w:vMerge w:val="restart"/>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rFonts w:hint="eastAsia" w:ascii="方正仿宋_GBK" w:hAnsi="方正仿宋_GBK" w:eastAsia="方正仿宋_GBK" w:cs="方正仿宋_GBK"/>
                <w:sz w:val="18"/>
                <w:szCs w:val="18"/>
                <w:bdr w:val="none" w:color="auto" w:sz="0" w:space="0"/>
              </w:rPr>
              <w:t>户主意见</w:t>
            </w:r>
          </w:p>
        </w:tc>
        <w:tc>
          <w:tcPr>
            <w:tcW w:w="1995" w:type="dxa"/>
            <w:gridSpan w:val="2"/>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rFonts w:hint="eastAsia" w:ascii="方正仿宋_GBK" w:hAnsi="方正仿宋_GBK" w:eastAsia="方正仿宋_GBK" w:cs="方正仿宋_GBK"/>
                <w:sz w:val="18"/>
                <w:szCs w:val="18"/>
                <w:bdr w:val="none" w:color="auto" w:sz="0" w:space="0"/>
              </w:rPr>
              <w:t>修缮加固C级或D级危房</w:t>
            </w:r>
          </w:p>
        </w:tc>
        <w:tc>
          <w:tcPr>
            <w:tcW w:w="1050"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sz w:val="31"/>
                <w:szCs w:val="31"/>
                <w:bdr w:val="none" w:color="auto" w:sz="0" w:space="0"/>
              </w:rPr>
              <w:t>□</w:t>
            </w:r>
            <w:r>
              <w:rPr>
                <w:rFonts w:hint="eastAsia" w:ascii="方正仿宋_GBK" w:hAnsi="方正仿宋_GBK" w:eastAsia="方正仿宋_GBK" w:cs="方正仿宋_GBK"/>
                <w:sz w:val="18"/>
                <w:szCs w:val="18"/>
                <w:bdr w:val="none" w:color="auto" w:sz="0" w:space="0"/>
              </w:rPr>
              <w:t>是 □否</w:t>
            </w:r>
          </w:p>
        </w:tc>
        <w:tc>
          <w:tcPr>
            <w:tcW w:w="2940" w:type="dxa"/>
            <w:gridSpan w:val="3"/>
            <w:vMerge w:val="restart"/>
            <w:tcBorders>
              <w:top w:val="nil"/>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rFonts w:hint="eastAsia" w:ascii="方正仿宋_GBK" w:hAnsi="方正仿宋_GBK" w:eastAsia="方正仿宋_GBK" w:cs="方正仿宋_GBK"/>
                <w:color w:val="000000"/>
                <w:sz w:val="18"/>
                <w:szCs w:val="18"/>
                <w:bdr w:val="none" w:color="auto" w:sz="0" w:space="0"/>
              </w:rPr>
              <w:t>户主（签字）：</w:t>
            </w:r>
            <w:r>
              <w:rPr>
                <w:rFonts w:hint="eastAsia" w:ascii="方正仿宋_GBK" w:hAnsi="方正仿宋_GBK" w:eastAsia="方正仿宋_GBK" w:cs="方正仿宋_GBK"/>
                <w:sz w:val="18"/>
                <w:szCs w:val="18"/>
                <w:bdr w:val="none" w:color="auto" w:sz="0" w:space="0"/>
              </w:rPr>
              <w:br w:type="textWrapping"/>
            </w:r>
            <w:r>
              <w:rPr>
                <w:rFonts w:hint="eastAsia" w:ascii="方正仿宋_GBK" w:hAnsi="方正仿宋_GBK" w:eastAsia="方正仿宋_GBK" w:cs="方正仿宋_GBK"/>
                <w:sz w:val="18"/>
                <w:szCs w:val="18"/>
                <w:bdr w:val="none" w:color="auto" w:sz="0" w:space="0"/>
              </w:rPr>
              <w:br w:type="textWrapping"/>
            </w:r>
            <w:r>
              <w:rPr>
                <w:rFonts w:hint="eastAsia" w:ascii="方正仿宋_GBK" w:hAnsi="方正仿宋_GBK" w:eastAsia="方正仿宋_GBK" w:cs="方正仿宋_GBK"/>
                <w:sz w:val="18"/>
                <w:szCs w:val="18"/>
                <w:bdr w:val="none" w:color="auto" w:sz="0" w:space="0"/>
              </w:rPr>
              <w:t>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800" w:type="dxa"/>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sz w:val="24"/>
                <w:szCs w:val="24"/>
              </w:rPr>
            </w:pPr>
          </w:p>
        </w:tc>
        <w:tc>
          <w:tcPr>
            <w:tcW w:w="1995" w:type="dxa"/>
            <w:gridSpan w:val="2"/>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rFonts w:hint="eastAsia" w:ascii="方正仿宋_GBK" w:hAnsi="方正仿宋_GBK" w:eastAsia="方正仿宋_GBK" w:cs="方正仿宋_GBK"/>
                <w:sz w:val="18"/>
                <w:szCs w:val="18"/>
                <w:bdr w:val="none" w:color="auto" w:sz="0" w:space="0"/>
              </w:rPr>
              <w:t>对D级危房拆除重建</w:t>
            </w:r>
          </w:p>
        </w:tc>
        <w:tc>
          <w:tcPr>
            <w:tcW w:w="1050"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sz w:val="31"/>
                <w:szCs w:val="31"/>
                <w:bdr w:val="none" w:color="auto" w:sz="0" w:space="0"/>
              </w:rPr>
              <w:t>□</w:t>
            </w:r>
            <w:r>
              <w:rPr>
                <w:rFonts w:hint="eastAsia" w:ascii="方正仿宋_GBK" w:hAnsi="方正仿宋_GBK" w:eastAsia="方正仿宋_GBK" w:cs="方正仿宋_GBK"/>
                <w:sz w:val="18"/>
                <w:szCs w:val="18"/>
                <w:bdr w:val="none" w:color="auto" w:sz="0" w:space="0"/>
              </w:rPr>
              <w:t>是 □否</w:t>
            </w:r>
          </w:p>
        </w:tc>
        <w:tc>
          <w:tcPr>
            <w:tcW w:w="2940" w:type="dxa"/>
            <w:gridSpan w:val="3"/>
            <w:vMerge w:val="continue"/>
            <w:tcBorders>
              <w:top w:val="nil"/>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1800" w:type="dxa"/>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sz w:val="24"/>
                <w:szCs w:val="24"/>
              </w:rPr>
            </w:pPr>
          </w:p>
        </w:tc>
        <w:tc>
          <w:tcPr>
            <w:tcW w:w="1995" w:type="dxa"/>
            <w:gridSpan w:val="2"/>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rFonts w:hint="eastAsia" w:ascii="方正仿宋_GBK" w:hAnsi="方正仿宋_GBK" w:eastAsia="方正仿宋_GBK" w:cs="方正仿宋_GBK"/>
                <w:sz w:val="18"/>
                <w:szCs w:val="18"/>
                <w:bdr w:val="none" w:color="auto" w:sz="0" w:space="0"/>
              </w:rPr>
              <w:t>无房户新建</w:t>
            </w:r>
          </w:p>
        </w:tc>
        <w:tc>
          <w:tcPr>
            <w:tcW w:w="1050" w:type="dxa"/>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sz w:val="31"/>
                <w:szCs w:val="31"/>
                <w:bdr w:val="none" w:color="auto" w:sz="0" w:space="0"/>
              </w:rPr>
              <w:t>□</w:t>
            </w:r>
            <w:r>
              <w:rPr>
                <w:rFonts w:hint="eastAsia" w:ascii="方正仿宋_GBK" w:hAnsi="方正仿宋_GBK" w:eastAsia="方正仿宋_GBK" w:cs="方正仿宋_GBK"/>
                <w:sz w:val="18"/>
                <w:szCs w:val="18"/>
                <w:bdr w:val="none" w:color="auto" w:sz="0" w:space="0"/>
              </w:rPr>
              <w:t>是 □否</w:t>
            </w:r>
          </w:p>
        </w:tc>
        <w:tc>
          <w:tcPr>
            <w:tcW w:w="2940" w:type="dxa"/>
            <w:gridSpan w:val="3"/>
            <w:vMerge w:val="continue"/>
            <w:tcBorders>
              <w:top w:val="nil"/>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1800" w:type="dxa"/>
            <w:vMerge w:val="restart"/>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rFonts w:hint="eastAsia" w:ascii="方正仿宋_GBK" w:hAnsi="方正仿宋_GBK" w:eastAsia="方正仿宋_GBK" w:cs="方正仿宋_GBK"/>
                <w:sz w:val="18"/>
                <w:szCs w:val="18"/>
                <w:bdr w:val="none" w:color="auto" w:sz="0" w:space="0"/>
              </w:rPr>
              <w:t>村（社区）意见</w:t>
            </w:r>
          </w:p>
        </w:tc>
        <w:tc>
          <w:tcPr>
            <w:tcW w:w="3255" w:type="dxa"/>
            <w:gridSpan w:val="3"/>
            <w:vMerge w:val="restart"/>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rFonts w:hint="eastAsia" w:ascii="方正仿宋_GBK" w:hAnsi="方正仿宋_GBK" w:eastAsia="方正仿宋_GBK" w:cs="方正仿宋_GBK"/>
                <w:sz w:val="18"/>
                <w:szCs w:val="18"/>
                <w:bdr w:val="none" w:color="auto" w:sz="0" w:space="0"/>
              </w:rPr>
              <w:t>验收人员（签字）：</w:t>
            </w:r>
          </w:p>
        </w:tc>
        <w:tc>
          <w:tcPr>
            <w:tcW w:w="2940" w:type="dxa"/>
            <w:gridSpan w:val="3"/>
            <w:tcBorders>
              <w:top w:val="single" w:color="000000" w:sz="6" w:space="0"/>
              <w:left w:val="single" w:color="000000" w:sz="6" w:space="0"/>
              <w:bottom w:val="nil"/>
              <w:right w:val="single" w:color="000000" w:sz="6" w:space="0"/>
            </w:tcBorders>
            <w:shd w:val="clear"/>
            <w:tcMar>
              <w:top w:w="0" w:type="dxa"/>
              <w:left w:w="115" w:type="dxa"/>
              <w:bottom w:w="0" w:type="dxa"/>
              <w:right w:w="1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1800" w:type="dxa"/>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sz w:val="24"/>
                <w:szCs w:val="24"/>
              </w:rPr>
            </w:pPr>
          </w:p>
        </w:tc>
        <w:tc>
          <w:tcPr>
            <w:tcW w:w="3255" w:type="dxa"/>
            <w:gridSpan w:val="3"/>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top"/>
          </w:tcPr>
          <w:p>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sz w:val="24"/>
                <w:szCs w:val="24"/>
              </w:rPr>
            </w:pPr>
          </w:p>
        </w:tc>
        <w:tc>
          <w:tcPr>
            <w:tcW w:w="2940" w:type="dxa"/>
            <w:gridSpan w:val="3"/>
            <w:tcBorders>
              <w:top w:val="nil"/>
              <w:left w:val="single" w:color="000000" w:sz="6" w:space="0"/>
              <w:bottom w:val="nil"/>
              <w:right w:val="single" w:color="000000" w:sz="6" w:space="0"/>
            </w:tcBorders>
            <w:shd w:val="clear"/>
            <w:tcMar>
              <w:top w:w="0" w:type="dxa"/>
              <w:left w:w="115" w:type="dxa"/>
              <w:bottom w:w="0" w:type="dxa"/>
              <w:right w:w="1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31"/>
                <w:szCs w:val="31"/>
              </w:rPr>
            </w:pPr>
            <w:r>
              <w:rPr>
                <w:rFonts w:hint="eastAsia" w:ascii="方正仿宋_GBK" w:hAnsi="方正仿宋_GBK" w:eastAsia="方正仿宋_GBK" w:cs="方正仿宋_GBK"/>
                <w:sz w:val="18"/>
                <w:szCs w:val="18"/>
                <w:bdr w:val="none" w:color="auto" w:sz="0" w:space="0"/>
              </w:rPr>
              <w:t>村委会（社区居委会）（盖章）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1800" w:type="dxa"/>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sz w:val="24"/>
                <w:szCs w:val="24"/>
              </w:rPr>
            </w:pPr>
          </w:p>
        </w:tc>
        <w:tc>
          <w:tcPr>
            <w:tcW w:w="3255" w:type="dxa"/>
            <w:gridSpan w:val="3"/>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top"/>
          </w:tcPr>
          <w:p>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sz w:val="24"/>
                <w:szCs w:val="24"/>
              </w:rPr>
            </w:pPr>
          </w:p>
        </w:tc>
        <w:tc>
          <w:tcPr>
            <w:tcW w:w="2940" w:type="dxa"/>
            <w:gridSpan w:val="3"/>
            <w:tcBorders>
              <w:top w:val="nil"/>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31"/>
                <w:szCs w:val="31"/>
              </w:rPr>
            </w:pPr>
            <w:r>
              <w:rPr>
                <w:rFonts w:hint="eastAsia" w:ascii="方正仿宋_GBK" w:hAnsi="方正仿宋_GBK" w:eastAsia="方正仿宋_GBK" w:cs="方正仿宋_GBK"/>
                <w:sz w:val="18"/>
                <w:szCs w:val="18"/>
                <w:bdr w:val="none" w:color="auto" w:sz="0" w:space="0"/>
              </w:rPr>
              <w:t>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800" w:type="dxa"/>
            <w:vMerge w:val="restart"/>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rFonts w:hint="eastAsia" w:ascii="方正仿宋_GBK" w:hAnsi="方正仿宋_GBK" w:eastAsia="方正仿宋_GBK" w:cs="方正仿宋_GBK"/>
                <w:sz w:val="18"/>
                <w:szCs w:val="18"/>
                <w:bdr w:val="none" w:color="auto" w:sz="0" w:space="0"/>
              </w:rPr>
              <w:t>乡镇（街道）意见</w:t>
            </w:r>
          </w:p>
        </w:tc>
        <w:tc>
          <w:tcPr>
            <w:tcW w:w="3255" w:type="dxa"/>
            <w:gridSpan w:val="3"/>
            <w:vMerge w:val="restart"/>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rFonts w:hint="eastAsia" w:ascii="方正仿宋_GBK" w:hAnsi="方正仿宋_GBK" w:eastAsia="方正仿宋_GBK" w:cs="方正仿宋_GBK"/>
                <w:sz w:val="18"/>
                <w:szCs w:val="18"/>
                <w:bdr w:val="none" w:color="auto" w:sz="0" w:space="0"/>
              </w:rPr>
              <w:t>验收人员（签字）：</w:t>
            </w:r>
          </w:p>
        </w:tc>
        <w:tc>
          <w:tcPr>
            <w:tcW w:w="2940" w:type="dxa"/>
            <w:gridSpan w:val="3"/>
            <w:tcBorders>
              <w:top w:val="single" w:color="000000" w:sz="6" w:space="0"/>
              <w:left w:val="single" w:color="000000" w:sz="6" w:space="0"/>
              <w:bottom w:val="nil"/>
              <w:right w:val="single" w:color="000000" w:sz="6" w:space="0"/>
            </w:tcBorders>
            <w:shd w:val="clear"/>
            <w:tcMar>
              <w:top w:w="0" w:type="dxa"/>
              <w:left w:w="115" w:type="dxa"/>
              <w:bottom w:w="0" w:type="dxa"/>
              <w:right w:w="1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1800" w:type="dxa"/>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sz w:val="24"/>
                <w:szCs w:val="24"/>
              </w:rPr>
            </w:pPr>
          </w:p>
        </w:tc>
        <w:tc>
          <w:tcPr>
            <w:tcW w:w="3255" w:type="dxa"/>
            <w:gridSpan w:val="3"/>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top"/>
          </w:tcPr>
          <w:p>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sz w:val="24"/>
                <w:szCs w:val="24"/>
              </w:rPr>
            </w:pPr>
          </w:p>
        </w:tc>
        <w:tc>
          <w:tcPr>
            <w:tcW w:w="2940" w:type="dxa"/>
            <w:gridSpan w:val="3"/>
            <w:tcBorders>
              <w:top w:val="nil"/>
              <w:left w:val="single" w:color="000000" w:sz="6" w:space="0"/>
              <w:bottom w:val="nil"/>
              <w:right w:val="single" w:color="000000" w:sz="6" w:space="0"/>
            </w:tcBorders>
            <w:shd w:val="clear"/>
            <w:tcMar>
              <w:top w:w="0" w:type="dxa"/>
              <w:left w:w="115" w:type="dxa"/>
              <w:bottom w:w="0" w:type="dxa"/>
              <w:right w:w="1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31"/>
                <w:szCs w:val="31"/>
              </w:rPr>
            </w:pPr>
            <w:r>
              <w:rPr>
                <w:rFonts w:hint="eastAsia" w:ascii="方正仿宋_GBK" w:hAnsi="方正仿宋_GBK" w:eastAsia="方正仿宋_GBK" w:cs="方正仿宋_GBK"/>
                <w:sz w:val="18"/>
                <w:szCs w:val="18"/>
                <w:bdr w:val="none" w:color="auto" w:sz="0" w:space="0"/>
              </w:rPr>
              <w:t>乡镇人民政府（街道办事处）（盖章）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1800" w:type="dxa"/>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sz w:val="24"/>
                <w:szCs w:val="24"/>
              </w:rPr>
            </w:pPr>
          </w:p>
        </w:tc>
        <w:tc>
          <w:tcPr>
            <w:tcW w:w="3255" w:type="dxa"/>
            <w:gridSpan w:val="3"/>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top"/>
          </w:tcPr>
          <w:p>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sz w:val="24"/>
                <w:szCs w:val="24"/>
              </w:rPr>
            </w:pPr>
          </w:p>
        </w:tc>
        <w:tc>
          <w:tcPr>
            <w:tcW w:w="2940" w:type="dxa"/>
            <w:gridSpan w:val="3"/>
            <w:tcBorders>
              <w:top w:val="nil"/>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31"/>
                <w:szCs w:val="31"/>
              </w:rPr>
            </w:pPr>
            <w:r>
              <w:rPr>
                <w:rFonts w:hint="eastAsia" w:ascii="方正仿宋_GBK" w:hAnsi="方正仿宋_GBK" w:eastAsia="方正仿宋_GBK" w:cs="方正仿宋_GBK"/>
                <w:sz w:val="18"/>
                <w:szCs w:val="18"/>
                <w:bdr w:val="none" w:color="auto" w:sz="0" w:space="0"/>
              </w:rPr>
              <w:t>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800" w:type="dxa"/>
            <w:vMerge w:val="restart"/>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rFonts w:hint="eastAsia" w:ascii="方正仿宋_GBK" w:hAnsi="方正仿宋_GBK" w:eastAsia="方正仿宋_GBK" w:cs="方正仿宋_GBK"/>
                <w:sz w:val="18"/>
                <w:szCs w:val="18"/>
                <w:bdr w:val="none" w:color="auto" w:sz="0" w:space="0"/>
              </w:rPr>
              <w:t>区县住房城乡建委（建设局）意见</w:t>
            </w:r>
          </w:p>
        </w:tc>
        <w:tc>
          <w:tcPr>
            <w:tcW w:w="3255" w:type="dxa"/>
            <w:gridSpan w:val="3"/>
            <w:vMerge w:val="restart"/>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sz w:val="31"/>
                <w:szCs w:val="31"/>
              </w:rPr>
            </w:pPr>
            <w:r>
              <w:rPr>
                <w:rFonts w:hint="eastAsia" w:ascii="方正仿宋_GBK" w:hAnsi="方正仿宋_GBK" w:eastAsia="方正仿宋_GBK" w:cs="方正仿宋_GBK"/>
                <w:sz w:val="18"/>
                <w:szCs w:val="18"/>
                <w:bdr w:val="none" w:color="auto" w:sz="0" w:space="0"/>
              </w:rPr>
              <w:t>验收人员（签字）：</w:t>
            </w:r>
          </w:p>
        </w:tc>
        <w:tc>
          <w:tcPr>
            <w:tcW w:w="2940" w:type="dxa"/>
            <w:gridSpan w:val="3"/>
            <w:tcBorders>
              <w:top w:val="single" w:color="000000" w:sz="6" w:space="0"/>
              <w:left w:val="single" w:color="000000" w:sz="6" w:space="0"/>
              <w:bottom w:val="nil"/>
              <w:right w:val="single" w:color="000000" w:sz="6" w:space="0"/>
            </w:tcBorders>
            <w:shd w:val="clear"/>
            <w:tcMar>
              <w:top w:w="0" w:type="dxa"/>
              <w:left w:w="115" w:type="dxa"/>
              <w:bottom w:w="0" w:type="dxa"/>
              <w:right w:w="1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1800" w:type="dxa"/>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sz w:val="24"/>
                <w:szCs w:val="24"/>
              </w:rPr>
            </w:pPr>
          </w:p>
        </w:tc>
        <w:tc>
          <w:tcPr>
            <w:tcW w:w="3255" w:type="dxa"/>
            <w:gridSpan w:val="3"/>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top"/>
          </w:tcPr>
          <w:p>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sz w:val="24"/>
                <w:szCs w:val="24"/>
              </w:rPr>
            </w:pPr>
          </w:p>
        </w:tc>
        <w:tc>
          <w:tcPr>
            <w:tcW w:w="2940" w:type="dxa"/>
            <w:gridSpan w:val="3"/>
            <w:tcBorders>
              <w:top w:val="nil"/>
              <w:left w:val="single" w:color="000000" w:sz="6" w:space="0"/>
              <w:bottom w:val="nil"/>
              <w:right w:val="single" w:color="000000" w:sz="6" w:space="0"/>
            </w:tcBorders>
            <w:shd w:val="clear"/>
            <w:tcMar>
              <w:top w:w="0" w:type="dxa"/>
              <w:left w:w="115" w:type="dxa"/>
              <w:bottom w:w="0" w:type="dxa"/>
              <w:right w:w="1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31"/>
                <w:szCs w:val="31"/>
              </w:rPr>
            </w:pPr>
            <w:r>
              <w:rPr>
                <w:rFonts w:hint="eastAsia" w:ascii="方正仿宋_GBK" w:hAnsi="方正仿宋_GBK" w:eastAsia="方正仿宋_GBK" w:cs="方正仿宋_GBK"/>
                <w:sz w:val="18"/>
                <w:szCs w:val="18"/>
                <w:bdr w:val="none" w:color="auto" w:sz="0" w:space="0"/>
              </w:rPr>
              <w:t>区县住房城乡建委（建设局）（盖章）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1800" w:type="dxa"/>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sz w:val="24"/>
                <w:szCs w:val="24"/>
              </w:rPr>
            </w:pPr>
          </w:p>
        </w:tc>
        <w:tc>
          <w:tcPr>
            <w:tcW w:w="3255" w:type="dxa"/>
            <w:gridSpan w:val="3"/>
            <w:vMerge w:val="continue"/>
            <w:tcBorders>
              <w:top w:val="single" w:color="000000" w:sz="6" w:space="0"/>
              <w:left w:val="single" w:color="000000" w:sz="6" w:space="0"/>
              <w:bottom w:val="single" w:color="000000" w:sz="6" w:space="0"/>
              <w:right w:val="nil"/>
            </w:tcBorders>
            <w:shd w:val="clear"/>
            <w:tcMar>
              <w:top w:w="0" w:type="dxa"/>
              <w:left w:w="115" w:type="dxa"/>
              <w:bottom w:w="0" w:type="dxa"/>
              <w:right w:w="0" w:type="dxa"/>
            </w:tcMar>
            <w:vAlign w:val="top"/>
          </w:tcPr>
          <w:p>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sz w:val="24"/>
                <w:szCs w:val="24"/>
              </w:rPr>
            </w:pPr>
          </w:p>
        </w:tc>
        <w:tc>
          <w:tcPr>
            <w:tcW w:w="2940" w:type="dxa"/>
            <w:gridSpan w:val="3"/>
            <w:tcBorders>
              <w:top w:val="nil"/>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sz w:val="31"/>
                <w:szCs w:val="31"/>
              </w:rPr>
            </w:pPr>
            <w:r>
              <w:rPr>
                <w:rFonts w:hint="eastAsia" w:ascii="方正仿宋_GBK" w:hAnsi="方正仿宋_GBK" w:eastAsia="方正仿宋_GBK" w:cs="方正仿宋_GBK"/>
                <w:sz w:val="18"/>
                <w:szCs w:val="18"/>
                <w:bdr w:val="none" w:color="auto" w:sz="0" w:space="0"/>
              </w:rPr>
              <w:t>年 月 日</w:t>
            </w:r>
          </w:p>
        </w:tc>
      </w:tr>
    </w:tbl>
    <w:p>
      <w:pPr>
        <w:pStyle w:val="5"/>
        <w:keepNext w:val="0"/>
        <w:keepLines w:val="0"/>
        <w:widowControl/>
        <w:suppressLineNumbers w:val="0"/>
        <w:spacing w:before="0" w:beforeAutospacing="0" w:after="0" w:afterAutospacing="0" w:line="518" w:lineRule="atLeast"/>
        <w:ind w:left="0" w:right="0"/>
        <w:jc w:val="left"/>
        <w:rPr>
          <w:sz w:val="31"/>
          <w:szCs w:val="31"/>
        </w:rPr>
      </w:pPr>
    </w:p>
    <w:p>
      <w:pPr>
        <w:keepNext w:val="0"/>
        <w:keepLines w:val="0"/>
        <w:pageBreakBefore w:val="0"/>
        <w:kinsoku/>
        <w:wordWrap/>
        <w:overflowPunct/>
        <w:topLinePunct w:val="0"/>
        <w:autoSpaceDE/>
        <w:autoSpaceDN/>
        <w:bidi w:val="0"/>
        <w:adjustRightInd/>
        <w:snapToGrid/>
        <w:spacing w:line="240" w:lineRule="exact"/>
        <w:ind w:firstLine="2880" w:firstLineChars="900"/>
        <w:jc w:val="right"/>
        <w:textAlignment w:val="auto"/>
        <w:rPr>
          <w:rFonts w:ascii="仿宋_GB2312" w:hAnsi="仿宋_GB2312" w:eastAsia="仿宋_GB2312" w:cs="仿宋_GB2312"/>
          <w:sz w:val="32"/>
          <w:szCs w:val="32"/>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hmYjhlOThkMTFlNGIyMzNmMjViYjE5ZjM0MzUwZTYifQ=="/>
  </w:docVars>
  <w:rsids>
    <w:rsidRoot w:val="0099123F"/>
    <w:rsid w:val="001361A4"/>
    <w:rsid w:val="0015335F"/>
    <w:rsid w:val="001B4A19"/>
    <w:rsid w:val="00217A55"/>
    <w:rsid w:val="0024239D"/>
    <w:rsid w:val="002843EB"/>
    <w:rsid w:val="002C343B"/>
    <w:rsid w:val="002C6E22"/>
    <w:rsid w:val="00346B7A"/>
    <w:rsid w:val="00352C32"/>
    <w:rsid w:val="003B5693"/>
    <w:rsid w:val="003D0F19"/>
    <w:rsid w:val="005A2898"/>
    <w:rsid w:val="006666FD"/>
    <w:rsid w:val="006776D4"/>
    <w:rsid w:val="006B6985"/>
    <w:rsid w:val="006C224A"/>
    <w:rsid w:val="00700902"/>
    <w:rsid w:val="00714DB9"/>
    <w:rsid w:val="0073544C"/>
    <w:rsid w:val="0073737E"/>
    <w:rsid w:val="00755585"/>
    <w:rsid w:val="007A0552"/>
    <w:rsid w:val="007F5988"/>
    <w:rsid w:val="008253AA"/>
    <w:rsid w:val="0096340D"/>
    <w:rsid w:val="0099123F"/>
    <w:rsid w:val="009E6EFB"/>
    <w:rsid w:val="00A1579B"/>
    <w:rsid w:val="00A211D4"/>
    <w:rsid w:val="00BA15C5"/>
    <w:rsid w:val="00CD70FB"/>
    <w:rsid w:val="00D010B9"/>
    <w:rsid w:val="00D35D88"/>
    <w:rsid w:val="00E60423"/>
    <w:rsid w:val="00F92CDB"/>
    <w:rsid w:val="00FB2569"/>
    <w:rsid w:val="046E646B"/>
    <w:rsid w:val="0A0E2FC7"/>
    <w:rsid w:val="0D7F226F"/>
    <w:rsid w:val="0EF300BD"/>
    <w:rsid w:val="23D72A1C"/>
    <w:rsid w:val="29AD02FF"/>
    <w:rsid w:val="2E751CA4"/>
    <w:rsid w:val="38150240"/>
    <w:rsid w:val="382677C9"/>
    <w:rsid w:val="3CED41DF"/>
    <w:rsid w:val="3D952D84"/>
    <w:rsid w:val="3DF77390"/>
    <w:rsid w:val="415917D8"/>
    <w:rsid w:val="4A517B00"/>
    <w:rsid w:val="4DBA7C00"/>
    <w:rsid w:val="4E59169E"/>
    <w:rsid w:val="50FD523A"/>
    <w:rsid w:val="517D1518"/>
    <w:rsid w:val="58AE6747"/>
    <w:rsid w:val="611828B4"/>
    <w:rsid w:val="62C054BB"/>
    <w:rsid w:val="63266560"/>
    <w:rsid w:val="647E46F4"/>
    <w:rsid w:val="652E599E"/>
    <w:rsid w:val="6B155785"/>
    <w:rsid w:val="6B332E36"/>
    <w:rsid w:val="6C9F5F34"/>
    <w:rsid w:val="6CDE692A"/>
    <w:rsid w:val="70FB768E"/>
    <w:rsid w:val="72DE3441"/>
    <w:rsid w:val="7715058C"/>
    <w:rsid w:val="77D42619"/>
    <w:rsid w:val="7C9323D0"/>
    <w:rsid w:val="7CED37D7"/>
    <w:rsid w:val="7E037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rFonts w:asciiTheme="minorHAnsi" w:hAnsiTheme="minorHAnsi" w:eastAsiaTheme="minorEastAsia" w:cstheme="minorBidi"/>
      <w:kern w:val="2"/>
      <w:sz w:val="18"/>
      <w:szCs w:val="18"/>
    </w:rPr>
  </w:style>
  <w:style w:type="character" w:customStyle="1" w:styleId="14">
    <w:name w:val="font31"/>
    <w:basedOn w:val="7"/>
    <w:qFormat/>
    <w:uiPriority w:val="0"/>
    <w:rPr>
      <w:rFonts w:hint="eastAsia" w:ascii="宋体" w:hAnsi="宋体" w:eastAsia="宋体" w:cs="宋体"/>
      <w:b/>
      <w:bCs/>
      <w:color w:val="000000"/>
      <w:sz w:val="20"/>
      <w:szCs w:val="20"/>
      <w:u w:val="none"/>
    </w:rPr>
  </w:style>
  <w:style w:type="character" w:customStyle="1" w:styleId="15">
    <w:name w:val="font91"/>
    <w:basedOn w:val="7"/>
    <w:qFormat/>
    <w:uiPriority w:val="0"/>
    <w:rPr>
      <w:rFonts w:hint="default" w:ascii="Times New Roman" w:hAnsi="Times New Roman" w:cs="Times New Roman"/>
      <w:b/>
      <w:bCs/>
      <w:color w:val="000000"/>
      <w:sz w:val="20"/>
      <w:szCs w:val="20"/>
      <w:u w:val="none"/>
    </w:rPr>
  </w:style>
  <w:style w:type="character" w:customStyle="1" w:styleId="16">
    <w:name w:val="font11"/>
    <w:basedOn w:val="7"/>
    <w:qFormat/>
    <w:uiPriority w:val="0"/>
    <w:rPr>
      <w:rFonts w:hint="eastAsia" w:ascii="宋体" w:hAnsi="宋体" w:eastAsia="宋体" w:cs="宋体"/>
      <w:b/>
      <w:bCs/>
      <w:color w:val="000000"/>
      <w:sz w:val="20"/>
      <w:szCs w:val="20"/>
      <w:u w:val="none"/>
    </w:rPr>
  </w:style>
  <w:style w:type="character" w:customStyle="1" w:styleId="17">
    <w:name w:val="font61"/>
    <w:basedOn w:val="7"/>
    <w:qFormat/>
    <w:uiPriority w:val="0"/>
    <w:rPr>
      <w:rFonts w:hint="eastAsia" w:ascii="微软雅黑" w:hAnsi="微软雅黑" w:eastAsia="微软雅黑" w:cs="微软雅黑"/>
      <w:color w:val="000000"/>
      <w:sz w:val="20"/>
      <w:szCs w:val="20"/>
      <w:u w:val="none"/>
    </w:rPr>
  </w:style>
  <w:style w:type="character" w:customStyle="1" w:styleId="18">
    <w:name w:val="font41"/>
    <w:basedOn w:val="7"/>
    <w:qFormat/>
    <w:uiPriority w:val="0"/>
    <w:rPr>
      <w:rFonts w:hint="default" w:ascii="Times New Roman" w:hAnsi="Times New Roman" w:cs="Times New Roman"/>
      <w:color w:val="000000"/>
      <w:sz w:val="20"/>
      <w:szCs w:val="20"/>
      <w:u w:val="none"/>
    </w:rPr>
  </w:style>
  <w:style w:type="character" w:customStyle="1" w:styleId="19">
    <w:name w:val="font71"/>
    <w:basedOn w:val="7"/>
    <w:qFormat/>
    <w:uiPriority w:val="0"/>
    <w:rPr>
      <w:rFonts w:hint="eastAsia" w:ascii="宋体" w:hAnsi="宋体" w:eastAsia="宋体" w:cs="宋体"/>
      <w:color w:val="000000"/>
      <w:sz w:val="20"/>
      <w:szCs w:val="20"/>
      <w:u w:val="none"/>
    </w:rPr>
  </w:style>
  <w:style w:type="character" w:customStyle="1" w:styleId="20">
    <w:name w:val="font5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488</Words>
  <Characters>707</Characters>
  <Lines>14</Lines>
  <Paragraphs>4</Paragraphs>
  <TotalTime>9</TotalTime>
  <ScaleCrop>false</ScaleCrop>
  <LinksUpToDate>false</LinksUpToDate>
  <CharactersWithSpaces>707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2018-08-15T02:47:00Z</dcterms:created>
  <dc:creator>Sky123.Org</dc:creator>
  <cp:lastModifiedBy>Administrator</cp:lastModifiedBy>
  <cp:lastPrinted>2023-11-27T07:45:00Z</cp:lastPrinted>
  <dcterms:modified xsi:type="dcterms:W3CDTF">2023-12-01T02:44:02Z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C8467552AFDB40A08D228BC212681E38</vt:lpwstr>
  </property>
</Properties>
</file>