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333333"/>
          <w:kern w:val="2"/>
          <w:sz w:val="28"/>
          <w:szCs w:val="28"/>
          <w:u w:val="none"/>
          <w:lang w:val="en-US" w:eastAsia="zh-CN" w:bidi="ar-SA"/>
        </w:rPr>
        <w:t>安稳镇麻沟村村委会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</w:pPr>
      <w:bookmarkStart w:id="0" w:name="_Toc16890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023—48827629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  <w:lang w:eastAsia="zh-CN"/>
        </w:rPr>
        <w:t>安稳</w:t>
      </w: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镇麻沟村6组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bookmarkEnd w:id="1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徐德信    麻沟村党总支书记、村委会主任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罗一兰    麻沟村党总支副书记、村委会副主任</w:t>
      </w: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村妇联主席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罗昭全    麻沟村综合服务专干</w:t>
      </w:r>
    </w:p>
    <w:p>
      <w:pPr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rPr>
          <w:rFonts w:hint="eastAsia"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u w:val="none"/>
        </w:rPr>
        <w:t xml:space="preserve">    杨  梅    麻沟村综合服务专干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吴华举    麻沟村综合治理专干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张廷兵    麻沟村党总支委员、监督委员会主任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z w:val="28"/>
          <w:szCs w:val="28"/>
          <w:u w:val="none"/>
        </w:rPr>
        <w:t>张奇杰    麻沟村本土人才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1701C75-1469-4435-B45B-2C8F7ACDAB0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E10ECC5-A004-4828-9781-3F0DD7D65457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FD5268C1-2D85-4ED1-89FF-6E84258BB57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2C2F054F"/>
    <w:rsid w:val="24E870F8"/>
    <w:rsid w:val="2C2F054F"/>
    <w:rsid w:val="419B436E"/>
    <w:rsid w:val="57754552"/>
    <w:rsid w:val="735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214</Characters>
  <Lines>0</Lines>
  <Paragraphs>0</Paragraphs>
  <TotalTime>0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周道如砥</cp:lastModifiedBy>
  <dcterms:modified xsi:type="dcterms:W3CDTF">2023-11-10T02:35:04Z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0B99D39AC6E640848EE7C9EF8C9CB76C_13</vt:lpwstr>
  </property>
</Properties>
</file>