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hint="eastAsia" w:ascii="方正黑体_GBK" w:hAnsi="方正小标宋简体" w:eastAsia="方正黑体_GBK" w:cs="黑体"/>
          <w:szCs w:val="32"/>
        </w:rPr>
      </w:pPr>
      <w:r>
        <w:rPr>
          <w:rFonts w:hint="eastAsia" w:ascii="方正黑体_GBK" w:hAnsi="方正黑体_GBK" w:eastAsia="方正黑体_GBK" w:cs="方正黑体_GBK"/>
          <w:szCs w:val="32"/>
          <w:lang w:bidi="ar"/>
        </w:rPr>
        <w:t>附件</w:t>
      </w:r>
      <w:r>
        <w:rPr>
          <w:rFonts w:hint="eastAsia" w:ascii="方正黑体_GBK" w:hAnsi="方正小标宋简体" w:eastAsia="方正黑体_GBK" w:cs="黑体"/>
          <w:szCs w:val="32"/>
          <w:lang w:bidi="ar"/>
        </w:rPr>
        <w:t>1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bidi="ar"/>
        </w:rPr>
        <w:t>重庆古剑山文化传播有限公司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bidi="ar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bidi="ar"/>
        </w:rPr>
        <w:t>2020年面向社会公开招聘工作人员岗位情况表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bidi="ar"/>
        </w:rPr>
      </w:pPr>
    </w:p>
    <w:tbl>
      <w:tblPr>
        <w:tblStyle w:val="4"/>
        <w:tblW w:w="87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8"/>
        <w:gridCol w:w="701"/>
        <w:gridCol w:w="732"/>
        <w:gridCol w:w="948"/>
        <w:gridCol w:w="780"/>
        <w:gridCol w:w="1224"/>
        <w:gridCol w:w="1272"/>
        <w:gridCol w:w="26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eastAsia="仿宋_GB2312" w:cs="黑体"/>
                <w:b/>
                <w:sz w:val="24"/>
                <w:lang w:bidi="ar"/>
              </w:rPr>
              <w:t>序号</w:t>
            </w:r>
          </w:p>
        </w:tc>
        <w:tc>
          <w:tcPr>
            <w:tcW w:w="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eastAsia="仿宋_GB2312" w:cs="黑体"/>
                <w:b/>
                <w:sz w:val="24"/>
                <w:lang w:bidi="ar"/>
              </w:rPr>
              <w:t>招聘岗位</w:t>
            </w:r>
          </w:p>
        </w:tc>
        <w:tc>
          <w:tcPr>
            <w:tcW w:w="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eastAsia="仿宋_GB2312" w:cs="黑体"/>
                <w:b/>
                <w:sz w:val="24"/>
                <w:lang w:bidi="ar"/>
              </w:rPr>
              <w:t>招聘人数</w:t>
            </w:r>
          </w:p>
        </w:tc>
        <w:tc>
          <w:tcPr>
            <w:tcW w:w="9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 w:cs="黑体"/>
                <w:b/>
                <w:sz w:val="24"/>
              </w:rPr>
            </w:pPr>
            <w:r>
              <w:rPr>
                <w:rFonts w:eastAsia="仿宋_GB2312" w:cs="黑体"/>
                <w:b/>
                <w:sz w:val="24"/>
                <w:lang w:bidi="ar"/>
              </w:rPr>
              <w:t>年龄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 w:cs="黑体"/>
                <w:b/>
                <w:sz w:val="24"/>
              </w:rPr>
            </w:pPr>
            <w:r>
              <w:rPr>
                <w:rFonts w:eastAsia="仿宋_GB2312" w:cs="黑体"/>
                <w:b/>
                <w:sz w:val="24"/>
                <w:lang w:bidi="ar"/>
              </w:rPr>
              <w:t>性别</w:t>
            </w:r>
          </w:p>
        </w:tc>
        <w:tc>
          <w:tcPr>
            <w:tcW w:w="12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 w:cs="黑体"/>
                <w:b/>
                <w:sz w:val="24"/>
              </w:rPr>
            </w:pPr>
            <w:r>
              <w:rPr>
                <w:rFonts w:eastAsia="仿宋_GB2312" w:cs="黑体"/>
                <w:b/>
                <w:sz w:val="24"/>
                <w:lang w:bidi="ar"/>
              </w:rPr>
              <w:t>学历</w:t>
            </w:r>
          </w:p>
        </w:tc>
        <w:tc>
          <w:tcPr>
            <w:tcW w:w="12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 w:cs="黑体"/>
                <w:b/>
                <w:sz w:val="24"/>
              </w:rPr>
            </w:pPr>
            <w:r>
              <w:rPr>
                <w:rFonts w:hint="eastAsia" w:eastAsia="仿宋_GB2312" w:cs="黑体"/>
                <w:b/>
                <w:sz w:val="24"/>
                <w:lang w:bidi="ar"/>
              </w:rPr>
              <w:t>专业</w:t>
            </w:r>
          </w:p>
        </w:tc>
        <w:tc>
          <w:tcPr>
            <w:tcW w:w="2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eastAsia="仿宋_GB2312" w:cs="黑体"/>
                <w:b/>
                <w:sz w:val="24"/>
                <w:lang w:bidi="ar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 w:cs="黑体"/>
                <w:sz w:val="24"/>
              </w:rPr>
            </w:pPr>
            <w:r>
              <w:rPr>
                <w:rFonts w:hint="eastAsia" w:ascii="方正仿宋_GBK" w:hAnsi="宋体" w:eastAsia="仿宋_GB2312" w:cs="宋体"/>
                <w:kern w:val="0"/>
                <w:sz w:val="24"/>
                <w:lang w:bidi="ar"/>
              </w:rPr>
              <w:t>1</w:t>
            </w:r>
          </w:p>
        </w:tc>
        <w:tc>
          <w:tcPr>
            <w:tcW w:w="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 w:cs="黑体"/>
                <w:sz w:val="24"/>
              </w:rPr>
            </w:pPr>
            <w:r>
              <w:rPr>
                <w:rFonts w:hint="eastAsia" w:ascii="方正仿宋_GBK" w:eastAsia="仿宋_GB2312" w:cs="黑体"/>
                <w:sz w:val="24"/>
                <w:lang w:bidi="ar"/>
              </w:rPr>
              <w:t>文员</w:t>
            </w:r>
          </w:p>
        </w:tc>
        <w:tc>
          <w:tcPr>
            <w:tcW w:w="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 w:cs="黑体"/>
                <w:sz w:val="24"/>
              </w:rPr>
            </w:pPr>
            <w:r>
              <w:rPr>
                <w:rFonts w:hint="eastAsia" w:ascii="方正仿宋_GBK" w:hAnsi="宋体" w:eastAsia="仿宋_GB2312" w:cs="宋体"/>
                <w:kern w:val="0"/>
                <w:sz w:val="24"/>
                <w:lang w:bidi="ar"/>
              </w:rPr>
              <w:t>1</w:t>
            </w:r>
          </w:p>
        </w:tc>
        <w:tc>
          <w:tcPr>
            <w:tcW w:w="9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_GBK" w:eastAsia="仿宋_GB2312" w:cs="黑体"/>
                <w:sz w:val="24"/>
              </w:rPr>
            </w:pPr>
            <w:r>
              <w:rPr>
                <w:rFonts w:hint="eastAsia" w:ascii="方正仿宋_GBK" w:eastAsia="仿宋_GB2312" w:cs="黑体"/>
                <w:sz w:val="24"/>
                <w:lang w:bidi="ar"/>
              </w:rPr>
              <w:t>30周岁以下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eastAsia="仿宋_GB2312" w:cs="黑体"/>
                <w:sz w:val="24"/>
              </w:rPr>
            </w:pPr>
            <w:r>
              <w:rPr>
                <w:rFonts w:hint="eastAsia" w:ascii="方正仿宋_GBK" w:eastAsia="仿宋_GB2312" w:cs="黑体"/>
                <w:sz w:val="24"/>
              </w:rPr>
              <w:t>不限</w:t>
            </w:r>
          </w:p>
        </w:tc>
        <w:tc>
          <w:tcPr>
            <w:tcW w:w="12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_GBK" w:eastAsia="仿宋_GB2312" w:cs="黑体"/>
                <w:sz w:val="24"/>
              </w:rPr>
            </w:pPr>
            <w:r>
              <w:rPr>
                <w:rFonts w:hint="eastAsia" w:ascii="方正仿宋_GBK" w:eastAsia="仿宋_GB2312" w:cs="黑体"/>
                <w:sz w:val="24"/>
                <w:lang w:bidi="ar"/>
              </w:rPr>
              <w:t>全日制专科及以上学历</w:t>
            </w:r>
          </w:p>
        </w:tc>
        <w:tc>
          <w:tcPr>
            <w:tcW w:w="12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eastAsia="仿宋_GB2312" w:cs="黑体"/>
                <w:color w:val="000000"/>
                <w:sz w:val="24"/>
              </w:rPr>
            </w:pPr>
            <w:r>
              <w:rPr>
                <w:rFonts w:hint="eastAsia" w:ascii="方正仿宋_GBK" w:eastAsia="仿宋_GB2312" w:cs="黑体"/>
                <w:color w:val="000000"/>
                <w:sz w:val="24"/>
              </w:rPr>
              <w:t>商务英语</w:t>
            </w:r>
          </w:p>
        </w:tc>
        <w:tc>
          <w:tcPr>
            <w:tcW w:w="2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具有一定的文字功底和语言组织能力，社会工作经验不低于2年</w:t>
            </w:r>
          </w:p>
        </w:tc>
      </w:tr>
    </w:tbl>
    <w:p>
      <w:pPr>
        <w:rPr>
          <w:rFonts w:hint="eastAsia" w:ascii="方正黑体_GBK" w:hAnsi="方正小标宋简体" w:eastAsia="方正黑体_GBK" w:cs="黑体"/>
          <w:szCs w:val="32"/>
        </w:rPr>
      </w:pPr>
      <w:r>
        <w:rPr>
          <w:rFonts w:hint="eastAsia" w:ascii="方正黑体_GBK" w:hAnsi="方正小标宋简体" w:eastAsia="方正黑体_GBK" w:cs="黑体"/>
          <w:szCs w:val="32"/>
          <w:lang w:bidi="ar"/>
        </w:rPr>
        <w:t xml:space="preserve"> </w:t>
      </w:r>
    </w:p>
    <w:p>
      <w:pPr>
        <w:rPr>
          <w:rFonts w:hint="eastAsia" w:eastAsiaTheme="minor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594A71"/>
    <w:rsid w:val="177E4E29"/>
    <w:rsid w:val="28235013"/>
    <w:rsid w:val="4F59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2019-11-25T03:48:00Z</dcterms:created>
  <dc:creator>HP-480G4001</dc:creator>
  <cp:lastModifiedBy>孙行者</cp:lastModifiedBy>
  <dcterms:modified xsi:type="dcterms:W3CDTF">2020-07-07T02:51:07Z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