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6" w:lineRule="exact"/>
        <w:ind w:left="0" w:right="0" w:firstLine="0"/>
        <w:jc w:val="center"/>
        <w:textAlignment w:val="auto"/>
        <w:rPr>
          <w:rStyle w:val="8"/>
          <w:rFonts w:hint="eastAsia" w:ascii="方正小标宋_GBK" w:hAnsi="方正小标宋_GBK" w:eastAsia="方正小标宋_GBK" w:cs="方正小标宋_GBK"/>
          <w:i w:val="0"/>
          <w:iCs w:val="0"/>
          <w:caps w:val="0"/>
          <w:color w:val="333333"/>
          <w:spacing w:val="0"/>
          <w:sz w:val="44"/>
          <w:szCs w:val="44"/>
          <w:shd w:val="clear" w:fill="FFFFFF"/>
        </w:rPr>
      </w:pPr>
      <w:r>
        <w:rPr>
          <w:rStyle w:val="8"/>
          <w:rFonts w:hint="eastAsia" w:ascii="方正小标宋_GBK" w:hAnsi="方正小标宋_GBK" w:eastAsia="方正小标宋_GBK" w:cs="方正小标宋_GBK"/>
          <w:i w:val="0"/>
          <w:iCs w:val="0"/>
          <w:caps w:val="0"/>
          <w:color w:val="333333"/>
          <w:spacing w:val="0"/>
          <w:sz w:val="44"/>
          <w:szCs w:val="44"/>
          <w:shd w:val="clear" w:fill="FFFFFF"/>
        </w:rPr>
        <w:t>中共重庆市綦江区赶水镇委员会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6" w:lineRule="exact"/>
        <w:ind w:left="0" w:right="0" w:firstLine="0"/>
        <w:jc w:val="center"/>
        <w:textAlignment w:val="auto"/>
        <w:rPr>
          <w:rStyle w:val="8"/>
          <w:rFonts w:hint="eastAsia" w:ascii="方正小标宋_GBK" w:hAnsi="方正小标宋_GBK" w:eastAsia="方正小标宋_GBK" w:cs="方正小标宋_GBK"/>
          <w:i w:val="0"/>
          <w:iCs w:val="0"/>
          <w:caps w:val="0"/>
          <w:color w:val="333333"/>
          <w:spacing w:val="0"/>
          <w:sz w:val="44"/>
          <w:szCs w:val="44"/>
          <w:shd w:val="clear" w:fill="FFFFFF"/>
        </w:rPr>
      </w:pPr>
      <w:r>
        <w:rPr>
          <w:rStyle w:val="8"/>
          <w:rFonts w:hint="eastAsia" w:ascii="方正小标宋_GBK" w:hAnsi="方正小标宋_GBK" w:eastAsia="方正小标宋_GBK" w:cs="方正小标宋_GBK"/>
          <w:i w:val="0"/>
          <w:iCs w:val="0"/>
          <w:caps w:val="0"/>
          <w:color w:val="333333"/>
          <w:spacing w:val="0"/>
          <w:sz w:val="44"/>
          <w:szCs w:val="44"/>
          <w:shd w:val="clear" w:fill="FFFFFF"/>
        </w:rPr>
        <w:t>关于公开</w:t>
      </w:r>
      <w:r>
        <w:rPr>
          <w:rStyle w:val="8"/>
          <w:rFonts w:hint="eastAsia" w:ascii="方正小标宋_GBK" w:hAnsi="方正小标宋_GBK" w:eastAsia="方正小标宋_GBK" w:cs="方正小标宋_GBK"/>
          <w:i w:val="0"/>
          <w:iCs w:val="0"/>
          <w:caps w:val="0"/>
          <w:color w:val="333333"/>
          <w:spacing w:val="0"/>
          <w:sz w:val="44"/>
          <w:szCs w:val="44"/>
          <w:shd w:val="clear" w:fill="FFFFFF"/>
          <w:lang w:val="en-US" w:eastAsia="zh-CN"/>
        </w:rPr>
        <w:t>选拔</w:t>
      </w:r>
      <w:r>
        <w:rPr>
          <w:rStyle w:val="8"/>
          <w:rFonts w:hint="eastAsia" w:ascii="方正小标宋_GBK" w:hAnsi="方正小标宋_GBK" w:eastAsia="方正小标宋_GBK" w:cs="方正小标宋_GBK"/>
          <w:i w:val="0"/>
          <w:iCs w:val="0"/>
          <w:caps w:val="0"/>
          <w:color w:val="333333"/>
          <w:spacing w:val="0"/>
          <w:sz w:val="44"/>
          <w:szCs w:val="44"/>
          <w:shd w:val="clear" w:fill="FFFFFF"/>
        </w:rPr>
        <w:t>村（社区）后备干部的公告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80" w:afterAutospacing="0" w:line="576" w:lineRule="exact"/>
        <w:ind w:left="0" w:right="0" w:firstLine="0"/>
        <w:jc w:val="center"/>
        <w:textAlignment w:val="auto"/>
        <w:rPr>
          <w:rStyle w:val="8"/>
          <w:rFonts w:hint="eastAsia" w:ascii="方正小标宋_GBK" w:hAnsi="方正小标宋_GBK" w:eastAsia="方正小标宋_GBK" w:cs="方正小标宋_GBK"/>
          <w:i w:val="0"/>
          <w:iCs w:val="0"/>
          <w:caps w:val="0"/>
          <w:color w:val="333333"/>
          <w:spacing w:val="0"/>
          <w:sz w:val="44"/>
          <w:szCs w:val="44"/>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为进一步加强</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镇村（社区）干部队伍建设，为村（社区）“两委”班子储备后备力量，结合基层组织建设实际，经</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镇党委研究决定，面向社会公开</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选拔</w:t>
      </w:r>
      <w:r>
        <w:rPr>
          <w:rFonts w:hint="eastAsia" w:ascii="方正仿宋_GBK" w:hAnsi="方正仿宋_GBK" w:eastAsia="方正仿宋_GBK" w:cs="方正仿宋_GBK"/>
          <w:i w:val="0"/>
          <w:iCs w:val="0"/>
          <w:caps w:val="0"/>
          <w:color w:val="333333"/>
          <w:spacing w:val="0"/>
          <w:sz w:val="32"/>
          <w:szCs w:val="32"/>
          <w:shd w:val="clear" w:fill="FFFFFF"/>
        </w:rPr>
        <w:t>一批优秀人才，纳入</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镇村（社区）“后备”干部人才培养计划进行实岗锻炼。经考察合格后，可</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选拔</w:t>
      </w:r>
      <w:r>
        <w:rPr>
          <w:rFonts w:hint="eastAsia" w:ascii="方正仿宋_GBK" w:hAnsi="方正仿宋_GBK" w:eastAsia="方正仿宋_GBK" w:cs="方正仿宋_GBK"/>
          <w:i w:val="0"/>
          <w:iCs w:val="0"/>
          <w:caps w:val="0"/>
          <w:color w:val="333333"/>
          <w:spacing w:val="0"/>
          <w:sz w:val="32"/>
          <w:szCs w:val="32"/>
          <w:shd w:val="clear" w:fill="FFFFFF"/>
        </w:rPr>
        <w:t>为村（社区）专职干部、本土人才等。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一、选拔岗位及职数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lang w:val="en-US" w:eastAsia="zh-CN"/>
        </w:rPr>
        <w:t>村社区后备干部</w:t>
      </w:r>
      <w:r>
        <w:rPr>
          <w:rFonts w:hint="eastAsia" w:ascii="Times New Roman" w:hAnsi="Times New Roman" w:eastAsia="方正仿宋_GBK" w:cs="方正仿宋_GBK"/>
          <w:i w:val="0"/>
          <w:iCs w:val="0"/>
          <w:caps w:val="0"/>
          <w:color w:val="333333"/>
          <w:spacing w:val="0"/>
          <w:sz w:val="32"/>
          <w:szCs w:val="32"/>
          <w:shd w:val="clear" w:fill="FFFFFF"/>
          <w:lang w:val="en-US" w:eastAsia="zh-CN"/>
        </w:rPr>
        <w:t>26</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名</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二、选拔条件及原则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（一）选拔条件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.政治立场坚定，拥护中国共产党的路线、方针、政策，遵守国家法律、法规，政治素质好，责任心强。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.户籍地或长期居住（居住一年以上）在赶水镇的村（居）民，具有正常履行职责的身体条件，热爱</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基层</w:t>
      </w:r>
      <w:r>
        <w:rPr>
          <w:rFonts w:hint="eastAsia" w:ascii="方正仿宋_GBK" w:hAnsi="方正仿宋_GBK" w:eastAsia="方正仿宋_GBK" w:cs="方正仿宋_GBK"/>
          <w:i w:val="0"/>
          <w:iCs w:val="0"/>
          <w:caps w:val="0"/>
          <w:color w:val="333333"/>
          <w:spacing w:val="0"/>
          <w:sz w:val="32"/>
          <w:szCs w:val="32"/>
          <w:shd w:val="clear" w:fill="FFFFFF"/>
        </w:rPr>
        <w:t>工作，具有奉献精神，具有一定的组织协调能力。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.截至</w:t>
      </w:r>
      <w:r>
        <w:rPr>
          <w:rFonts w:hint="eastAsia" w:ascii="Times New Roman" w:hAnsi="Times New Roman"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eastAsia" w:ascii="Times New Roman" w:hAnsi="Times New Roman" w:eastAsia="方正仿宋_GBK" w:cs="方正仿宋_GBK"/>
          <w:i w:val="0"/>
          <w:iCs w:val="0"/>
          <w:caps w:val="0"/>
          <w:color w:val="333333"/>
          <w:spacing w:val="0"/>
          <w:sz w:val="32"/>
          <w:szCs w:val="32"/>
          <w:shd w:val="clear" w:fill="FFFFFF"/>
          <w:lang w:val="en-US" w:eastAsia="zh-CN"/>
        </w:rPr>
        <w:t>10</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方正仿宋_GBK"/>
          <w:i w:val="0"/>
          <w:iCs w:val="0"/>
          <w:caps w:val="0"/>
          <w:color w:val="333333"/>
          <w:spacing w:val="0"/>
          <w:sz w:val="32"/>
          <w:szCs w:val="32"/>
          <w:shd w:val="clear" w:fill="FFFFFF"/>
        </w:rPr>
        <w:t>3</w:t>
      </w:r>
      <w:r>
        <w:rPr>
          <w:rFonts w:hint="eastAsia" w:ascii="Times New Roman" w:hAnsi="Times New Roman" w:eastAsia="方正仿宋_GBK" w:cs="方正仿宋_GBK"/>
          <w:i w:val="0"/>
          <w:iCs w:val="0"/>
          <w:caps w:val="0"/>
          <w:color w:val="333333"/>
          <w:spacing w:val="0"/>
          <w:sz w:val="32"/>
          <w:szCs w:val="32"/>
          <w:shd w:val="clear" w:fill="FFFFFF"/>
          <w:lang w:val="en-US" w:eastAsia="zh-CN"/>
        </w:rPr>
        <w:t>1</w:t>
      </w:r>
      <w:r>
        <w:rPr>
          <w:rFonts w:hint="eastAsia" w:ascii="方正仿宋_GBK" w:hAnsi="方正仿宋_GBK" w:eastAsia="方正仿宋_GBK" w:cs="方正仿宋_GBK"/>
          <w:i w:val="0"/>
          <w:iCs w:val="0"/>
          <w:caps w:val="0"/>
          <w:color w:val="333333"/>
          <w:spacing w:val="0"/>
          <w:sz w:val="32"/>
          <w:szCs w:val="32"/>
          <w:shd w:val="clear" w:fill="FFFFFF"/>
        </w:rPr>
        <w:t>日，原则上年龄在</w:t>
      </w:r>
      <w:r>
        <w:rPr>
          <w:rFonts w:hint="eastAsia" w:ascii="Times New Roman" w:hAnsi="Times New Roman" w:eastAsia="方正仿宋_GBK" w:cs="方正仿宋_GBK"/>
          <w:i w:val="0"/>
          <w:iCs w:val="0"/>
          <w:caps w:val="0"/>
          <w:color w:val="333333"/>
          <w:spacing w:val="0"/>
          <w:sz w:val="32"/>
          <w:szCs w:val="32"/>
          <w:shd w:val="clear" w:fill="FFFFFF"/>
          <w:lang w:val="en-US" w:eastAsia="zh-CN"/>
        </w:rPr>
        <w:t>35</w:t>
      </w:r>
      <w:r>
        <w:rPr>
          <w:rFonts w:hint="eastAsia" w:ascii="方正仿宋_GBK" w:hAnsi="方正仿宋_GBK" w:eastAsia="方正仿宋_GBK" w:cs="方正仿宋_GBK"/>
          <w:i w:val="0"/>
          <w:iCs w:val="0"/>
          <w:caps w:val="0"/>
          <w:color w:val="333333"/>
          <w:spacing w:val="0"/>
          <w:sz w:val="32"/>
          <w:szCs w:val="32"/>
          <w:shd w:val="clear" w:fill="FFFFFF"/>
        </w:rPr>
        <w:t>周岁及以下</w:t>
      </w:r>
      <w:r>
        <w:rPr>
          <w:rFonts w:hint="eastAsia" w:ascii="方正仿宋_GBK" w:hAnsi="方正仿宋_GBK" w:eastAsia="方正仿宋_GBK" w:cs="方正仿宋_GBK"/>
          <w:i w:val="0"/>
          <w:iCs w:val="0"/>
          <w:caps w:val="0"/>
          <w:color w:val="333333"/>
          <w:spacing w:val="0"/>
          <w:sz w:val="32"/>
          <w:szCs w:val="32"/>
          <w:shd w:val="clear" w:fill="FFFFFF"/>
          <w:lang w:eastAsia="zh-CN"/>
        </w:rPr>
        <w:t>。（</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基层工作经验丰富、退伍军人、致富能手、优秀农村实用人才等可适当延长</w:t>
      </w:r>
      <w:r>
        <w:rPr>
          <w:rFonts w:hint="eastAsia" w:ascii="方正仿宋_GBK" w:hAnsi="方正仿宋_GBK" w:eastAsia="方正仿宋_GBK" w:cs="方正仿宋_GBK"/>
          <w:i w:val="0"/>
          <w:iCs w:val="0"/>
          <w:caps w:val="0"/>
          <w:color w:val="333333"/>
          <w:spacing w:val="0"/>
          <w:sz w:val="32"/>
          <w:szCs w:val="32"/>
          <w:shd w:val="clear"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.社区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后备干部、村社区本土人才</w:t>
      </w:r>
      <w:r>
        <w:rPr>
          <w:rFonts w:hint="eastAsia" w:ascii="方正仿宋_GBK" w:hAnsi="方正仿宋_GBK" w:eastAsia="方正仿宋_GBK" w:cs="方正仿宋_GBK"/>
          <w:i w:val="0"/>
          <w:iCs w:val="0"/>
          <w:caps w:val="0"/>
          <w:color w:val="333333"/>
          <w:spacing w:val="0"/>
          <w:sz w:val="32"/>
          <w:szCs w:val="32"/>
          <w:shd w:val="clear" w:fill="FFFFFF"/>
        </w:rPr>
        <w:t>具备大学专科及以上学历，村</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后备</w:t>
      </w:r>
      <w:r>
        <w:rPr>
          <w:rFonts w:hint="eastAsia" w:ascii="方正仿宋_GBK" w:hAnsi="方正仿宋_GBK" w:eastAsia="方正仿宋_GBK" w:cs="方正仿宋_GBK"/>
          <w:i w:val="0"/>
          <w:iCs w:val="0"/>
          <w:caps w:val="0"/>
          <w:color w:val="333333"/>
          <w:spacing w:val="0"/>
          <w:sz w:val="32"/>
          <w:szCs w:val="32"/>
          <w:shd w:val="clear" w:fill="FFFFFF"/>
        </w:rPr>
        <w:t>干部具备高中及以上学历。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.同等条件下优先考虑中共党员、退伍军人、持社会工作者证书等人员。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（二）选拔原则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本次选拔坚持公平、公正、公开、择优和德才兼备的原则，面向全镇公开报名、统一测试、择优录用。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有下列情形之一的人员，不得参选：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政治上的两面人；受过刑事处罚；涉黄、涉赌、涉毒受过行政处罚；存在“村霸”和涉黑涉恶、涉邪教等问题；涉嫌违纪违法正在接受纪委监委机关、公安机关、司法机关立案调查；尚未解除党纪、政纪处分；因个人问题有失信行为被法院纳入失信被执行人名单尚未撤销；丧失行为能力不能正常履职；以及法律法规和国家政策规定的其他不适宜作为村（社区）干部的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黑体_GBK" w:hAnsi="方正黑体_GBK" w:eastAsia="方正黑体_GBK" w:cs="方正黑体_GBK"/>
          <w:i w:val="0"/>
          <w:iCs w:val="0"/>
          <w:caps w:val="0"/>
          <w:color w:val="333333"/>
          <w:spacing w:val="0"/>
          <w:sz w:val="32"/>
          <w:szCs w:val="32"/>
          <w:shd w:val="clear" w:fill="FFFFFF"/>
        </w:rPr>
      </w:pPr>
      <w:r>
        <w:rPr>
          <w:rFonts w:hint="eastAsia" w:ascii="方正黑体_GBK" w:hAnsi="方正黑体_GBK" w:eastAsia="方正黑体_GBK" w:cs="方正黑体_GBK"/>
          <w:i w:val="0"/>
          <w:iCs w:val="0"/>
          <w:caps w:val="0"/>
          <w:color w:val="333333"/>
          <w:spacing w:val="0"/>
          <w:sz w:val="32"/>
          <w:szCs w:val="32"/>
          <w:shd w:val="clear" w:fill="FFFFFF"/>
        </w:rPr>
        <w:t>三、选拔程序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本次选拔工作按照发布公告、组织报名、资格初审、综合测试、公示、研究审议等程序进行。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（一）发布公告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由</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镇党群办组织公开发布。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（二）组织报名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.报名时间：</w:t>
      </w:r>
      <w:r>
        <w:rPr>
          <w:rFonts w:hint="eastAsia" w:ascii="Times New Roman" w:hAnsi="Times New Roman"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eastAsia" w:ascii="Times New Roman" w:hAnsi="Times New Roman" w:eastAsia="方正仿宋_GBK" w:cs="方正仿宋_GBK"/>
          <w:i w:val="0"/>
          <w:iCs w:val="0"/>
          <w:caps w:val="0"/>
          <w:color w:val="333333"/>
          <w:spacing w:val="0"/>
          <w:sz w:val="32"/>
          <w:szCs w:val="32"/>
          <w:shd w:val="clear" w:fill="FFFFFF"/>
          <w:lang w:val="en-US" w:eastAsia="zh-CN"/>
        </w:rPr>
        <w:t>10</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方正仿宋_GBK"/>
          <w:i w:val="0"/>
          <w:iCs w:val="0"/>
          <w:caps w:val="0"/>
          <w:color w:val="333333"/>
          <w:spacing w:val="0"/>
          <w:sz w:val="32"/>
          <w:szCs w:val="32"/>
          <w:shd w:val="clear" w:fill="FFFFFF"/>
          <w:lang w:val="en-US" w:eastAsia="zh-CN"/>
        </w:rPr>
        <w:t>20</w:t>
      </w:r>
      <w:r>
        <w:rPr>
          <w:rFonts w:hint="eastAsia" w:ascii="方正仿宋_GBK" w:hAnsi="方正仿宋_GBK" w:eastAsia="方正仿宋_GBK" w:cs="方正仿宋_GBK"/>
          <w:i w:val="0"/>
          <w:iCs w:val="0"/>
          <w:caps w:val="0"/>
          <w:color w:val="333333"/>
          <w:spacing w:val="0"/>
          <w:sz w:val="32"/>
          <w:szCs w:val="32"/>
          <w:shd w:val="clear" w:fill="FFFFFF"/>
        </w:rPr>
        <w:t>日—</w:t>
      </w:r>
      <w:r>
        <w:rPr>
          <w:rFonts w:hint="eastAsia" w:ascii="Times New Roman" w:hAnsi="Times New Roman" w:eastAsia="方正仿宋_GBK" w:cs="方正仿宋_GBK"/>
          <w:i w:val="0"/>
          <w:iCs w:val="0"/>
          <w:caps w:val="0"/>
          <w:color w:val="333333"/>
          <w:spacing w:val="0"/>
          <w:sz w:val="32"/>
          <w:szCs w:val="32"/>
          <w:shd w:val="clear" w:fill="FFFFFF"/>
          <w:lang w:val="en-US" w:eastAsia="zh-CN"/>
        </w:rPr>
        <w:t>10</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方正仿宋_GBK"/>
          <w:i w:val="0"/>
          <w:iCs w:val="0"/>
          <w:caps w:val="0"/>
          <w:color w:val="333333"/>
          <w:spacing w:val="0"/>
          <w:sz w:val="32"/>
          <w:szCs w:val="32"/>
          <w:shd w:val="clear" w:fill="FFFFFF"/>
          <w:lang w:val="en-US" w:eastAsia="zh-CN"/>
        </w:rPr>
        <w:t>28</w:t>
      </w:r>
      <w:r>
        <w:rPr>
          <w:rFonts w:hint="eastAsia" w:ascii="方正仿宋_GBK" w:hAnsi="方正仿宋_GBK" w:eastAsia="方正仿宋_GBK" w:cs="方正仿宋_GBK"/>
          <w:i w:val="0"/>
          <w:iCs w:val="0"/>
          <w:caps w:val="0"/>
          <w:color w:val="333333"/>
          <w:spacing w:val="0"/>
          <w:sz w:val="32"/>
          <w:szCs w:val="32"/>
          <w:shd w:val="clear" w:fill="FFFFFF"/>
        </w:rPr>
        <w:t>日（工作日上午</w:t>
      </w:r>
      <w:r>
        <w:rPr>
          <w:rFonts w:hint="eastAsia" w:ascii="Times New Roman" w:hAnsi="Times New Roman" w:eastAsia="方正仿宋_GBK" w:cs="方正仿宋_GBK"/>
          <w:i w:val="0"/>
          <w:iCs w:val="0"/>
          <w:caps w:val="0"/>
          <w:color w:val="333333"/>
          <w:spacing w:val="0"/>
          <w:sz w:val="32"/>
          <w:szCs w:val="32"/>
          <w:shd w:val="clear" w:fill="FFFFFF"/>
        </w:rPr>
        <w:t>9</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12</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，下午</w:t>
      </w:r>
      <w:r>
        <w:rPr>
          <w:rFonts w:hint="eastAsia" w:ascii="Times New Roman" w:hAnsi="Times New Roman" w:eastAsia="方正仿宋_GBK" w:cs="方正仿宋_GBK"/>
          <w:i w:val="0"/>
          <w:iCs w:val="0"/>
          <w:caps w:val="0"/>
          <w:color w:val="333333"/>
          <w:spacing w:val="0"/>
          <w:sz w:val="32"/>
          <w:szCs w:val="32"/>
          <w:shd w:val="clear" w:fill="FFFFFF"/>
        </w:rPr>
        <w:t>14</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17</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.报名地点：</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镇党群办（</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镇政府</w:t>
      </w:r>
      <w:r>
        <w:rPr>
          <w:rFonts w:hint="eastAsia" w:ascii="Times New Roman" w:hAnsi="Times New Roman" w:eastAsia="方正仿宋_GBK" w:cs="方正仿宋_GBK"/>
          <w:i w:val="0"/>
          <w:iCs w:val="0"/>
          <w:caps w:val="0"/>
          <w:color w:val="333333"/>
          <w:spacing w:val="0"/>
          <w:sz w:val="32"/>
          <w:szCs w:val="32"/>
          <w:shd w:val="clear" w:fill="FFFFFF"/>
          <w:lang w:val="en-US" w:eastAsia="zh-CN"/>
        </w:rPr>
        <w:t>4</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楼</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.报名方式：现场报名。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.报名需提交以下材料：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）本人有效身份证原件、复印件；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）家庭户口本原件、复印件；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）毕业证书原件、复印件；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）近期</w:t>
      </w:r>
      <w:r>
        <w:rPr>
          <w:rFonts w:hint="eastAsia" w:ascii="Times New Roman" w:hAnsi="Times New Roman"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寸免冠彩色照片</w:t>
      </w:r>
      <w:r>
        <w:rPr>
          <w:rFonts w:hint="eastAsia" w:ascii="Times New Roman" w:hAnsi="Times New Roman" w:eastAsia="方正仿宋_GBK" w:cs="方正仿宋_GBK"/>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）如实填写的报名表；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）户籍未</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在赶水镇的</w:t>
      </w:r>
      <w:r>
        <w:rPr>
          <w:rFonts w:hint="eastAsia" w:ascii="方正仿宋_GBK" w:hAnsi="方正仿宋_GBK" w:eastAsia="方正仿宋_GBK" w:cs="方正仿宋_GBK"/>
          <w:i w:val="0"/>
          <w:iCs w:val="0"/>
          <w:caps w:val="0"/>
          <w:color w:val="333333"/>
          <w:spacing w:val="0"/>
          <w:sz w:val="32"/>
          <w:szCs w:val="32"/>
          <w:shd w:val="clear" w:fill="FFFFFF"/>
        </w:rPr>
        <w:t>，需提交在村（社区）居住/工作证明；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rPr>
        <w:t>7</w:t>
      </w:r>
      <w:r>
        <w:rPr>
          <w:rFonts w:hint="eastAsia" w:ascii="方正仿宋_GBK" w:hAnsi="方正仿宋_GBK" w:eastAsia="方正仿宋_GBK" w:cs="方正仿宋_GBK"/>
          <w:i w:val="0"/>
          <w:iCs w:val="0"/>
          <w:caps w:val="0"/>
          <w:color w:val="333333"/>
          <w:spacing w:val="0"/>
          <w:sz w:val="32"/>
          <w:szCs w:val="32"/>
          <w:shd w:val="clear" w:fill="FFFFFF"/>
        </w:rPr>
        <w:t>）其他印证资料。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报名人员须如实准确填写各项报名信息和提供相关证件，如因个人填报信息失真而造成的一切后果，概由本人负责。凡弄虚作假者，一经查实，取消选拔资格。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（三）资格初审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报名时，工作人员现场对报名人员进行资格初审。测试前由镇党群办、镇纪委、民政和社会事务办、平安办、派出所等部门再次对报名人员进行镇级资格联审。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（四）综合测试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综合测试包括技能测试和面试，主要考察应试人员思想政治表现、道德品质、语言表达能力、分析解决问题能力、应变突发事件能力和现代办公工具使用熟练情况等。具体测试时间、地点及其他有关信息通过电话告知报名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（五）公示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选拔岗位总成绩排名第一位的进入初步人选名单，在镇政府公示栏公示</w:t>
      </w:r>
      <w:r>
        <w:rPr>
          <w:rFonts w:hint="eastAsia" w:ascii="Times New Roman" w:hAnsi="Times New Roman" w:eastAsia="方正仿宋_GBK" w:cs="方正仿宋_GBK"/>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楷体_GBK" w:hAnsi="方正楷体_GBK" w:eastAsia="方正楷体_GBK" w:cs="方正楷体_GBK"/>
          <w:i w:val="0"/>
          <w:iCs w:val="0"/>
          <w:caps w:val="0"/>
          <w:color w:val="333333"/>
          <w:spacing w:val="0"/>
          <w:sz w:val="32"/>
          <w:szCs w:val="32"/>
          <w:shd w:val="clear" w:fill="FFFFFF"/>
        </w:rPr>
      </w:pPr>
      <w:r>
        <w:rPr>
          <w:rFonts w:hint="eastAsia" w:ascii="方正楷体_GBK" w:hAnsi="方正楷体_GBK" w:eastAsia="方正楷体_GBK" w:cs="方正楷体_GBK"/>
          <w:i w:val="0"/>
          <w:iCs w:val="0"/>
          <w:caps w:val="0"/>
          <w:color w:val="333333"/>
          <w:spacing w:val="0"/>
          <w:sz w:val="32"/>
          <w:szCs w:val="32"/>
          <w:shd w:val="clear" w:fill="FFFFFF"/>
        </w:rPr>
        <w:t>（六）研究审议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经公示无异议，入选的后备人员全部纳入赶水镇</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后备</w:t>
      </w:r>
      <w:r>
        <w:rPr>
          <w:rFonts w:hint="eastAsia" w:ascii="方正仿宋_GBK" w:hAnsi="方正仿宋_GBK" w:eastAsia="方正仿宋_GBK" w:cs="方正仿宋_GBK"/>
          <w:i w:val="0"/>
          <w:iCs w:val="0"/>
          <w:caps w:val="0"/>
          <w:color w:val="333333"/>
          <w:spacing w:val="0"/>
          <w:sz w:val="32"/>
          <w:szCs w:val="32"/>
          <w:shd w:val="clear" w:fill="FFFFFF"/>
        </w:rPr>
        <w:t>干部人才库，在村（社区）专职干部出现缺额时，优先</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从后备干部人才库推荐</w:t>
      </w:r>
      <w:r>
        <w:rPr>
          <w:rFonts w:hint="eastAsia" w:ascii="方正仿宋_GBK" w:hAnsi="方正仿宋_GBK" w:eastAsia="方正仿宋_GBK" w:cs="方正仿宋_GBK"/>
          <w:i w:val="0"/>
          <w:iCs w:val="0"/>
          <w:caps w:val="0"/>
          <w:color w:val="333333"/>
          <w:spacing w:val="0"/>
          <w:sz w:val="32"/>
          <w:szCs w:val="32"/>
          <w:shd w:val="clear" w:fill="FFFFFF"/>
        </w:rPr>
        <w:t>。入列的后备人员必须服从镇党委的统一安排（如不服从安排的，取消其后备资格），在完善相关组织程序后，正式</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任用</w:t>
      </w:r>
      <w:r>
        <w:rPr>
          <w:rFonts w:hint="eastAsia" w:ascii="方正仿宋_GBK" w:hAnsi="方正仿宋_GBK" w:eastAsia="方正仿宋_GBK" w:cs="方正仿宋_GBK"/>
          <w:i w:val="0"/>
          <w:iCs w:val="0"/>
          <w:caps w:val="0"/>
          <w:color w:val="333333"/>
          <w:spacing w:val="0"/>
          <w:sz w:val="32"/>
          <w:szCs w:val="32"/>
          <w:shd w:val="clear" w:fill="FFFFFF"/>
        </w:rPr>
        <w:t>为村（社区）专职干部，人员一经任用，按规定享受村（社区）干部各项待遇。在村（社区）专职干部未出现缺额时，符合镇公益性岗位、治安巡防、城管协管、网格员等岗位条件的人员，可优先到岗进行试岗锻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本简章未尽事宜，由</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镇党群办负责解释。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咨询电话：</w:t>
      </w:r>
      <w:r>
        <w:rPr>
          <w:rFonts w:hint="eastAsia" w:ascii="Times New Roman" w:hAnsi="Times New Roman" w:eastAsia="方正仿宋_GBK" w:cs="方正仿宋_GBK"/>
          <w:i w:val="0"/>
          <w:iCs w:val="0"/>
          <w:caps w:val="0"/>
          <w:color w:val="333333"/>
          <w:spacing w:val="0"/>
          <w:sz w:val="32"/>
          <w:szCs w:val="32"/>
          <w:shd w:val="clear" w:fill="FFFFFF"/>
        </w:rPr>
        <w:t>023</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Times New Roman" w:hAnsi="Times New Roman" w:eastAsia="方正仿宋_GBK" w:cs="方正仿宋_GBK"/>
          <w:i w:val="0"/>
          <w:iCs w:val="0"/>
          <w:caps w:val="0"/>
          <w:color w:val="333333"/>
          <w:spacing w:val="0"/>
          <w:sz w:val="32"/>
          <w:szCs w:val="32"/>
          <w:shd w:val="clear" w:fill="FFFFFF"/>
          <w:lang w:val="en-US" w:eastAsia="zh-CN"/>
        </w:rPr>
        <w:t>48776158</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r>
        <w:rPr>
          <w:rFonts w:hint="eastAsia" w:ascii="方正仿宋_GBK" w:hAnsi="方正仿宋_GBK" w:eastAsia="方正仿宋_GBK" w:cs="方正仿宋_GBK"/>
          <w:i w:val="0"/>
          <w:iCs w:val="0"/>
          <w:caps w:val="0"/>
          <w:color w:val="333333"/>
          <w:spacing w:val="0"/>
          <w:sz w:val="32"/>
          <w:szCs w:val="32"/>
          <w:shd w:val="clear" w:fill="FFFFFF"/>
        </w:rPr>
        <w:t>联系人：</w:t>
      </w:r>
      <w:r>
        <w:rPr>
          <w:rFonts w:hint="eastAsia" w:ascii="方正仿宋_GBK" w:hAnsi="方正仿宋_GBK" w:eastAsia="方正仿宋_GBK" w:cs="方正仿宋_GBK"/>
          <w:i w:val="0"/>
          <w:iCs w:val="0"/>
          <w:caps w:val="0"/>
          <w:color w:val="333333"/>
          <w:spacing w:val="0"/>
          <w:sz w:val="32"/>
          <w:szCs w:val="32"/>
          <w:shd w:val="clear" w:fill="FFFFFF"/>
          <w:lang w:val="en-US" w:eastAsia="zh-CN"/>
        </w:rPr>
        <w:t>李少杰、马杰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eastAsia" w:ascii="方正仿宋_GBK" w:hAnsi="方正仿宋_GBK" w:eastAsia="方正仿宋_GBK" w:cs="方正仿宋_GBK"/>
          <w:i w:val="0"/>
          <w:iCs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640" w:firstLineChars="200"/>
        <w:jc w:val="both"/>
        <w:textAlignment w:val="auto"/>
        <w:rPr>
          <w:rFonts w:hint="default" w:ascii="方正仿宋_GBK" w:hAnsi="方正仿宋_GBK" w:eastAsia="方正仿宋_GBK" w:cs="方正仿宋_GBK"/>
          <w:i w:val="0"/>
          <w:iCs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3520" w:firstLineChars="11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方正仿宋_GBK" w:hAnsi="方正仿宋_GBK" w:eastAsia="方正仿宋_GBK" w:cs="方正仿宋_GBK"/>
          <w:i w:val="0"/>
          <w:iCs w:val="0"/>
          <w:caps w:val="0"/>
          <w:color w:val="333333"/>
          <w:spacing w:val="0"/>
          <w:sz w:val="32"/>
          <w:szCs w:val="32"/>
          <w:shd w:val="clear" w:fill="FFFFFF"/>
        </w:rPr>
        <w:t>中共重庆市綦江区</w:t>
      </w:r>
      <w:r>
        <w:rPr>
          <w:rFonts w:hint="eastAsia" w:ascii="方正仿宋_GBK" w:hAnsi="方正仿宋_GBK" w:eastAsia="方正仿宋_GBK" w:cs="方正仿宋_GBK"/>
          <w:i w:val="0"/>
          <w:iCs w:val="0"/>
          <w:caps w:val="0"/>
          <w:color w:val="333333"/>
          <w:spacing w:val="0"/>
          <w:sz w:val="32"/>
          <w:szCs w:val="32"/>
          <w:shd w:val="clear" w:fill="FFFFFF"/>
          <w:lang w:eastAsia="zh-CN"/>
        </w:rPr>
        <w:t>赶水</w:t>
      </w:r>
      <w:r>
        <w:rPr>
          <w:rFonts w:hint="eastAsia" w:ascii="方正仿宋_GBK" w:hAnsi="方正仿宋_GBK" w:eastAsia="方正仿宋_GBK" w:cs="方正仿宋_GBK"/>
          <w:i w:val="0"/>
          <w:iCs w:val="0"/>
          <w:caps w:val="0"/>
          <w:color w:val="333333"/>
          <w:spacing w:val="0"/>
          <w:sz w:val="32"/>
          <w:szCs w:val="32"/>
          <w:shd w:val="clear" w:fill="FFFFFF"/>
        </w:rPr>
        <w:t>镇委员会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right="0" w:firstLine="4480" w:firstLineChars="1400"/>
        <w:jc w:val="both"/>
        <w:textAlignment w:val="auto"/>
        <w:rPr>
          <w:rFonts w:hint="eastAsia" w:ascii="方正仿宋_GBK" w:hAnsi="方正仿宋_GBK" w:eastAsia="方正仿宋_GBK" w:cs="方正仿宋_GBK"/>
          <w:i w:val="0"/>
          <w:iCs w:val="0"/>
          <w:caps w:val="0"/>
          <w:color w:val="333333"/>
          <w:spacing w:val="0"/>
          <w:sz w:val="32"/>
          <w:szCs w:val="32"/>
          <w:shd w:val="clear" w:fill="FFFFFF"/>
        </w:rPr>
      </w:pPr>
      <w:r>
        <w:rPr>
          <w:rFonts w:hint="eastAsia" w:ascii="Times New Roman" w:hAnsi="Times New Roman" w:eastAsia="方正仿宋_GBK" w:cs="方正仿宋_GBK"/>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eastAsia" w:ascii="Times New Roman" w:hAnsi="Times New Roman" w:eastAsia="方正仿宋_GBK" w:cs="方正仿宋_GBK"/>
          <w:i w:val="0"/>
          <w:iCs w:val="0"/>
          <w:caps w:val="0"/>
          <w:color w:val="333333"/>
          <w:spacing w:val="0"/>
          <w:sz w:val="32"/>
          <w:szCs w:val="32"/>
          <w:shd w:val="clear" w:fill="FFFFFF"/>
          <w:lang w:val="en-US" w:eastAsia="zh-CN"/>
        </w:rPr>
        <w:t>10</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eastAsia" w:ascii="Times New Roman" w:hAnsi="Times New Roman" w:eastAsia="方正仿宋_GBK" w:cs="方正仿宋_GBK"/>
          <w:i w:val="0"/>
          <w:iCs w:val="0"/>
          <w:caps w:val="0"/>
          <w:color w:val="333333"/>
          <w:spacing w:val="0"/>
          <w:sz w:val="32"/>
          <w:szCs w:val="32"/>
          <w:shd w:val="clear" w:fill="FFFFFF"/>
          <w:lang w:val="en-US" w:eastAsia="zh-CN"/>
        </w:rPr>
        <w:t>18</w:t>
      </w:r>
      <w:r>
        <w:rPr>
          <w:rFonts w:hint="eastAsia" w:ascii="方正仿宋_GBK" w:hAnsi="方正仿宋_GBK" w:eastAsia="方正仿宋_GBK" w:cs="方正仿宋_GBK"/>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spacing w:line="576" w:lineRule="exact"/>
        <w:textAlignment w:val="auto"/>
      </w:pPr>
      <w:r>
        <w:br w:type="page"/>
      </w:r>
    </w:p>
    <w:p>
      <w:pPr>
        <w:keepNext w:val="0"/>
        <w:keepLines w:val="0"/>
        <w:pageBreakBefore w:val="0"/>
        <w:kinsoku/>
        <w:wordWrap/>
        <w:overflowPunct/>
        <w:topLinePunct w:val="0"/>
        <w:autoSpaceDE/>
        <w:autoSpaceDN/>
        <w:bidi w:val="0"/>
        <w:adjustRightInd/>
        <w:snapToGrid/>
        <w:spacing w:line="576" w:lineRule="exact"/>
        <w:ind w:firstLine="880" w:firstLineChars="200"/>
        <w:jc w:val="both"/>
        <w:textAlignment w:val="auto"/>
        <w:rPr>
          <w:rFonts w:hint="eastAsia" w:ascii="方正黑体_GBK" w:hAnsi="方正黑体_GBK" w:eastAsia="方正黑体_GBK" w:cs="方正黑体_GBK"/>
          <w:sz w:val="44"/>
          <w:szCs w:val="44"/>
          <w:lang w:eastAsia="zh-CN"/>
        </w:rPr>
      </w:pPr>
      <w:r>
        <w:rPr>
          <w:rFonts w:hint="eastAsia" w:ascii="方正黑体_GBK" w:hAnsi="方正黑体_GBK" w:eastAsia="方正黑体_GBK" w:cs="方正黑体_GBK"/>
          <w:sz w:val="44"/>
          <w:szCs w:val="44"/>
          <w:lang w:eastAsia="zh-CN"/>
        </w:rPr>
        <w:t>赶水镇选拔村（社区）</w:t>
      </w:r>
      <w:r>
        <w:rPr>
          <w:rFonts w:hint="eastAsia" w:ascii="方正黑体_GBK" w:hAnsi="方正黑体_GBK" w:eastAsia="方正黑体_GBK" w:cs="方正黑体_GBK"/>
          <w:sz w:val="44"/>
          <w:szCs w:val="44"/>
          <w:lang w:val="en-US" w:eastAsia="zh-CN"/>
        </w:rPr>
        <w:t>后备</w:t>
      </w:r>
      <w:r>
        <w:rPr>
          <w:rFonts w:hint="eastAsia" w:ascii="方正黑体_GBK" w:hAnsi="方正黑体_GBK" w:eastAsia="方正黑体_GBK" w:cs="方正黑体_GBK"/>
          <w:sz w:val="44"/>
          <w:szCs w:val="44"/>
          <w:lang w:eastAsia="zh-CN"/>
        </w:rPr>
        <w:t>干部报名表</w:t>
      </w:r>
    </w:p>
    <w:tbl>
      <w:tblPr>
        <w:tblStyle w:val="6"/>
        <w:tblW w:w="9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
        <w:gridCol w:w="1444"/>
        <w:gridCol w:w="1218"/>
        <w:gridCol w:w="1200"/>
        <w:gridCol w:w="1125"/>
        <w:gridCol w:w="1557"/>
        <w:gridCol w:w="1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姓名</w:t>
            </w:r>
          </w:p>
        </w:tc>
        <w:tc>
          <w:tcPr>
            <w:tcW w:w="144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性别</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出生年月（</w:t>
            </w:r>
            <w:r>
              <w:rPr>
                <w:rFonts w:hint="eastAsia" w:ascii="宋体" w:hAnsi="宋体" w:eastAsia="宋体" w:cs="宋体"/>
                <w:b/>
                <w:bCs/>
                <w:sz w:val="22"/>
                <w:szCs w:val="22"/>
                <w:vertAlign w:val="baseline"/>
                <w:lang w:val="en-US" w:eastAsia="zh-CN"/>
              </w:rPr>
              <w:t xml:space="preserve">  </w:t>
            </w:r>
            <w:r>
              <w:rPr>
                <w:rFonts w:hint="eastAsia" w:ascii="宋体" w:hAnsi="宋体" w:eastAsia="宋体" w:cs="宋体"/>
                <w:b/>
                <w:bCs/>
                <w:sz w:val="22"/>
                <w:szCs w:val="22"/>
                <w:vertAlign w:val="baseline"/>
                <w:lang w:eastAsia="zh-CN"/>
              </w:rPr>
              <w:t>岁）</w:t>
            </w:r>
          </w:p>
        </w:tc>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lang w:val="en-US" w:eastAsia="zh-CN"/>
              </w:rPr>
            </w:pPr>
          </w:p>
        </w:tc>
        <w:tc>
          <w:tcPr>
            <w:tcW w:w="19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lang w:val="en-US" w:eastAsia="zh-CN"/>
              </w:rPr>
            </w:pPr>
            <w:r>
              <w:rPr>
                <w:rFonts w:hint="eastAsia" w:ascii="宋体" w:hAnsi="宋体" w:eastAsia="宋体" w:cs="宋体"/>
                <w:b/>
                <w:bCs/>
                <w:sz w:val="22"/>
                <w:szCs w:val="2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民族</w:t>
            </w:r>
          </w:p>
        </w:tc>
        <w:tc>
          <w:tcPr>
            <w:tcW w:w="144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籍贯</w:t>
            </w: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125"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left="442" w:hanging="442" w:hangingChars="2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val="en-US" w:eastAsia="zh-CN"/>
              </w:rPr>
              <w:t>政治面貌</w:t>
            </w:r>
          </w:p>
        </w:tc>
        <w:tc>
          <w:tcPr>
            <w:tcW w:w="155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健康状</w:t>
            </w:r>
            <w:r>
              <w:rPr>
                <w:rFonts w:hint="eastAsia" w:ascii="宋体" w:hAnsi="宋体" w:eastAsia="宋体" w:cs="宋体"/>
                <w:b/>
                <w:bCs/>
                <w:sz w:val="22"/>
                <w:szCs w:val="22"/>
                <w:vertAlign w:val="baseline"/>
                <w:lang w:val="en-US" w:eastAsia="zh-CN"/>
              </w:rPr>
              <w:t>况</w:t>
            </w:r>
          </w:p>
        </w:tc>
        <w:tc>
          <w:tcPr>
            <w:tcW w:w="144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联系</w:t>
            </w:r>
            <w:r>
              <w:rPr>
                <w:rFonts w:hint="eastAsia" w:ascii="宋体" w:hAnsi="宋体" w:eastAsia="宋体" w:cs="宋体"/>
                <w:b/>
                <w:bCs/>
                <w:sz w:val="22"/>
                <w:szCs w:val="22"/>
                <w:vertAlign w:val="baseline"/>
                <w:lang w:val="en-US" w:eastAsia="zh-CN"/>
              </w:rPr>
              <w:t>方式</w:t>
            </w: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身份证</w:t>
            </w: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20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val="en-US" w:eastAsia="zh-CN"/>
              </w:rPr>
              <w:t>意向岗位</w:t>
            </w:r>
            <w:r>
              <w:rPr>
                <w:rFonts w:hint="eastAsia" w:ascii="宋体" w:hAnsi="宋体" w:eastAsia="宋体" w:cs="宋体"/>
                <w:b/>
                <w:bCs/>
                <w:sz w:val="22"/>
                <w:szCs w:val="22"/>
                <w:vertAlign w:val="baseline"/>
                <w:lang w:eastAsia="zh-CN"/>
              </w:rPr>
              <w:t>电话</w:t>
            </w:r>
          </w:p>
        </w:tc>
        <w:tc>
          <w:tcPr>
            <w:tcW w:w="268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default" w:ascii="宋体" w:hAnsi="宋体" w:eastAsia="宋体" w:cs="宋体"/>
                <w:b/>
                <w:bCs/>
                <w:sz w:val="20"/>
                <w:szCs w:val="20"/>
                <w:vertAlign w:val="baseline"/>
                <w:lang w:val="en-US" w:eastAsia="zh-CN"/>
              </w:rPr>
            </w:pPr>
            <w:r>
              <w:rPr>
                <w:rFonts w:hint="eastAsia" w:ascii="宋体" w:hAnsi="宋体" w:eastAsia="宋体" w:cs="宋体"/>
                <w:b/>
                <w:bCs/>
                <w:sz w:val="20"/>
                <w:szCs w:val="20"/>
                <w:vertAlign w:val="baseline"/>
                <w:lang w:val="en-US" w:eastAsia="zh-CN"/>
              </w:rPr>
              <w:t>XX村（社区）专干/本土人才</w:t>
            </w:r>
          </w:p>
        </w:tc>
        <w:tc>
          <w:tcPr>
            <w:tcW w:w="19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eastAsia="zh-CN"/>
              </w:rPr>
              <w:t>户籍住址</w:t>
            </w: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default"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是否服从调剂</w:t>
            </w:r>
          </w:p>
        </w:tc>
        <w:tc>
          <w:tcPr>
            <w:tcW w:w="3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exac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学历</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学位</w:t>
            </w:r>
          </w:p>
        </w:tc>
        <w:tc>
          <w:tcPr>
            <w:tcW w:w="144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eastAsia="zh-CN"/>
              </w:rPr>
              <w:t>全日制</w:t>
            </w:r>
            <w:r>
              <w:rPr>
                <w:rFonts w:hint="eastAsia" w:ascii="宋体" w:hAnsi="宋体" w:eastAsia="宋体" w:cs="宋体"/>
                <w:b/>
                <w:bCs/>
                <w:sz w:val="22"/>
                <w:szCs w:val="22"/>
                <w:vertAlign w:val="baseline"/>
                <w:lang w:val="en-US" w:eastAsia="zh-CN"/>
              </w:rPr>
              <w:t>教育</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教</w:t>
            </w:r>
            <w:r>
              <w:rPr>
                <w:rFonts w:hint="eastAsia" w:ascii="宋体" w:hAnsi="宋体" w:eastAsia="宋体" w:cs="宋体"/>
                <w:b/>
                <w:bCs/>
                <w:sz w:val="22"/>
                <w:szCs w:val="22"/>
                <w:vertAlign w:val="baseline"/>
                <w:lang w:val="en-US" w:eastAsia="zh-CN"/>
              </w:rPr>
              <w:t xml:space="preserve">  </w:t>
            </w:r>
            <w:r>
              <w:rPr>
                <w:rFonts w:hint="eastAsia" w:ascii="宋体" w:hAnsi="宋体" w:eastAsia="宋体" w:cs="宋体"/>
                <w:b/>
                <w:bCs/>
                <w:sz w:val="22"/>
                <w:szCs w:val="22"/>
                <w:vertAlign w:val="baseline"/>
                <w:lang w:eastAsia="zh-CN"/>
              </w:rPr>
              <w:t>育</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663" w:firstLineChars="3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毕业院校</w:t>
            </w:r>
          </w:p>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毕业证书编号</w:t>
            </w:r>
          </w:p>
        </w:tc>
        <w:tc>
          <w:tcPr>
            <w:tcW w:w="3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1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1444"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val="en-US" w:eastAsia="zh-CN"/>
              </w:rPr>
              <w:t>在职教</w:t>
            </w:r>
            <w:r>
              <w:rPr>
                <w:rFonts w:hint="eastAsia" w:ascii="宋体" w:hAnsi="宋体" w:eastAsia="宋体" w:cs="宋体"/>
                <w:b/>
                <w:bCs/>
                <w:sz w:val="22"/>
                <w:szCs w:val="22"/>
                <w:vertAlign w:val="baseline"/>
                <w:lang w:eastAsia="zh-CN"/>
              </w:rPr>
              <w:t>育</w:t>
            </w:r>
          </w:p>
        </w:tc>
        <w:tc>
          <w:tcPr>
            <w:tcW w:w="1218"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32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663" w:firstLineChars="3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毕业院校</w:t>
            </w:r>
          </w:p>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毕业证书编号</w:t>
            </w:r>
          </w:p>
        </w:tc>
        <w:tc>
          <w:tcPr>
            <w:tcW w:w="352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学</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习</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经</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历</w:t>
            </w: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何时起至何时止</w:t>
            </w: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883" w:firstLineChars="4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院校及系、专业</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1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工</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作</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简</w:t>
            </w:r>
          </w:p>
          <w:p>
            <w:pPr>
              <w:keepNext w:val="0"/>
              <w:keepLines w:val="0"/>
              <w:pageBreakBefore w:val="0"/>
              <w:widowControl w:val="0"/>
              <w:kinsoku/>
              <w:wordWrap/>
              <w:overflowPunct/>
              <w:topLinePunct w:val="0"/>
              <w:autoSpaceDE/>
              <w:autoSpaceDN/>
              <w:bidi w:val="0"/>
              <w:adjustRightInd/>
              <w:snapToGrid/>
              <w:spacing w:line="576" w:lineRule="exact"/>
              <w:ind w:firstLine="221" w:firstLineChars="100"/>
              <w:jc w:val="both"/>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历</w:t>
            </w: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eastAsia="zh-CN"/>
              </w:rPr>
              <w:t>何时起至何时止</w:t>
            </w: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1104" w:firstLineChars="500"/>
              <w:jc w:val="both"/>
              <w:textAlignment w:val="auto"/>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eastAsia="zh-CN"/>
              </w:rPr>
              <w:t>单位及职务</w:t>
            </w: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eastAsia="zh-CN"/>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exac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exac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exac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exact"/>
          <w:jc w:val="center"/>
        </w:trPr>
        <w:tc>
          <w:tcPr>
            <w:tcW w:w="1107" w:type="dxa"/>
            <w:vMerge w:val="continue"/>
            <w:noWrap w:val="0"/>
            <w:vAlign w:val="center"/>
          </w:tcPr>
          <w:p>
            <w:pPr>
              <w:keepNext w:val="0"/>
              <w:keepLines w:val="0"/>
              <w:pageBreakBefore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eastAsia="zh-CN"/>
              </w:rPr>
            </w:pPr>
          </w:p>
        </w:tc>
        <w:tc>
          <w:tcPr>
            <w:tcW w:w="266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38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c>
          <w:tcPr>
            <w:tcW w:w="1970"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exact"/>
          <w:jc w:val="center"/>
        </w:trPr>
        <w:tc>
          <w:tcPr>
            <w:tcW w:w="1107" w:type="dxa"/>
            <w:noWrap w:val="0"/>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奖</w:t>
            </w:r>
            <w:r>
              <w:rPr>
                <w:rFonts w:hint="eastAsia" w:ascii="宋体" w:hAnsi="宋体" w:eastAsia="宋体" w:cs="宋体"/>
                <w:b/>
                <w:bCs/>
                <w:sz w:val="22"/>
                <w:szCs w:val="22"/>
                <w:vertAlign w:val="baseline"/>
                <w:lang w:val="en-US" w:eastAsia="zh-CN"/>
              </w:rPr>
              <w:t xml:space="preserve">  </w:t>
            </w:r>
            <w:r>
              <w:rPr>
                <w:rFonts w:hint="eastAsia" w:ascii="宋体" w:hAnsi="宋体" w:eastAsia="宋体" w:cs="宋体"/>
                <w:b/>
                <w:bCs/>
                <w:sz w:val="22"/>
                <w:szCs w:val="22"/>
                <w:vertAlign w:val="baseline"/>
                <w:lang w:eastAsia="zh-CN"/>
              </w:rPr>
              <w:t>惩</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sz w:val="22"/>
                <w:szCs w:val="22"/>
                <w:vertAlign w:val="baseline"/>
                <w:lang w:eastAsia="zh-CN"/>
              </w:rPr>
            </w:pPr>
            <w:r>
              <w:rPr>
                <w:rFonts w:hint="eastAsia" w:ascii="宋体" w:hAnsi="宋体" w:eastAsia="宋体" w:cs="宋体"/>
                <w:b/>
                <w:bCs/>
                <w:sz w:val="22"/>
                <w:szCs w:val="22"/>
                <w:vertAlign w:val="baseline"/>
                <w:lang w:eastAsia="zh-CN"/>
              </w:rPr>
              <w:t>情</w:t>
            </w:r>
            <w:r>
              <w:rPr>
                <w:rFonts w:hint="eastAsia" w:ascii="宋体" w:hAnsi="宋体" w:eastAsia="宋体" w:cs="宋体"/>
                <w:b/>
                <w:bCs/>
                <w:sz w:val="22"/>
                <w:szCs w:val="22"/>
                <w:vertAlign w:val="baseline"/>
                <w:lang w:val="en-US" w:eastAsia="zh-CN"/>
              </w:rPr>
              <w:t xml:space="preserve">  </w:t>
            </w:r>
            <w:r>
              <w:rPr>
                <w:rFonts w:hint="eastAsia" w:ascii="宋体" w:hAnsi="宋体" w:eastAsia="宋体" w:cs="宋体"/>
                <w:b/>
                <w:bCs/>
                <w:sz w:val="22"/>
                <w:szCs w:val="22"/>
                <w:vertAlign w:val="baseline"/>
                <w:lang w:eastAsia="zh-CN"/>
              </w:rPr>
              <w:t>况</w:t>
            </w:r>
          </w:p>
        </w:tc>
        <w:tc>
          <w:tcPr>
            <w:tcW w:w="8514"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76" w:lineRule="exact"/>
              <w:ind w:firstLine="442" w:firstLineChars="200"/>
              <w:jc w:val="both"/>
              <w:textAlignment w:val="auto"/>
              <w:rPr>
                <w:rFonts w:hint="eastAsia" w:ascii="宋体" w:hAnsi="宋体" w:eastAsia="宋体" w:cs="宋体"/>
                <w:b/>
                <w:bCs/>
                <w:sz w:val="22"/>
                <w:szCs w:val="2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6" w:lineRule="exact"/>
        <w:ind w:firstLine="480" w:firstLineChars="20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填表说明：①“学习经历”从初中开始填写；②</w:t>
      </w:r>
      <w:bookmarkStart w:id="0" w:name="_GoBack"/>
      <w:bookmarkEnd w:id="0"/>
      <w:r>
        <w:rPr>
          <w:rFonts w:hint="eastAsia" w:ascii="宋体" w:hAnsi="宋体" w:eastAsia="宋体" w:cs="宋体"/>
          <w:sz w:val="24"/>
          <w:szCs w:val="24"/>
          <w:lang w:eastAsia="zh-CN"/>
        </w:rPr>
        <w:t>“奖惩情况”填写参加工作以来受表彰奖励情况和历时以来因违纪违法受处理情况。</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jc w:val="both"/>
        <w:textAlignment w:val="auto"/>
        <w:rPr>
          <w:rFonts w:eastAsia="黑体"/>
          <w:b/>
          <w:sz w:val="24"/>
        </w:rPr>
      </w:pPr>
      <w:r>
        <w:rPr>
          <w:rFonts w:hint="eastAsia" w:eastAsia="黑体"/>
          <w:b/>
          <w:sz w:val="24"/>
        </w:rPr>
        <w:t>我保证：本表所填信息及提供资料真实、准确、有效，与事实完全相符，如有不符，本人愿意接受立即取消</w:t>
      </w:r>
      <w:r>
        <w:rPr>
          <w:rFonts w:hint="eastAsia" w:eastAsia="黑体"/>
          <w:b/>
          <w:sz w:val="24"/>
          <w:lang w:eastAsia="zh-CN"/>
        </w:rPr>
        <w:t>选拔</w:t>
      </w:r>
      <w:r>
        <w:rPr>
          <w:rFonts w:hint="eastAsia" w:eastAsia="黑体"/>
          <w:b/>
          <w:sz w:val="24"/>
        </w:rPr>
        <w:t>资格的惩罚。</w:t>
      </w:r>
    </w:p>
    <w:p>
      <w:pPr>
        <w:keepNext w:val="0"/>
        <w:keepLines w:val="0"/>
        <w:pageBreakBefore w:val="0"/>
        <w:widowControl w:val="0"/>
        <w:kinsoku/>
        <w:wordWrap/>
        <w:overflowPunct/>
        <w:topLinePunct w:val="0"/>
        <w:autoSpaceDE/>
        <w:autoSpaceDN/>
        <w:bidi w:val="0"/>
        <w:adjustRightInd/>
        <w:snapToGrid/>
        <w:spacing w:line="576" w:lineRule="exact"/>
        <w:ind w:firstLine="482" w:firstLineChars="200"/>
        <w:jc w:val="both"/>
        <w:textAlignment w:val="auto"/>
        <w:rPr>
          <w:rFonts w:hint="default" w:ascii="Times New Roman" w:hAnsi="Times New Roman" w:eastAsia="方正仿宋_GBK" w:cs="Times New Roman"/>
          <w:color w:val="auto"/>
          <w:kern w:val="0"/>
          <w:sz w:val="32"/>
          <w:szCs w:val="32"/>
          <w:lang w:val="en-US" w:eastAsia="zh-CN"/>
        </w:rPr>
      </w:pPr>
      <w:r>
        <w:rPr>
          <w:rFonts w:eastAsia="黑体"/>
          <w:b/>
          <w:sz w:val="24"/>
        </w:rPr>
        <w:t xml:space="preserve">                           </w:t>
      </w:r>
      <w:r>
        <w:rPr>
          <w:rFonts w:hint="eastAsia" w:eastAsia="黑体"/>
          <w:b/>
          <w:sz w:val="24"/>
          <w:lang w:val="en-US" w:eastAsia="zh-CN"/>
        </w:rPr>
        <w:t xml:space="preserve">             </w:t>
      </w:r>
      <w:r>
        <w:rPr>
          <w:rFonts w:hint="eastAsia" w:eastAsia="黑体"/>
          <w:b/>
          <w:sz w:val="24"/>
          <w:lang w:eastAsia="zh-CN"/>
        </w:rPr>
        <w:t>保</w:t>
      </w:r>
      <w:r>
        <w:rPr>
          <w:rFonts w:hint="eastAsia" w:eastAsia="黑体"/>
          <w:b/>
          <w:sz w:val="24"/>
        </w:rPr>
        <w:t>证人签名：</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199"/>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NTM1OTZmZDdlYmI5NDU0NmYxMTdkYTcyMGQyZDAifQ=="/>
  </w:docVars>
  <w:rsids>
    <w:rsidRoot w:val="72564E77"/>
    <w:rsid w:val="085711C3"/>
    <w:rsid w:val="087251C4"/>
    <w:rsid w:val="12E56E05"/>
    <w:rsid w:val="16E64EFA"/>
    <w:rsid w:val="244871F4"/>
    <w:rsid w:val="26545DBF"/>
    <w:rsid w:val="3532719A"/>
    <w:rsid w:val="385771B4"/>
    <w:rsid w:val="409856E3"/>
    <w:rsid w:val="4DFB5952"/>
    <w:rsid w:val="4F734876"/>
    <w:rsid w:val="559C2A68"/>
    <w:rsid w:val="69CD65B8"/>
    <w:rsid w:val="6E2F3C06"/>
    <w:rsid w:val="71CC29A1"/>
    <w:rsid w:val="72564E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1770</Words>
  <Characters>1825</Characters>
  <Lines>0</Lines>
  <Paragraphs>0</Paragraphs>
  <TotalTime>2</TotalTime>
  <ScaleCrop>false</ScaleCrop>
  <LinksUpToDate>false</LinksUpToDate>
  <CharactersWithSpaces>1873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2022-10-08T03:43:00Z</dcterms:created>
  <dc:creator>li达康</dc:creator>
  <cp:lastModifiedBy>shaojie</cp:lastModifiedBy>
  <cp:lastPrinted>2022-10-08T08:19:00Z</cp:lastPrinted>
  <dcterms:modified xsi:type="dcterms:W3CDTF">2022-10-18T00:55:10Z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CDB10C1291F94006B5C87B84C28EEA32</vt:lpwstr>
  </property>
</Properties>
</file>