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9" w:rsidRDefault="009D1669">
      <w:pPr>
        <w:spacing w:line="54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9D1669" w:rsidRDefault="009D1669">
      <w:pPr>
        <w:spacing w:line="54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</w:p>
    <w:p w:rsidR="009D1669" w:rsidRDefault="00D2190D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重庆市綦江区财政局</w:t>
      </w:r>
    </w:p>
    <w:p w:rsidR="009D1669" w:rsidRDefault="00D2190D">
      <w:pPr>
        <w:snapToGrid w:val="0"/>
        <w:spacing w:line="600" w:lineRule="exact"/>
        <w:jc w:val="center"/>
        <w:rPr>
          <w:rFonts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关于废止</w:t>
      </w:r>
      <w:r>
        <w:rPr>
          <w:rFonts w:ascii="Times New Roman" w:eastAsia="方正小标宋_GBK" w:hAnsi="Times New Roman"/>
          <w:sz w:val="44"/>
          <w:szCs w:val="44"/>
        </w:rPr>
        <w:t>1</w:t>
      </w:r>
      <w:r>
        <w:rPr>
          <w:rFonts w:eastAsia="方正小标宋_GBK" w:hint="eastAsia"/>
          <w:sz w:val="44"/>
          <w:szCs w:val="44"/>
        </w:rPr>
        <w:t>件部门规范性</w:t>
      </w:r>
      <w:r>
        <w:rPr>
          <w:rFonts w:ascii="Times New Roman" w:eastAsia="方正小标宋_GBK" w:hAnsi="Times New Roman" w:hint="eastAsia"/>
          <w:sz w:val="44"/>
          <w:szCs w:val="44"/>
        </w:rPr>
        <w:t>文件的</w:t>
      </w:r>
      <w:r>
        <w:rPr>
          <w:rFonts w:eastAsia="方正小标宋_GBK" w:hint="eastAsia"/>
          <w:sz w:val="44"/>
          <w:szCs w:val="44"/>
        </w:rPr>
        <w:t>决定</w:t>
      </w:r>
    </w:p>
    <w:p w:rsidR="009D1669" w:rsidRDefault="00D2190D">
      <w:pPr>
        <w:pStyle w:val="a7"/>
        <w:spacing w:beforeAutospacing="0" w:afterAutospacing="0" w:line="600" w:lineRule="exact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hint="eastAsia"/>
          <w:sz w:val="32"/>
          <w:szCs w:val="32"/>
        </w:rPr>
        <w:t>綦江财发〔</w:t>
      </w:r>
      <w:r>
        <w:rPr>
          <w:rFonts w:ascii="Times New Roman" w:eastAsia="方正仿宋_GBK" w:hAnsi="Times New Roman" w:hint="eastAsia"/>
          <w:sz w:val="32"/>
          <w:szCs w:val="32"/>
        </w:rPr>
        <w:t>2023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84</w:t>
      </w:r>
      <w:r>
        <w:rPr>
          <w:rFonts w:ascii="Times New Roman" w:eastAsia="方正仿宋_GBK" w:hAnsi="Times New Roman" w:hint="eastAsia"/>
          <w:sz w:val="32"/>
          <w:szCs w:val="32"/>
        </w:rPr>
        <w:t>号</w:t>
      </w:r>
    </w:p>
    <w:p w:rsidR="009D1669" w:rsidRDefault="009D1669">
      <w:pPr>
        <w:widowControl/>
        <w:shd w:val="clear" w:color="auto" w:fill="FFFFFF"/>
        <w:spacing w:before="120" w:line="416" w:lineRule="exact"/>
        <w:jc w:val="left"/>
        <w:rPr>
          <w:rFonts w:hAnsi="方正仿宋_GBK"/>
          <w:color w:val="333333"/>
          <w:kern w:val="0"/>
          <w:shd w:val="clear" w:color="auto" w:fill="FFFFFF"/>
        </w:rPr>
      </w:pPr>
    </w:p>
    <w:p w:rsidR="009D1669" w:rsidRDefault="00D2190D">
      <w:pPr>
        <w:widowControl/>
        <w:shd w:val="clear" w:color="auto" w:fill="FFFFFF"/>
        <w:spacing w:before="120" w:line="576" w:lineRule="exact"/>
        <w:jc w:val="left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各街镇人民政府、街道办事处，区级有关部门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：</w:t>
      </w:r>
    </w:p>
    <w:p w:rsidR="009D1669" w:rsidRDefault="00D2190D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根据《重庆市财政局关于废止部分行政规范性文件的通知》（渝财法〔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号）文件精神，经区财政局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年第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次党组（扩大）会议审议通过，将《綦江区村级公益事业建设一事一议财政奖补项目资金管理实施细则》（綦江财发〔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2013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〕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472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号）文件予以废止，自本通知印发之日起不再施行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。</w:t>
      </w:r>
    </w:p>
    <w:p w:rsidR="009D1669" w:rsidRDefault="009D1669">
      <w:pPr>
        <w:pStyle w:val="a0"/>
        <w:spacing w:line="560" w:lineRule="exact"/>
        <w:rPr>
          <w:lang w:val="en-US"/>
        </w:rPr>
      </w:pPr>
    </w:p>
    <w:p w:rsidR="009D1669" w:rsidRDefault="009D1669">
      <w:pPr>
        <w:pStyle w:val="7"/>
        <w:spacing w:line="560" w:lineRule="exact"/>
        <w:ind w:left="2520"/>
      </w:pPr>
    </w:p>
    <w:p w:rsidR="009D1669" w:rsidRDefault="00D2190D">
      <w:pPr>
        <w:widowControl/>
        <w:shd w:val="clear" w:color="auto" w:fill="FFFFFF"/>
        <w:spacing w:line="576" w:lineRule="exact"/>
        <w:ind w:firstLineChars="1500" w:firstLine="4800"/>
        <w:jc w:val="left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重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庆市綦江区财政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局</w:t>
      </w:r>
    </w:p>
    <w:p w:rsidR="009D1669" w:rsidRDefault="00D2190D">
      <w:pPr>
        <w:widowControl/>
        <w:shd w:val="clear" w:color="auto" w:fill="FFFFFF"/>
        <w:spacing w:line="576" w:lineRule="exact"/>
        <w:ind w:firstLineChars="200" w:firstLine="640"/>
        <w:jc w:val="center"/>
        <w:rPr>
          <w:rFonts w:ascii="Times New Roman" w:eastAsia="方正仿宋_GBK" w:hAnsi="Times New Roman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 xml:space="preserve">                  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 xml:space="preserve"> 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2023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5</w:t>
      </w:r>
      <w:r>
        <w:rPr>
          <w:rFonts w:ascii="Times New Roman" w:eastAsia="方正仿宋_GBK" w:hAnsi="Times New Roman"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2</w:t>
      </w:r>
      <w:r w:rsidR="006A761E">
        <w:rPr>
          <w:rFonts w:ascii="Times New Roman" w:eastAsia="方正仿宋_GBK" w:hAnsi="Times New Roman"/>
          <w:kern w:val="0"/>
          <w:sz w:val="32"/>
          <w:szCs w:val="32"/>
          <w:lang w:bidi="ar"/>
        </w:rPr>
        <w:t>2</w:t>
      </w:r>
      <w:r>
        <w:rPr>
          <w:rFonts w:ascii="Times New Roman" w:eastAsia="方正仿宋_GBK" w:hAnsi="Times New Roman" w:hint="eastAsia"/>
          <w:kern w:val="0"/>
          <w:sz w:val="32"/>
          <w:szCs w:val="32"/>
          <w:lang w:bidi="ar"/>
        </w:rPr>
        <w:t>日</w:t>
      </w:r>
      <w:bookmarkStart w:id="0" w:name="_GoBack"/>
      <w:bookmarkEnd w:id="0"/>
    </w:p>
    <w:p w:rsidR="00FE2AEE" w:rsidRPr="00FE2AEE" w:rsidRDefault="00FE2AEE" w:rsidP="00FE2AEE">
      <w:pPr>
        <w:pStyle w:val="a0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  <w:lang w:val="en-US" w:bidi="ar"/>
        </w:rPr>
      </w:pPr>
      <w:r w:rsidRPr="00FE2AEE">
        <w:rPr>
          <w:rFonts w:ascii="Times New Roman" w:eastAsia="方正仿宋_GBK" w:hAnsi="Times New Roman" w:cs="Times New Roman" w:hint="eastAsia"/>
          <w:kern w:val="0"/>
          <w:sz w:val="32"/>
          <w:szCs w:val="32"/>
          <w:lang w:val="en-US" w:bidi="ar"/>
        </w:rPr>
        <w:t>（此件公开发布）</w:t>
      </w:r>
    </w:p>
    <w:sectPr w:rsidR="00FE2AEE" w:rsidRPr="00FE2AEE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A8" w:rsidRDefault="007703A8">
      <w:r>
        <w:separator/>
      </w:r>
    </w:p>
  </w:endnote>
  <w:endnote w:type="continuationSeparator" w:id="0">
    <w:p w:rsidR="007703A8" w:rsidRDefault="0077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69" w:rsidRDefault="00D2190D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1669" w:rsidRDefault="00D2190D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761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D1669" w:rsidRDefault="00D2190D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6A761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9D1669" w:rsidRDefault="00D2190D">
    <w:pPr>
      <w:pStyle w:val="a6"/>
      <w:wordWrap w:val="0"/>
      <w:ind w:leftChars="1602" w:left="3364" w:firstLineChars="2443" w:firstLine="7818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03CAA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hAnsi="宋体" w:cs="宋体" w:hint="eastAsia"/>
        <w:b/>
        <w:bCs/>
        <w:color w:val="005192"/>
        <w:sz w:val="28"/>
        <w:szCs w:val="44"/>
        <w:lang w:eastAsia="zh-Hans"/>
      </w:rPr>
      <w:t>重庆市</w:t>
    </w: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綦江区财政局发布     </w:t>
    </w:r>
  </w:p>
  <w:p w:rsidR="009D1669" w:rsidRDefault="009D1669">
    <w:pPr>
      <w:pStyle w:val="a6"/>
      <w:wordWrap w:val="0"/>
      <w:ind w:leftChars="2280" w:left="4788" w:firstLineChars="2000" w:firstLine="5622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A8" w:rsidRDefault="007703A8">
      <w:r>
        <w:separator/>
      </w:r>
    </w:p>
  </w:footnote>
  <w:footnote w:type="continuationSeparator" w:id="0">
    <w:p w:rsidR="007703A8" w:rsidRDefault="00770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69" w:rsidRDefault="00D2190D">
    <w:pPr>
      <w:pStyle w:val="a6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FB80D9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9D1669" w:rsidRDefault="00D2190D">
    <w:pPr>
      <w:pStyle w:val="a6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hAnsi="宋体" w:cs="宋体" w:hint="eastAsia"/>
        <w:b/>
        <w:bCs/>
        <w:color w:val="005192"/>
        <w:sz w:val="32"/>
      </w:rPr>
      <w:t>綦江区财政局</w:t>
    </w:r>
    <w:r>
      <w:rPr>
        <w:rFonts w:ascii="宋体" w:hAnsi="宋体" w:cs="宋体" w:hint="eastAsia"/>
        <w:b/>
        <w:bCs/>
        <w:color w:val="005192"/>
        <w:sz w:val="32"/>
        <w:lang w:eastAsia="zh-Hans"/>
      </w:rPr>
      <w:t>行政</w:t>
    </w:r>
    <w:r>
      <w:rPr>
        <w:rFonts w:ascii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NjY2YTU2Y2IzOWFkMjFhNzRlNzUwMmQxMzY0M2QifQ=="/>
  </w:docVars>
  <w:rsids>
    <w:rsidRoot w:val="00172A27"/>
    <w:rsid w:val="F05B4F69"/>
    <w:rsid w:val="F97D9566"/>
    <w:rsid w:val="FDFF411C"/>
    <w:rsid w:val="00172A27"/>
    <w:rsid w:val="006A761E"/>
    <w:rsid w:val="007703A8"/>
    <w:rsid w:val="009D1669"/>
    <w:rsid w:val="00D2190D"/>
    <w:rsid w:val="00FE2AEE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F40375"/>
    <w:rsid w:val="16FD7B4D"/>
    <w:rsid w:val="185F3E39"/>
    <w:rsid w:val="187168EA"/>
    <w:rsid w:val="196673CA"/>
    <w:rsid w:val="1A9426D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E3C585B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7BA52E0"/>
    <w:rsid w:val="68734AAB"/>
    <w:rsid w:val="68752FB5"/>
    <w:rsid w:val="68792F9F"/>
    <w:rsid w:val="68FB4E2B"/>
    <w:rsid w:val="69597D6F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FC849D"/>
  <w15:docId w15:val="{85EB7265-A2C6-4336-A8F4-5B6DF8CA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qFormat/>
    <w:rPr>
      <w:rFonts w:ascii="宋体" w:cs="宋体"/>
      <w:szCs w:val="21"/>
      <w:lang w:val="zh-CN" w:bidi="zh-CN"/>
    </w:rPr>
  </w:style>
  <w:style w:type="paragraph" w:styleId="7">
    <w:name w:val="index 7"/>
    <w:next w:val="a"/>
    <w:uiPriority w:val="99"/>
    <w:unhideWhenUsed/>
    <w:qFormat/>
    <w:pPr>
      <w:widowControl w:val="0"/>
      <w:ind w:leftChars="1200" w:left="120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1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32"/>
    </w:rPr>
  </w:style>
  <w:style w:type="paragraph" w:customStyle="1" w:styleId="1">
    <w:name w:val="正文首行缩进1"/>
    <w:basedOn w:val="a0"/>
    <w:next w:val="10"/>
    <w:qFormat/>
    <w:pPr>
      <w:adjustRightInd w:val="0"/>
      <w:spacing w:line="275" w:lineRule="atLeast"/>
      <w:ind w:firstLine="420"/>
      <w:textAlignment w:val="baseline"/>
    </w:pPr>
    <w:rPr>
      <w:rFonts w:eastAsia="楷体_GB2312" w:hAnsi="宋体"/>
      <w:sz w:val="24"/>
      <w:szCs w:val="20"/>
    </w:rPr>
  </w:style>
  <w:style w:type="paragraph" w:customStyle="1" w:styleId="10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黑体" w:hint="eastAsia"/>
      <w:sz w:val="24"/>
      <w:szCs w:val="22"/>
    </w:rPr>
  </w:style>
  <w:style w:type="paragraph" w:styleId="a9">
    <w:name w:val="Date"/>
    <w:basedOn w:val="a"/>
    <w:next w:val="a"/>
    <w:link w:val="aa"/>
    <w:rsid w:val="00FE2AEE"/>
    <w:pPr>
      <w:ind w:leftChars="2500" w:left="100"/>
    </w:pPr>
  </w:style>
  <w:style w:type="character" w:customStyle="1" w:styleId="aa">
    <w:name w:val="日期 字符"/>
    <w:basedOn w:val="a1"/>
    <w:link w:val="a9"/>
    <w:rsid w:val="00FE2A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5288</cp:lastModifiedBy>
  <cp:revision>3</cp:revision>
  <cp:lastPrinted>2022-06-14T01:56:00Z</cp:lastPrinted>
  <dcterms:created xsi:type="dcterms:W3CDTF">2021-09-11T02:41:00Z</dcterms:created>
  <dcterms:modified xsi:type="dcterms:W3CDTF">2023-11-21T08:36:00Z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95FB0B4CAB4D4D688E1179A205E344D3</vt:lpwstr>
  </property>
</Properties>
</file>