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FF0000"/>
          <w:sz w:val="44"/>
          <w:szCs w:val="44"/>
          <w:u w:val="single"/>
        </w:rPr>
      </w:pPr>
      <w:r>
        <w:rPr>
          <w:rFonts w:hint="eastAsia" w:ascii="Times New Roman" w:hAnsi="Times New Roman" w:eastAsia="方正小标宋_GBK" w:cs="Times New Roman"/>
          <w:color w:val="FF0000"/>
          <w:sz w:val="44"/>
          <w:szCs w:val="44"/>
          <w:lang w:eastAsia="zh-CN"/>
        </w:rPr>
        <w:t>探</w:t>
      </w:r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矿权出让成交确认书</w:t>
      </w:r>
    </w:p>
    <w:p>
      <w:pPr>
        <w:spacing w:beforeLines="50" w:afterLines="5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交易出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重庆市綦江区公共资源服务有限公司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（綦江区文龙街道通惠大道69号市民服务中心B栋4层）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举办的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矿权挂牌出让活动中，由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以最高报价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获得重庆市綦江区安稳镇麻沟村枇杷垭水泥用灰岩探矿权（公告序号：QJGT20230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）。现将相关事项确认如下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outlineLvl w:val="9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一、出让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探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矿权基本情况：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矿权名称（暂定名）：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重庆市綦江区安稳镇麻沟村枇杷垭水泥用灰岩探矿权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地理位置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重庆市綦江区安稳镇麻沟村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勘查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矿种：</w:t>
      </w:r>
      <w:r>
        <w:rPr>
          <w:rFonts w:hint="eastAsia" w:eastAsia="仿宋_GB2312"/>
          <w:sz w:val="32"/>
          <w:szCs w:val="32"/>
          <w:lang w:eastAsia="zh-CN"/>
        </w:rPr>
        <w:t>水泥用灰岩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预计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资源储量：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9948.8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）勘查面积：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0.5973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km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vertAlign w:val="super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勘查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标高：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+780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m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~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+640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探矿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年限：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勘查范围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（2000坐标系）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</w:p>
    <w:tbl>
      <w:tblPr>
        <w:tblStyle w:val="4"/>
        <w:tblW w:w="87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94"/>
        <w:gridCol w:w="1245"/>
        <w:gridCol w:w="331"/>
        <w:gridCol w:w="1154"/>
        <w:gridCol w:w="1185"/>
        <w:gridCol w:w="510"/>
        <w:gridCol w:w="1290"/>
        <w:gridCol w:w="1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Ansi="Times New Roman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Style w:val="8"/>
                <w:rFonts w:hAnsi="Times New Roman"/>
              </w:rPr>
              <w:t>坐标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Style w:val="8"/>
                <w:rFonts w:hAnsi="Times New Roman"/>
              </w:rPr>
              <w:t>坐标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Ansi="Times New Roman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Style w:val="8"/>
                <w:rFonts w:hAnsi="Times New Roman"/>
              </w:rPr>
              <w:t>坐标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Style w:val="8"/>
                <w:rFonts w:hAnsi="Times New Roman"/>
              </w:rPr>
              <w:t>坐标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Ansi="Times New Roman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Style w:val="8"/>
                <w:rFonts w:hAnsi="Times New Roman"/>
              </w:rPr>
              <w:t>坐标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Style w:val="8"/>
                <w:rFonts w:hAnsi="Times New Roman"/>
              </w:rPr>
              <w:t>坐标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3170236.59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36375299.17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3170987.88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36375938.33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3170824.76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36375502.63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3170354.59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36375773.58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3171083.67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36375918.85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3170983.72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36375390.62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3170469.35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36375797.01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3171321.41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36375931.55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3170937.38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36375239.55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3170517.72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36375908.01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3171343.38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36375639.60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3170875.66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36375096.99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3170610.83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36375990.17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3171290.46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36375572.70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3170552.05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36375086.32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3170715.00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36375922.72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3171118.09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36375619.27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3170744.03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36375856.98 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3170825.58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36375587.93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60" w:lineRule="exact"/>
        <w:ind w:firstLine="642" w:firstLineChars="200"/>
        <w:outlineLvl w:val="9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出让人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出让人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重庆市綦江区规划和自然资源局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綦江区古南街道南门路1号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60" w:lineRule="exact"/>
        <w:ind w:firstLine="640" w:firstLineChars="200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（三）法定代表人：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朱旭东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60" w:lineRule="exact"/>
        <w:ind w:firstLine="642" w:firstLineChars="200"/>
        <w:outlineLvl w:val="9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竞得人基本情况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（一）竞得人名称：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（三）法定代表人：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身份证号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" w:firstLineChars="200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该宗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探</w:t>
      </w:r>
      <w:r>
        <w:rPr>
          <w:rFonts w:ascii="Times New Roman" w:hAnsi="Times New Roman" w:eastAsia="方正仿宋_GBK" w:cs="Times New Roman"/>
          <w:sz w:val="32"/>
          <w:szCs w:val="32"/>
        </w:rPr>
        <w:t>矿权出让收益为人民币大写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元（小写：￥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万元）。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探矿权出让缴纳的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竞买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保证金，探矿权成交后转为探矿权出让收益，剩余探矿权出让收益分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年平均缴纳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四、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竞得人须按照出让公告、须知要求在取得成交确认书后的15个工作日内，持成交确认书及相关资料向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规划和自然资源局申请签订《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矿权出让合同》。若逾期未提交签订合同申请的，则视为竞得人自愿放弃竞得资格，出让方不予退还保证金并有权另行出让该宗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矿权。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、本成交确认书一式四份，双方各持两份，签字盖章后生效。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拍卖（挂牌）人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竞得人：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30" w:rightChars="300" w:firstLine="1593" w:firstLineChars="498"/>
        <w:jc w:val="right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30" w:rightChars="300" w:firstLine="1593" w:firstLineChars="498"/>
        <w:jc w:val="right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法定代表人（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或委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托人）：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945" w:rightChars="450"/>
        <w:jc w:val="center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  日</w:t>
      </w:r>
    </w:p>
    <w:sectPr>
      <w:pgSz w:w="11906" w:h="16838"/>
      <w:pgMar w:top="113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8EB7A"/>
    <w:multiLevelType w:val="singleLevel"/>
    <w:tmpl w:val="A358EB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xZWE0ZjIyNGU0MDQ2OGI1NjVmMTgwOWNkNGU2ODEifQ=="/>
  </w:docVars>
  <w:rsids>
    <w:rsidRoot w:val="00300C48"/>
    <w:rsid w:val="00004258"/>
    <w:rsid w:val="00016398"/>
    <w:rsid w:val="000331A5"/>
    <w:rsid w:val="00035981"/>
    <w:rsid w:val="00063EA1"/>
    <w:rsid w:val="00065D1F"/>
    <w:rsid w:val="00076E08"/>
    <w:rsid w:val="000C77BC"/>
    <w:rsid w:val="000E5C05"/>
    <w:rsid w:val="000E60AD"/>
    <w:rsid w:val="00111846"/>
    <w:rsid w:val="00144AA1"/>
    <w:rsid w:val="00152350"/>
    <w:rsid w:val="00166523"/>
    <w:rsid w:val="001C10D7"/>
    <w:rsid w:val="001D1623"/>
    <w:rsid w:val="00207E1C"/>
    <w:rsid w:val="00237D1B"/>
    <w:rsid w:val="002430E5"/>
    <w:rsid w:val="00272C6C"/>
    <w:rsid w:val="00296003"/>
    <w:rsid w:val="0029641E"/>
    <w:rsid w:val="00300C48"/>
    <w:rsid w:val="00304EC4"/>
    <w:rsid w:val="00305D97"/>
    <w:rsid w:val="00310FBA"/>
    <w:rsid w:val="00347DE0"/>
    <w:rsid w:val="00362139"/>
    <w:rsid w:val="00374A1A"/>
    <w:rsid w:val="003A5532"/>
    <w:rsid w:val="003C3278"/>
    <w:rsid w:val="003C7146"/>
    <w:rsid w:val="003E6538"/>
    <w:rsid w:val="003F5CB6"/>
    <w:rsid w:val="004217D2"/>
    <w:rsid w:val="004230C1"/>
    <w:rsid w:val="00426430"/>
    <w:rsid w:val="00432DAB"/>
    <w:rsid w:val="00452D31"/>
    <w:rsid w:val="00470BC8"/>
    <w:rsid w:val="00496138"/>
    <w:rsid w:val="00496D73"/>
    <w:rsid w:val="004A391A"/>
    <w:rsid w:val="004B4EA7"/>
    <w:rsid w:val="004D24C4"/>
    <w:rsid w:val="004F09BE"/>
    <w:rsid w:val="0050223A"/>
    <w:rsid w:val="00505831"/>
    <w:rsid w:val="00535530"/>
    <w:rsid w:val="00553337"/>
    <w:rsid w:val="0056397F"/>
    <w:rsid w:val="005A0227"/>
    <w:rsid w:val="005A1A0D"/>
    <w:rsid w:val="005D37A1"/>
    <w:rsid w:val="005E1816"/>
    <w:rsid w:val="005E1AD4"/>
    <w:rsid w:val="005F16DC"/>
    <w:rsid w:val="00610994"/>
    <w:rsid w:val="00612562"/>
    <w:rsid w:val="006200F5"/>
    <w:rsid w:val="00627C88"/>
    <w:rsid w:val="00651538"/>
    <w:rsid w:val="006805F2"/>
    <w:rsid w:val="006A75BA"/>
    <w:rsid w:val="006B3ABA"/>
    <w:rsid w:val="006B3F20"/>
    <w:rsid w:val="006B7003"/>
    <w:rsid w:val="006C5C2F"/>
    <w:rsid w:val="006D1149"/>
    <w:rsid w:val="006D687B"/>
    <w:rsid w:val="006E6332"/>
    <w:rsid w:val="00713003"/>
    <w:rsid w:val="00716086"/>
    <w:rsid w:val="00726EF5"/>
    <w:rsid w:val="00731799"/>
    <w:rsid w:val="007368D0"/>
    <w:rsid w:val="00755AC0"/>
    <w:rsid w:val="00755D89"/>
    <w:rsid w:val="007A27E5"/>
    <w:rsid w:val="007A28D9"/>
    <w:rsid w:val="007E2667"/>
    <w:rsid w:val="007E5A2B"/>
    <w:rsid w:val="00807CC3"/>
    <w:rsid w:val="0083365E"/>
    <w:rsid w:val="00846DB6"/>
    <w:rsid w:val="00850205"/>
    <w:rsid w:val="00883B0F"/>
    <w:rsid w:val="00894987"/>
    <w:rsid w:val="008A47C9"/>
    <w:rsid w:val="008E2468"/>
    <w:rsid w:val="0092259B"/>
    <w:rsid w:val="00927F55"/>
    <w:rsid w:val="00953BA6"/>
    <w:rsid w:val="009760E0"/>
    <w:rsid w:val="009A1C1C"/>
    <w:rsid w:val="009A2393"/>
    <w:rsid w:val="009E43A5"/>
    <w:rsid w:val="009E6784"/>
    <w:rsid w:val="009F218F"/>
    <w:rsid w:val="009F7794"/>
    <w:rsid w:val="00A013A9"/>
    <w:rsid w:val="00A16D59"/>
    <w:rsid w:val="00A21607"/>
    <w:rsid w:val="00A4175E"/>
    <w:rsid w:val="00A47513"/>
    <w:rsid w:val="00A47B54"/>
    <w:rsid w:val="00A62E72"/>
    <w:rsid w:val="00A70FA0"/>
    <w:rsid w:val="00A77367"/>
    <w:rsid w:val="00AC21AD"/>
    <w:rsid w:val="00AD1C77"/>
    <w:rsid w:val="00AD544B"/>
    <w:rsid w:val="00AE2F5B"/>
    <w:rsid w:val="00B11CB7"/>
    <w:rsid w:val="00B176C7"/>
    <w:rsid w:val="00B2478D"/>
    <w:rsid w:val="00B30C2A"/>
    <w:rsid w:val="00B3163F"/>
    <w:rsid w:val="00B44580"/>
    <w:rsid w:val="00B6371D"/>
    <w:rsid w:val="00B73F08"/>
    <w:rsid w:val="00B74E2D"/>
    <w:rsid w:val="00B77151"/>
    <w:rsid w:val="00B9538F"/>
    <w:rsid w:val="00BB5B35"/>
    <w:rsid w:val="00BB68E9"/>
    <w:rsid w:val="00BD0815"/>
    <w:rsid w:val="00BD6840"/>
    <w:rsid w:val="00BF4F53"/>
    <w:rsid w:val="00C204B8"/>
    <w:rsid w:val="00C245E1"/>
    <w:rsid w:val="00CC131F"/>
    <w:rsid w:val="00CC3F36"/>
    <w:rsid w:val="00CE18E5"/>
    <w:rsid w:val="00D26427"/>
    <w:rsid w:val="00D376A0"/>
    <w:rsid w:val="00D734B5"/>
    <w:rsid w:val="00D80BE6"/>
    <w:rsid w:val="00DA0D81"/>
    <w:rsid w:val="00DA31AE"/>
    <w:rsid w:val="00DE7543"/>
    <w:rsid w:val="00DF64B7"/>
    <w:rsid w:val="00DF7989"/>
    <w:rsid w:val="00E065E0"/>
    <w:rsid w:val="00E26413"/>
    <w:rsid w:val="00E4551B"/>
    <w:rsid w:val="00E65223"/>
    <w:rsid w:val="00E659BE"/>
    <w:rsid w:val="00E754FD"/>
    <w:rsid w:val="00EB2AFA"/>
    <w:rsid w:val="00EC0920"/>
    <w:rsid w:val="00EC553A"/>
    <w:rsid w:val="00EE2C44"/>
    <w:rsid w:val="00EE30E5"/>
    <w:rsid w:val="00EE763A"/>
    <w:rsid w:val="00F2552F"/>
    <w:rsid w:val="00F4074C"/>
    <w:rsid w:val="00F42321"/>
    <w:rsid w:val="00F56B4A"/>
    <w:rsid w:val="00F80826"/>
    <w:rsid w:val="00FA24F3"/>
    <w:rsid w:val="00FA5517"/>
    <w:rsid w:val="00FD2118"/>
    <w:rsid w:val="00FE0609"/>
    <w:rsid w:val="00FE06B9"/>
    <w:rsid w:val="00FE2C55"/>
    <w:rsid w:val="01A175FF"/>
    <w:rsid w:val="03061C75"/>
    <w:rsid w:val="039607D4"/>
    <w:rsid w:val="07FA13FE"/>
    <w:rsid w:val="0E261A0C"/>
    <w:rsid w:val="0EDE637E"/>
    <w:rsid w:val="10AB5773"/>
    <w:rsid w:val="14233AB8"/>
    <w:rsid w:val="148B344D"/>
    <w:rsid w:val="15657587"/>
    <w:rsid w:val="18DF3BD8"/>
    <w:rsid w:val="1B8D37A4"/>
    <w:rsid w:val="1C636AE9"/>
    <w:rsid w:val="1E566B41"/>
    <w:rsid w:val="1ECD2C48"/>
    <w:rsid w:val="24183CFC"/>
    <w:rsid w:val="28EE7E77"/>
    <w:rsid w:val="28FA2233"/>
    <w:rsid w:val="292D1FD4"/>
    <w:rsid w:val="2AD064EC"/>
    <w:rsid w:val="2D4D140D"/>
    <w:rsid w:val="31124C8A"/>
    <w:rsid w:val="347217C1"/>
    <w:rsid w:val="34CD747C"/>
    <w:rsid w:val="36F71102"/>
    <w:rsid w:val="378142AE"/>
    <w:rsid w:val="3865151B"/>
    <w:rsid w:val="3BAC011C"/>
    <w:rsid w:val="3D647EF4"/>
    <w:rsid w:val="3DDD7EEF"/>
    <w:rsid w:val="47BD1354"/>
    <w:rsid w:val="49F12CBB"/>
    <w:rsid w:val="517A2BBF"/>
    <w:rsid w:val="55585D7C"/>
    <w:rsid w:val="595F327C"/>
    <w:rsid w:val="5CB83506"/>
    <w:rsid w:val="5CB939FA"/>
    <w:rsid w:val="5DCA9BAA"/>
    <w:rsid w:val="60C06769"/>
    <w:rsid w:val="61AF40A6"/>
    <w:rsid w:val="629943E8"/>
    <w:rsid w:val="636358F8"/>
    <w:rsid w:val="63B73CA3"/>
    <w:rsid w:val="64EB1570"/>
    <w:rsid w:val="650D1DAE"/>
    <w:rsid w:val="66A14F76"/>
    <w:rsid w:val="67244FE6"/>
    <w:rsid w:val="672F5F24"/>
    <w:rsid w:val="67790871"/>
    <w:rsid w:val="682F3C22"/>
    <w:rsid w:val="6A306AE8"/>
    <w:rsid w:val="6B1F7B1B"/>
    <w:rsid w:val="6C49386D"/>
    <w:rsid w:val="70055A50"/>
    <w:rsid w:val="71653D68"/>
    <w:rsid w:val="723C14F2"/>
    <w:rsid w:val="72F33319"/>
    <w:rsid w:val="78AA46EA"/>
    <w:rsid w:val="7BB71809"/>
    <w:rsid w:val="7C0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704</Words>
  <Characters>1109</Characters>
  <Lines>9</Lines>
  <Paragraphs>2</Paragraphs>
  <TotalTime>0</TotalTime>
  <ScaleCrop>false</ScaleCrop>
  <LinksUpToDate>false</LinksUpToDate>
  <CharactersWithSpaces>1237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2019-08-21T10:37:00Z</dcterms:created>
  <dc:creator>Microsoft</dc:creator>
  <cp:lastModifiedBy>guest</cp:lastModifiedBy>
  <cp:lastPrinted>2021-10-13T10:04:00Z</cp:lastPrinted>
  <dcterms:modified xsi:type="dcterms:W3CDTF">2023-03-28T15:43:18Z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929B4297B50D4EEDA832FD30832E2A3A</vt:lpwstr>
  </property>
</Properties>
</file>