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26670" t="26670" r="20955" b="209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1pt;z-index:251659264;mso-width-relative:page;mso-height-relative:page;" filled="f" stroked="t" coordsize="21600,21600" o:allowincell="f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hN7HfzQAA&#10;AAIBAAAPAAAAAAAAAAEAIAAAACIAAABkcnMvZG93bnJldi54bWxQSwECFAAUAAAACACHTuJAwstw&#10;O/ABAADAAwAADgAAAAAAAAABACAAAAAcAQAAZHJzL2Uyb0RvYy54bWxQSwUGAAAAAAYABgBZAQAA&#10;f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行政处罚决定书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綦</w:t>
      </w:r>
      <w:r>
        <w:rPr>
          <w:rFonts w:hint="eastAsia" w:ascii="仿宋_GB2312" w:hAnsi="仿宋_GB2312" w:eastAsia="仿宋_GB2312" w:cs="仿宋_GB2312"/>
          <w:sz w:val="24"/>
          <w:szCs w:val="24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经信</w:t>
      </w:r>
      <w:r>
        <w:rPr>
          <w:rFonts w:hint="eastAsia" w:ascii="仿宋_GB2312" w:hAnsi="仿宋_GB2312" w:eastAsia="仿宋_GB2312" w:cs="仿宋_GB2312"/>
          <w:sz w:val="24"/>
          <w:szCs w:val="24"/>
        </w:rPr>
        <w:t>罚〔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4"/>
          <w:szCs w:val="24"/>
        </w:rPr>
        <w:t>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24"/>
          <w:szCs w:val="24"/>
        </w:rPr>
        <w:t>号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4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1"/>
        </w:rPr>
        <w:t>被处罚单位：</w:t>
      </w:r>
      <w:r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  <w:t xml:space="preserve">重庆市綦江燎原燃气具有限公司  </w:t>
      </w:r>
      <w:r>
        <w:rPr>
          <w:rFonts w:hint="eastAsia" w:ascii="仿宋_GB2312" w:hAnsi="仿宋_GB2312" w:eastAsia="仿宋_GB2312" w:cs="仿宋_GB2312"/>
          <w:sz w:val="24"/>
          <w:szCs w:val="21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  <w:szCs w:val="21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4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1"/>
        </w:rPr>
        <w:t>地址</w:t>
      </w:r>
      <w:r>
        <w:rPr>
          <w:rFonts w:hint="eastAsia" w:ascii="仿宋_GB2312" w:hAnsi="仿宋_GB2312" w:eastAsia="仿宋_GB2312" w:cs="仿宋_GB2312"/>
          <w:sz w:val="24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  <w:t>綦江区古南街道连城一社大岩猫</w:t>
      </w:r>
      <w:r>
        <w:rPr>
          <w:rFonts w:hint="eastAsia" w:ascii="仿宋_GB2312" w:hAnsi="仿宋_GB2312" w:eastAsia="仿宋_GB2312" w:cs="仿宋_GB2312"/>
          <w:sz w:val="24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1"/>
          <w:lang w:eastAsia="zh-CN"/>
        </w:rPr>
        <w:t>邮政编码：</w:t>
      </w:r>
      <w:r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  <w:t>401420</w:t>
      </w:r>
      <w:r>
        <w:rPr>
          <w:rFonts w:hint="eastAsia" w:ascii="仿宋_GB2312" w:hAnsi="仿宋_GB2312" w:eastAsia="仿宋_GB2312" w:cs="仿宋_GB2312"/>
          <w:sz w:val="24"/>
          <w:szCs w:val="21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24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1"/>
        </w:rPr>
        <w:t>法定代表人（负责人）：</w:t>
      </w:r>
      <w:r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  <w:t>王*</w:t>
      </w:r>
      <w:r>
        <w:rPr>
          <w:rFonts w:hint="eastAsia" w:ascii="仿宋_GB2312" w:hAnsi="仿宋_GB2312" w:eastAsia="仿宋_GB2312" w:cs="仿宋_GB2312"/>
          <w:sz w:val="24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1"/>
        </w:rPr>
        <w:t>职务：</w:t>
      </w:r>
      <w:r>
        <w:rPr>
          <w:rFonts w:hint="eastAsia" w:ascii="仿宋_GB2312" w:hAnsi="仿宋_GB2312" w:eastAsia="仿宋_GB2312" w:cs="仿宋_GB2312"/>
          <w:sz w:val="24"/>
          <w:szCs w:val="21"/>
          <w:u w:val="none"/>
          <w:lang w:val="en-US" w:eastAsia="zh-CN"/>
        </w:rPr>
        <w:t xml:space="preserve">主要负责人   </w:t>
      </w:r>
      <w:r>
        <w:rPr>
          <w:rFonts w:hint="eastAsia" w:ascii="仿宋_GB2312" w:hAnsi="仿宋_GB2312" w:eastAsia="仿宋_GB2312" w:cs="仿宋_GB2312"/>
          <w:sz w:val="24"/>
          <w:szCs w:val="21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1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/>
          <w:lang w:val="en-US" w:eastAsia="zh-CN"/>
        </w:rPr>
        <w:t>1365767****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违法事实及证据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2023年12月向无燃气经营许可证的个人（徐某某）充装二甲醚，同时我委于2023年8月23日到你单位检查时，发现你单位2023年向罗某（无燃气经营许可的个人）、重庆金丰气体有限公司（无燃气经营许可的单位）充装液化气（二甲醚），并于当日下达了责令限期整改指令书（綦经信〔2023〕510号）。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 xml:space="preserve"> 以上事实主要证据如下：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证据一：营业执照，燃气经营许可证复印件，李某任职文件及法定代表人身份证明书原件，关于指定李某同志处理有关事宜的报告原件，李某、王某、徐某某、张某身份证复印件，证明你单位的市场主体资格以及被询问人的身份、处理该案件的有关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证据二：责令限期整改指令书复印件，证明你单位在处罚前已被责令限期改正。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证据三：询问笔录原件共4份，证明你单位2023年12月向无燃气经营许可证的个人（徐某某）充装二甲醚。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证据四：情况说明两份原件，证明你单位在2023年8月前和2023年12月向无燃气经许可证的个人或单位的充装记录。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以上行为违反了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《重庆市液化石油气经营管理条例》第二十四条第六项“充装液化气应该遵守下列规定：不得向无燃气经营许可证的单位和个人充装液化气”之规定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通过调查取证，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从重、从轻、减轻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处罚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情形，依据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重庆市液化石油气经营管理条例》第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三十五条“液化气经营者违反本条例规定，有下列行为之一的，由区县（自治县）燃气管理部门或有关行政管理部门责令限期改正，逾期不改正的处一万元以上五万元以下罚款；情节严重的，吊销燃气经营许可证：（一）违反本条例第二十四条第二项、第三项、第五项、第六项规定的”和《重庆市规范行政处罚裁量权办法》（重庆市人民政府令第355号）第十六条第二项“罚款为一定幅度的数额的，减轻处罚应当低于最低罚款数额，从轻处罚按最低罚款数额到最高罚款数额这一幅度的30%以下确定（包含本数），从重处罚按最低罚款数额到最高罚款数额这一幅度的70%以上确定（包含本数），一般处罚按最低罚款数额到最高罚款数额这一幅度的30%—70%实施行政处罚（不包含本数）”之规定，决定对你（单位）作出人民币32000.00元（大写：叁万贰仟元）罚款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请收到本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处罚</w:t>
      </w:r>
      <w:r>
        <w:rPr>
          <w:rFonts w:hint="eastAsia" w:ascii="仿宋_GB2312" w:hAnsi="仿宋_GB2312" w:eastAsia="仿宋_GB2312" w:cs="仿宋_GB2312"/>
          <w:sz w:val="24"/>
          <w:szCs w:val="24"/>
        </w:rPr>
        <w:t>决定书之日起15日内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缴至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重庆农村商业银行股份有限公司綦江支行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户名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重庆市綦江区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财政局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，账号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1101010120140000018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 xml:space="preserve"> ，到期</w:t>
      </w:r>
      <w:r>
        <w:rPr>
          <w:rFonts w:hint="eastAsia" w:ascii="仿宋_GB2312" w:hAnsi="仿宋_GB2312" w:eastAsia="仿宋_GB2312" w:cs="仿宋_GB2312"/>
          <w:sz w:val="24"/>
          <w:szCs w:val="24"/>
        </w:rPr>
        <w:t>不缴每日按罚款数额3%加处罚款。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如果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你单位不服本处罚决定，可以依法在60日内向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綦江区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</w:rPr>
        <w:t>人民政府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  <w:t>或者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申请行政复议，或者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</w:rPr>
        <w:t>在6个月内依法向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綦江区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u w:val="none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4320" w:firstLineChars="18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重庆市綦江区经济和信息化委员会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2"/>
      </w:pP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17145" t="11430" r="11430" b="171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60288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knY5dAAAAAE&#10;AQAADwAAAAAAAAABACAAAAAiAAAAZHJzL2Rvd25yZXYueG1sUEsBAhQAFAAAAAgAh07iQDDko3vr&#10;AQAAtgMAAA4AAAAAAAAAAQAgAAAAHw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960" w:firstLine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本文书一式两份：一份由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行政机关</w:t>
      </w:r>
      <w:r>
        <w:rPr>
          <w:rFonts w:hint="eastAsia" w:ascii="仿宋_GB2312" w:hAnsi="仿宋_GB2312" w:eastAsia="仿宋_GB2312" w:cs="仿宋_GB2312"/>
          <w:sz w:val="24"/>
          <w:szCs w:val="24"/>
        </w:rPr>
        <w:t>备案，一份交被处罚人（单位）。</w:t>
      </w:r>
    </w:p>
    <w:sectPr>
      <w:pgSz w:w="11906" w:h="16838"/>
      <w:pgMar w:top="1922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NGM0MDU4NjEyNjcyNGI2MTNmNWEyMWM3M2FmZjQifQ=="/>
  </w:docVars>
  <w:rsids>
    <w:rsidRoot w:val="00721F54"/>
    <w:rsid w:val="00323941"/>
    <w:rsid w:val="004E3FA3"/>
    <w:rsid w:val="00535E7A"/>
    <w:rsid w:val="00721F54"/>
    <w:rsid w:val="008B5B7D"/>
    <w:rsid w:val="00A95CC8"/>
    <w:rsid w:val="01F66ABD"/>
    <w:rsid w:val="04510922"/>
    <w:rsid w:val="0A8938BC"/>
    <w:rsid w:val="0B9C4D81"/>
    <w:rsid w:val="0D3606B5"/>
    <w:rsid w:val="0D743686"/>
    <w:rsid w:val="0F161C5A"/>
    <w:rsid w:val="11A42091"/>
    <w:rsid w:val="122338FE"/>
    <w:rsid w:val="13184A57"/>
    <w:rsid w:val="1A6B4094"/>
    <w:rsid w:val="1AC76DF0"/>
    <w:rsid w:val="1AFF658A"/>
    <w:rsid w:val="1FBC7140"/>
    <w:rsid w:val="20A442B8"/>
    <w:rsid w:val="22485237"/>
    <w:rsid w:val="23704F32"/>
    <w:rsid w:val="249A63D4"/>
    <w:rsid w:val="25805795"/>
    <w:rsid w:val="27276FD0"/>
    <w:rsid w:val="2E7C48A3"/>
    <w:rsid w:val="2F082095"/>
    <w:rsid w:val="2FA63021"/>
    <w:rsid w:val="30BA3C3D"/>
    <w:rsid w:val="31D07FDD"/>
    <w:rsid w:val="353C420B"/>
    <w:rsid w:val="36174C78"/>
    <w:rsid w:val="39284B90"/>
    <w:rsid w:val="3A3A67E1"/>
    <w:rsid w:val="3B8B7C9A"/>
    <w:rsid w:val="3E650498"/>
    <w:rsid w:val="40125A56"/>
    <w:rsid w:val="43067D87"/>
    <w:rsid w:val="44FD071F"/>
    <w:rsid w:val="46FB134E"/>
    <w:rsid w:val="47B32CB9"/>
    <w:rsid w:val="4A716DC7"/>
    <w:rsid w:val="4AF64A04"/>
    <w:rsid w:val="4B520895"/>
    <w:rsid w:val="4D21045F"/>
    <w:rsid w:val="4DB52955"/>
    <w:rsid w:val="4EB3158A"/>
    <w:rsid w:val="530A49E0"/>
    <w:rsid w:val="56D46542"/>
    <w:rsid w:val="56E61481"/>
    <w:rsid w:val="5804000B"/>
    <w:rsid w:val="5F9745B0"/>
    <w:rsid w:val="5FB2650D"/>
    <w:rsid w:val="6CBC6267"/>
    <w:rsid w:val="70B304A3"/>
    <w:rsid w:val="70C64CF5"/>
    <w:rsid w:val="727D5787"/>
    <w:rsid w:val="7395275D"/>
    <w:rsid w:val="74025855"/>
    <w:rsid w:val="74413025"/>
    <w:rsid w:val="7528090B"/>
    <w:rsid w:val="787B63C5"/>
    <w:rsid w:val="7C06069C"/>
    <w:rsid w:val="7DB0243F"/>
    <w:rsid w:val="7D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autoRedefine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index 6"/>
    <w:basedOn w:val="1"/>
    <w:next w:val="1"/>
    <w:autoRedefine/>
    <w:qFormat/>
    <w:uiPriority w:val="0"/>
    <w:pPr>
      <w:ind w:left="2100"/>
    </w:pPr>
  </w:style>
  <w:style w:type="paragraph" w:styleId="4">
    <w:name w:val="Body Text"/>
    <w:basedOn w:val="1"/>
    <w:next w:val="3"/>
    <w:autoRedefine/>
    <w:qFormat/>
    <w:uiPriority w:val="0"/>
    <w:pPr>
      <w:spacing w:after="120"/>
    </w:pPr>
  </w:style>
  <w:style w:type="paragraph" w:styleId="5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9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9"/>
    <w:link w:val="5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730</Words>
  <Characters>792</Characters>
  <Lines>8</Lines>
  <Paragraphs>2</Paragraphs>
  <TotalTime>73</TotalTime>
  <ScaleCrop>false</ScaleCrop>
  <LinksUpToDate>false</LinksUpToDate>
  <CharactersWithSpaces>1026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cuiji</dc:creator>
  <cp:lastModifiedBy>Administrator</cp:lastModifiedBy>
  <cp:lastPrinted>2024-02-21T01:16:00Z</cp:lastPrinted>
  <dcterms:modified xsi:type="dcterms:W3CDTF">2024-02-23T06:42:01Z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108317C418914EFA9A367E446749B748</vt:lpwstr>
  </property>
</Properties>
</file>