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88" w:rsidRPr="00F319A8" w:rsidRDefault="003A5388" w:rsidP="00F319A8">
      <w:pPr>
        <w:pStyle w:val="NormalWeb"/>
        <w:spacing w:beforeAutospacing="0" w:afterAutospacing="0" w:line="576" w:lineRule="exact"/>
        <w:jc w:val="center"/>
        <w:rPr>
          <w:rFonts w:ascii="方正小标宋_GBK" w:eastAsia="方正小标宋_GBK"/>
          <w:color w:val="333333"/>
          <w:sz w:val="44"/>
          <w:szCs w:val="44"/>
        </w:rPr>
      </w:pPr>
      <w:r w:rsidRPr="00F319A8">
        <w:rPr>
          <w:rFonts w:ascii="方正小标宋_GBK" w:eastAsia="方正小标宋_GBK" w:hint="eastAsia"/>
          <w:color w:val="333333"/>
          <w:sz w:val="44"/>
          <w:szCs w:val="44"/>
        </w:rPr>
        <w:t>重庆市綦江区民政局</w:t>
      </w:r>
      <w:r w:rsidRPr="00F319A8">
        <w:rPr>
          <w:rFonts w:ascii="方正小标宋_GBK" w:eastAsia="方正小标宋_GBK"/>
          <w:color w:val="333333"/>
          <w:sz w:val="44"/>
          <w:szCs w:val="44"/>
        </w:rPr>
        <w:t>2022</w:t>
      </w:r>
      <w:r w:rsidRPr="00F319A8">
        <w:rPr>
          <w:rFonts w:ascii="方正小标宋_GBK" w:eastAsia="方正小标宋_GBK" w:hint="eastAsia"/>
          <w:color w:val="333333"/>
          <w:sz w:val="44"/>
          <w:szCs w:val="44"/>
        </w:rPr>
        <w:t>年度第一季度养老机构行政检查事项、标准</w:t>
      </w:r>
      <w:r>
        <w:rPr>
          <w:rFonts w:ascii="方正小标宋_GBK" w:eastAsia="方正小标宋_GBK"/>
          <w:color w:val="333333"/>
          <w:sz w:val="44"/>
          <w:szCs w:val="44"/>
        </w:rPr>
        <w:t>s</w:t>
      </w:r>
      <w:r w:rsidRPr="00F319A8">
        <w:rPr>
          <w:rFonts w:ascii="方正小标宋_GBK" w:eastAsia="方正小标宋_GBK" w:hint="eastAsia"/>
          <w:color w:val="333333"/>
          <w:sz w:val="44"/>
          <w:szCs w:val="44"/>
        </w:rPr>
        <w:t>及检查结果</w:t>
      </w:r>
    </w:p>
    <w:p w:rsidR="003A5388" w:rsidRDefault="003A5388" w:rsidP="00F319A8">
      <w:pPr>
        <w:pStyle w:val="NormalWeb"/>
        <w:spacing w:beforeAutospacing="0" w:afterAutospacing="0" w:line="300" w:lineRule="exact"/>
        <w:jc w:val="both"/>
        <w:rPr>
          <w:color w:val="333333"/>
          <w:sz w:val="30"/>
          <w:szCs w:val="30"/>
        </w:rPr>
      </w:pPr>
    </w:p>
    <w:tbl>
      <w:tblPr>
        <w:tblW w:w="9124" w:type="dxa"/>
        <w:jc w:val="center"/>
        <w:tblCellSpacing w:w="20" w:type="dxa"/>
        <w:tblInd w:w="-1385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02"/>
        <w:gridCol w:w="2305"/>
        <w:gridCol w:w="1783"/>
        <w:gridCol w:w="1088"/>
        <w:gridCol w:w="1103"/>
        <w:gridCol w:w="1443"/>
      </w:tblGrid>
      <w:tr w:rsidR="003A5388" w:rsidRPr="00F319A8" w:rsidTr="00F319A8">
        <w:trPr>
          <w:trHeight w:val="430"/>
          <w:tblCellSpacing w:w="20" w:type="dxa"/>
          <w:jc w:val="center"/>
        </w:trPr>
        <w:tc>
          <w:tcPr>
            <w:tcW w:w="1384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center"/>
              <w:textAlignment w:val="center"/>
              <w:rPr>
                <w:rFonts w:ascii="方正黑体_GBK" w:eastAsia="方正黑体_GBK"/>
                <w:sz w:val="21"/>
                <w:szCs w:val="21"/>
              </w:rPr>
            </w:pPr>
            <w:r w:rsidRPr="00F319A8">
              <w:rPr>
                <w:rFonts w:ascii="方正黑体_GBK" w:eastAsia="方正黑体_GBK" w:hAnsi="方正黑体_GBK" w:cs="方正黑体_GBK" w:hint="eastAsia"/>
                <w:color w:val="333333"/>
                <w:sz w:val="21"/>
                <w:szCs w:val="21"/>
              </w:rPr>
              <w:t>养老机构名称</w:t>
            </w:r>
          </w:p>
        </w:tc>
        <w:tc>
          <w:tcPr>
            <w:tcW w:w="234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333333"/>
                <w:sz w:val="21"/>
                <w:szCs w:val="21"/>
              </w:rPr>
            </w:pPr>
            <w:r w:rsidRPr="00F319A8">
              <w:rPr>
                <w:rFonts w:ascii="方正黑体_GBK" w:eastAsia="方正黑体_GBK" w:hAnsi="方正黑体_GBK" w:cs="方正黑体_GBK" w:hint="eastAsia"/>
                <w:color w:val="333333"/>
                <w:sz w:val="21"/>
                <w:szCs w:val="21"/>
              </w:rPr>
              <w:t>抽查事项检查内容</w:t>
            </w:r>
          </w:p>
        </w:tc>
        <w:tc>
          <w:tcPr>
            <w:tcW w:w="180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333333"/>
                <w:sz w:val="21"/>
                <w:szCs w:val="21"/>
              </w:rPr>
            </w:pPr>
            <w:r w:rsidRPr="00F319A8">
              <w:rPr>
                <w:rFonts w:ascii="方正黑体_GBK" w:eastAsia="方正黑体_GBK" w:hAnsi="方正黑体_GBK" w:cs="方正黑体_GBK" w:hint="eastAsia"/>
                <w:color w:val="333333"/>
                <w:sz w:val="21"/>
                <w:szCs w:val="21"/>
              </w:rPr>
              <w:t>抽查依据</w:t>
            </w:r>
          </w:p>
        </w:tc>
        <w:tc>
          <w:tcPr>
            <w:tcW w:w="108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center"/>
              <w:textAlignment w:val="center"/>
              <w:rPr>
                <w:rFonts w:ascii="方正黑体_GBK" w:eastAsia="方正黑体_GBK"/>
                <w:sz w:val="21"/>
                <w:szCs w:val="21"/>
              </w:rPr>
            </w:pPr>
            <w:r w:rsidRPr="00F319A8">
              <w:rPr>
                <w:rFonts w:ascii="方正黑体_GBK" w:eastAsia="方正黑体_GBK" w:hAnsi="方正黑体_GBK" w:cs="方正黑体_GBK" w:hint="eastAsia"/>
                <w:color w:val="333333"/>
                <w:sz w:val="21"/>
                <w:szCs w:val="21"/>
              </w:rPr>
              <w:t>抽查结果</w:t>
            </w:r>
          </w:p>
        </w:tc>
        <w:tc>
          <w:tcPr>
            <w:tcW w:w="1096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textAlignment w:val="center"/>
              <w:rPr>
                <w:rFonts w:ascii="方正黑体_GBK" w:eastAsia="方正黑体_GBK" w:hAnsi="方正黑体_GBK" w:cs="方正黑体_GBK"/>
                <w:color w:val="333333"/>
                <w:sz w:val="21"/>
                <w:szCs w:val="21"/>
              </w:rPr>
            </w:pPr>
            <w:r w:rsidRPr="00F319A8">
              <w:rPr>
                <w:rFonts w:ascii="方正黑体_GBK" w:eastAsia="方正黑体_GBK" w:hAnsi="方正黑体_GBK" w:cs="方正黑体_GBK" w:hint="eastAsia"/>
                <w:color w:val="333333"/>
                <w:sz w:val="21"/>
                <w:szCs w:val="21"/>
              </w:rPr>
              <w:t>抽查时间</w:t>
            </w:r>
          </w:p>
        </w:tc>
        <w:tc>
          <w:tcPr>
            <w:tcW w:w="1424" w:type="dxa"/>
            <w:tcMar>
              <w:left w:w="80" w:type="dxa"/>
              <w:righ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center"/>
              <w:textAlignment w:val="center"/>
              <w:rPr>
                <w:rFonts w:ascii="方正黑体_GBK" w:eastAsia="方正黑体_GBK"/>
                <w:sz w:val="21"/>
                <w:szCs w:val="21"/>
              </w:rPr>
            </w:pPr>
            <w:r w:rsidRPr="00F319A8">
              <w:rPr>
                <w:rFonts w:ascii="方正黑体_GBK" w:eastAsia="方正黑体_GBK" w:hAnsi="方正黑体_GBK" w:cs="方正黑体_GBK" w:hint="eastAsia"/>
                <w:color w:val="333333"/>
                <w:sz w:val="21"/>
                <w:szCs w:val="21"/>
              </w:rPr>
              <w:t>抽查机关</w:t>
            </w:r>
          </w:p>
        </w:tc>
      </w:tr>
      <w:tr w:rsidR="003A5388" w:rsidRPr="00F319A8" w:rsidTr="00F319A8">
        <w:trPr>
          <w:trHeight w:val="890"/>
          <w:tblCellSpacing w:w="20" w:type="dxa"/>
          <w:jc w:val="center"/>
        </w:trPr>
        <w:tc>
          <w:tcPr>
            <w:tcW w:w="1384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重庆市綦江区南洲养老院</w:t>
            </w:r>
          </w:p>
        </w:tc>
        <w:tc>
          <w:tcPr>
            <w:tcW w:w="234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24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2022-1-24</w:t>
              </w:r>
            </w:smartTag>
          </w:p>
        </w:tc>
        <w:tc>
          <w:tcPr>
            <w:tcW w:w="1424" w:type="dxa"/>
            <w:tcMar>
              <w:left w:w="80" w:type="dxa"/>
              <w:righ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3A5388" w:rsidRPr="00F319A8" w:rsidTr="00F319A8">
        <w:trPr>
          <w:trHeight w:val="890"/>
          <w:tblCellSpacing w:w="20" w:type="dxa"/>
          <w:jc w:val="center"/>
        </w:trPr>
        <w:tc>
          <w:tcPr>
            <w:tcW w:w="1384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重庆市綦江区顺欣疗养院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(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桃花山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)</w:t>
            </w:r>
          </w:p>
        </w:tc>
        <w:tc>
          <w:tcPr>
            <w:tcW w:w="234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25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2022-1-25</w:t>
              </w:r>
            </w:smartTag>
          </w:p>
        </w:tc>
        <w:tc>
          <w:tcPr>
            <w:tcW w:w="1424" w:type="dxa"/>
            <w:tcMar>
              <w:left w:w="80" w:type="dxa"/>
              <w:righ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3A5388" w:rsidRPr="00F319A8" w:rsidTr="00F319A8">
        <w:trPr>
          <w:trHeight w:val="660"/>
          <w:tblCellSpacing w:w="20" w:type="dxa"/>
          <w:jc w:val="center"/>
        </w:trPr>
        <w:tc>
          <w:tcPr>
            <w:tcW w:w="1384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重庆市綦江区古南街道中心敬老院</w:t>
            </w:r>
          </w:p>
        </w:tc>
        <w:tc>
          <w:tcPr>
            <w:tcW w:w="234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1096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27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2022-1-27</w:t>
              </w:r>
            </w:smartTag>
          </w:p>
        </w:tc>
        <w:tc>
          <w:tcPr>
            <w:tcW w:w="1424" w:type="dxa"/>
            <w:tcMar>
              <w:left w:w="80" w:type="dxa"/>
              <w:righ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3A5388" w:rsidRPr="00F319A8" w:rsidTr="00F319A8">
        <w:trPr>
          <w:trHeight w:val="480"/>
          <w:tblCellSpacing w:w="20" w:type="dxa"/>
          <w:jc w:val="center"/>
        </w:trPr>
        <w:tc>
          <w:tcPr>
            <w:tcW w:w="1384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重庆市綦江区敬心养老院</w:t>
            </w:r>
          </w:p>
        </w:tc>
        <w:tc>
          <w:tcPr>
            <w:tcW w:w="234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厨房工作人员未穿戴工作服；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、未安装可燃气体泄露报警装置</w:t>
            </w:r>
          </w:p>
        </w:tc>
        <w:tc>
          <w:tcPr>
            <w:tcW w:w="1096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30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2022-1-30</w:t>
              </w:r>
            </w:smartTag>
          </w:p>
        </w:tc>
        <w:tc>
          <w:tcPr>
            <w:tcW w:w="1424" w:type="dxa"/>
            <w:tcMar>
              <w:left w:w="80" w:type="dxa"/>
              <w:righ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重庆市綦江区路爽养老服务中心</w:t>
            </w:r>
          </w:p>
        </w:tc>
        <w:tc>
          <w:tcPr>
            <w:tcW w:w="234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1"/>
                <w:attr w:name="Day" w:val="30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2022-1-30</w:t>
              </w:r>
            </w:smartTag>
          </w:p>
        </w:tc>
        <w:tc>
          <w:tcPr>
            <w:tcW w:w="1424" w:type="dxa"/>
            <w:tcMar>
              <w:left w:w="80" w:type="dxa"/>
              <w:righ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重庆市綦江区通惠街道中心敬老院</w:t>
            </w:r>
          </w:p>
        </w:tc>
        <w:tc>
          <w:tcPr>
            <w:tcW w:w="234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老人打火机未集中保管；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2.2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楼窗户未限宽</w:t>
            </w:r>
          </w:p>
        </w:tc>
        <w:tc>
          <w:tcPr>
            <w:tcW w:w="1096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2"/>
                <w:attr w:name="Day" w:val="17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2022-2-17</w:t>
              </w:r>
            </w:smartTag>
          </w:p>
        </w:tc>
        <w:tc>
          <w:tcPr>
            <w:tcW w:w="1424" w:type="dxa"/>
            <w:tcMar>
              <w:left w:w="80" w:type="dxa"/>
              <w:righ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重庆市綦江区顺欣疗养院（通惠）</w:t>
            </w:r>
          </w:p>
        </w:tc>
        <w:tc>
          <w:tcPr>
            <w:tcW w:w="234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2"/>
                <w:attr w:name="Day" w:val="17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2022-2-17</w:t>
              </w:r>
            </w:smartTag>
          </w:p>
        </w:tc>
        <w:tc>
          <w:tcPr>
            <w:tcW w:w="1424" w:type="dxa"/>
            <w:tcMar>
              <w:left w:w="80" w:type="dxa"/>
              <w:righ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重庆市綦江区三江街道中心敬老院</w:t>
            </w:r>
          </w:p>
        </w:tc>
        <w:tc>
          <w:tcPr>
            <w:tcW w:w="234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tcMar>
              <w:lef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2"/>
                <w:attr w:name="Day" w:val="17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2022-2-17</w:t>
              </w:r>
            </w:smartTag>
          </w:p>
        </w:tc>
        <w:tc>
          <w:tcPr>
            <w:tcW w:w="1424" w:type="dxa"/>
            <w:tcMar>
              <w:left w:w="80" w:type="dxa"/>
              <w:right w:w="80" w:type="dxa"/>
            </w:tcMar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重庆市綦江区万友老年公寓</w:t>
            </w:r>
          </w:p>
        </w:tc>
        <w:tc>
          <w:tcPr>
            <w:tcW w:w="234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2"/>
                <w:attr w:name="Day" w:val="17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2022-2-17</w:t>
              </w:r>
            </w:smartTag>
          </w:p>
        </w:tc>
        <w:tc>
          <w:tcPr>
            <w:tcW w:w="142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綦江区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民政局</w:t>
            </w:r>
          </w:p>
        </w:tc>
      </w:tr>
      <w:tr w:rsidR="003A5388" w:rsidRPr="00F319A8" w:rsidTr="00F319A8">
        <w:trPr>
          <w:trHeight w:val="2029"/>
          <w:tblCellSpacing w:w="20" w:type="dxa"/>
          <w:jc w:val="center"/>
        </w:trPr>
        <w:tc>
          <w:tcPr>
            <w:tcW w:w="138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重庆市綦江区郭扶镇龙台敬老院</w:t>
            </w:r>
          </w:p>
        </w:tc>
        <w:tc>
          <w:tcPr>
            <w:tcW w:w="234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1.2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楼窗户未限宽</w:t>
            </w:r>
          </w:p>
        </w:tc>
        <w:tc>
          <w:tcPr>
            <w:tcW w:w="1096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2"/>
                <w:attr w:name="Day" w:val="22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2022-2-22</w:t>
              </w:r>
            </w:smartTag>
          </w:p>
        </w:tc>
        <w:tc>
          <w:tcPr>
            <w:tcW w:w="142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綦江区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重庆市綦江区打通镇煤电公司敬老院</w:t>
            </w:r>
          </w:p>
        </w:tc>
        <w:tc>
          <w:tcPr>
            <w:tcW w:w="234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2"/>
                <w:attr w:name="Day" w:val="25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2022-2-25</w:t>
              </w:r>
            </w:smartTag>
          </w:p>
        </w:tc>
        <w:tc>
          <w:tcPr>
            <w:tcW w:w="1424" w:type="dxa"/>
            <w:vAlign w:val="center"/>
          </w:tcPr>
          <w:p w:rsidR="003A5388" w:rsidRPr="00F319A8" w:rsidRDefault="003A5388" w:rsidP="00F319A8">
            <w:pPr>
              <w:spacing w:line="300" w:lineRule="exact"/>
              <w:textAlignment w:val="center"/>
              <w:rPr>
                <w:rFonts w:ascii="方正仿宋_GBK" w:eastAsia="方正仿宋_GBK"/>
                <w:color w:val="333333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Cs w:val="21"/>
              </w:rPr>
              <w:t>重庆市</w:t>
            </w:r>
          </w:p>
          <w:p w:rsidR="003A5388" w:rsidRPr="00F319A8" w:rsidRDefault="003A5388" w:rsidP="00F319A8">
            <w:pPr>
              <w:spacing w:line="300" w:lineRule="exact"/>
              <w:textAlignment w:val="center"/>
              <w:rPr>
                <w:rFonts w:ascii="方正仿宋_GBK" w:eastAsia="方正仿宋_GBK"/>
                <w:color w:val="333333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Cs w:val="21"/>
              </w:rPr>
              <w:t>綦江区</w:t>
            </w:r>
          </w:p>
          <w:p w:rsidR="003A5388" w:rsidRPr="00F319A8" w:rsidRDefault="003A5388" w:rsidP="00F319A8">
            <w:pPr>
              <w:spacing w:line="300" w:lineRule="exact"/>
              <w:textAlignment w:val="center"/>
              <w:rPr>
                <w:rFonts w:ascii="方正仿宋_GBK" w:eastAsia="方正仿宋_GBK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Cs w:val="21"/>
              </w:rPr>
              <w:t>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重庆市綦江区打通镇中心敬老院</w:t>
            </w:r>
          </w:p>
        </w:tc>
        <w:tc>
          <w:tcPr>
            <w:tcW w:w="234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泵电房配电箱未张贴“当心触电”警示标志；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2.2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楼以上窗户未全部限宽</w:t>
            </w:r>
          </w:p>
        </w:tc>
        <w:tc>
          <w:tcPr>
            <w:tcW w:w="1096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2"/>
                <w:attr w:name="Day" w:val="25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2022-2-25</w:t>
              </w:r>
            </w:smartTag>
          </w:p>
        </w:tc>
        <w:tc>
          <w:tcPr>
            <w:tcW w:w="142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綦江区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重庆市綦江区第四特困供养机构</w:t>
            </w:r>
          </w:p>
        </w:tc>
        <w:tc>
          <w:tcPr>
            <w:tcW w:w="234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2022-3-2</w:t>
              </w:r>
            </w:smartTag>
          </w:p>
        </w:tc>
        <w:tc>
          <w:tcPr>
            <w:tcW w:w="142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綦江区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重庆市綦江区东溪镇中心敬老院</w:t>
            </w:r>
          </w:p>
        </w:tc>
        <w:tc>
          <w:tcPr>
            <w:tcW w:w="234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2022-3-2</w:t>
              </w:r>
            </w:smartTag>
          </w:p>
        </w:tc>
        <w:tc>
          <w:tcPr>
            <w:tcW w:w="142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綦江区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民政局</w:t>
            </w:r>
          </w:p>
        </w:tc>
      </w:tr>
      <w:tr w:rsidR="003A5388" w:rsidRPr="00F319A8" w:rsidTr="00F319A8">
        <w:trPr>
          <w:trHeight w:val="650"/>
          <w:tblCellSpacing w:w="20" w:type="dxa"/>
          <w:jc w:val="center"/>
        </w:trPr>
        <w:tc>
          <w:tcPr>
            <w:tcW w:w="138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重庆市綦江区赶水镇中心敬老院</w:t>
            </w:r>
          </w:p>
        </w:tc>
        <w:tc>
          <w:tcPr>
            <w:tcW w:w="234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1.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2.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3.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4.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80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>66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F319A8">
              <w:rPr>
                <w:rFonts w:ascii="方正仿宋_GBK" w:eastAsia="方正仿宋_GBK" w:hAnsi="宋体"/>
                <w:color w:val="333333"/>
                <w:sz w:val="21"/>
                <w:szCs w:val="21"/>
              </w:rPr>
              <w:t xml:space="preserve"> 326 </w:t>
            </w: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0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未发现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违法行为</w:t>
            </w:r>
          </w:p>
        </w:tc>
        <w:tc>
          <w:tcPr>
            <w:tcW w:w="1096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2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19A8">
                <w:rPr>
                  <w:rFonts w:ascii="方正仿宋_GBK" w:eastAsia="方正仿宋_GBK" w:hAnsi="宋体"/>
                  <w:color w:val="333333"/>
                  <w:sz w:val="21"/>
                  <w:szCs w:val="21"/>
                </w:rPr>
                <w:t>2022-3-2</w:t>
              </w:r>
            </w:smartTag>
          </w:p>
        </w:tc>
        <w:tc>
          <w:tcPr>
            <w:tcW w:w="1424" w:type="dxa"/>
            <w:vAlign w:val="center"/>
          </w:tcPr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重庆市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color w:val="333333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綦江区</w:t>
            </w:r>
          </w:p>
          <w:p w:rsidR="003A5388" w:rsidRPr="00F319A8" w:rsidRDefault="003A5388" w:rsidP="00F319A8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F319A8">
              <w:rPr>
                <w:rFonts w:ascii="方正仿宋_GBK" w:eastAsia="方正仿宋_GBK" w:hAnsi="宋体" w:hint="eastAsia"/>
                <w:color w:val="333333"/>
                <w:sz w:val="21"/>
                <w:szCs w:val="21"/>
              </w:rPr>
              <w:t>民政局</w:t>
            </w:r>
          </w:p>
        </w:tc>
      </w:tr>
    </w:tbl>
    <w:p w:rsidR="003A5388" w:rsidRDefault="003A5388" w:rsidP="00F319A8">
      <w:pPr>
        <w:spacing w:line="300" w:lineRule="exact"/>
      </w:pPr>
    </w:p>
    <w:p w:rsidR="003A5388" w:rsidRDefault="003A5388" w:rsidP="00F319A8">
      <w:pPr>
        <w:spacing w:line="300" w:lineRule="exact"/>
      </w:pPr>
      <w:r>
        <w:rPr>
          <w:rFonts w:hint="eastAsia"/>
        </w:rPr>
        <w:t>重庆市綦江区民政局第一季度检查养老机构</w:t>
      </w:r>
      <w:r>
        <w:t>16</w:t>
      </w:r>
      <w:r>
        <w:rPr>
          <w:rFonts w:hint="eastAsia"/>
        </w:rPr>
        <w:t>家，发现问题</w:t>
      </w:r>
      <w:r>
        <w:t>7</w:t>
      </w:r>
      <w:r>
        <w:rPr>
          <w:rFonts w:hint="eastAsia"/>
        </w:rPr>
        <w:t>处，整改问题</w:t>
      </w:r>
      <w:r>
        <w:t>7</w:t>
      </w:r>
      <w:r>
        <w:rPr>
          <w:rFonts w:hint="eastAsia"/>
        </w:rPr>
        <w:t>处</w:t>
      </w:r>
    </w:p>
    <w:sectPr w:rsidR="003A5388" w:rsidSect="00F319A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86C"/>
    <w:rsid w:val="003A5388"/>
    <w:rsid w:val="0065386C"/>
    <w:rsid w:val="00A81D7C"/>
    <w:rsid w:val="00D25D0E"/>
    <w:rsid w:val="00F3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6C"/>
    <w:pPr>
      <w:widowControl w:val="0"/>
      <w:jc w:val="both"/>
    </w:pPr>
    <w:rPr>
      <w:rFonts w:ascii="Calibri" w:hAnsi="Calibri" w:cs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386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南瓜荞麦馒</dc:creator>
  <cp:keywords/>
  <dc:description/>
  <cp:lastModifiedBy>綦江_幸丹</cp:lastModifiedBy>
  <cp:revision>2</cp:revision>
  <dcterms:created xsi:type="dcterms:W3CDTF">2022-12-02T08:31:00Z</dcterms:created>
  <dcterms:modified xsi:type="dcterms:W3CDTF">2022-12-04T06:10:00Z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EF7E30204E744790B8684CE70F87F48C</vt:lpwstr>
  </property>
</Properties>
</file>