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987D7">
      <w:pPr>
        <w:wordWrap w:val="0"/>
        <w:ind w:right="160"/>
        <w:jc w:val="right"/>
        <w:rPr>
          <w:rFonts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eastAsia="仿宋_GB2312" w:cs="Times New Roman"/>
          <w:color w:val="000000"/>
          <w:sz w:val="28"/>
          <w:szCs w:val="28"/>
        </w:rPr>
        <w:t>行（产）业分类：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农业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资源与生态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环保</w:t>
      </w:r>
    </w:p>
    <w:p w14:paraId="0CFA3A67">
      <w:pPr>
        <w:ind w:firstLine="964"/>
        <w:jc w:val="center"/>
        <w:rPr>
          <w:rFonts w:eastAsia="宋体" w:cs="Times New Roman"/>
          <w:b/>
          <w:bCs/>
          <w:color w:val="000000"/>
          <w:sz w:val="48"/>
          <w:szCs w:val="48"/>
        </w:rPr>
      </w:pPr>
    </w:p>
    <w:p w14:paraId="77857444">
      <w:pPr>
        <w:spacing w:line="700" w:lineRule="exact"/>
        <w:jc w:val="center"/>
        <w:rPr>
          <w:rFonts w:eastAsia="华文仿宋" w:cs="Times New Roman"/>
          <w:b/>
          <w:bCs/>
          <w:sz w:val="44"/>
          <w:szCs w:val="44"/>
        </w:rPr>
      </w:pPr>
      <w:r>
        <w:rPr>
          <w:rFonts w:hint="eastAsia" w:eastAsia="华文仿宋" w:cs="Times New Roman"/>
          <w:b/>
          <w:bCs/>
          <w:sz w:val="44"/>
          <w:szCs w:val="44"/>
        </w:rPr>
        <w:t>202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eastAsia="华文仿宋" w:cs="Times New Roman"/>
          <w:b/>
          <w:bCs/>
          <w:sz w:val="44"/>
          <w:szCs w:val="44"/>
        </w:rPr>
        <w:t>年</w:t>
      </w:r>
      <w:r>
        <w:rPr>
          <w:rFonts w:hint="eastAsia" w:eastAsia="华文仿宋" w:cs="Times New Roman"/>
          <w:b/>
          <w:bCs/>
          <w:sz w:val="44"/>
          <w:szCs w:val="44"/>
          <w:lang w:val="en-US" w:eastAsia="zh-CN"/>
        </w:rPr>
        <w:t>文龙</w:t>
      </w:r>
      <w:r>
        <w:rPr>
          <w:rFonts w:hint="eastAsia" w:eastAsia="华文仿宋" w:cs="Times New Roman"/>
          <w:b/>
          <w:bCs/>
          <w:sz w:val="44"/>
          <w:szCs w:val="44"/>
        </w:rPr>
        <w:t>街道秸秆综合利用项目实施方案</w:t>
      </w:r>
    </w:p>
    <w:p w14:paraId="3D827983">
      <w:pPr>
        <w:rPr>
          <w:rFonts w:eastAsia="宋体" w:cs="Times New Roman"/>
          <w:color w:val="000000"/>
          <w:sz w:val="28"/>
          <w:szCs w:val="21"/>
        </w:rPr>
      </w:pPr>
    </w:p>
    <w:p w14:paraId="2C443026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文龙</w:t>
      </w:r>
      <w:r>
        <w:rPr>
          <w:rFonts w:hint="default" w:ascii="Times New Roman" w:hAnsi="Times New Roman" w:eastAsia="仿宋_GB2312" w:cs="Times New Roman"/>
          <w:sz w:val="32"/>
          <w:szCs w:val="24"/>
        </w:rPr>
        <w:t>街道秸秆综合利用项目</w:t>
      </w:r>
    </w:p>
    <w:p w14:paraId="488B30A8">
      <w:pPr>
        <w:tabs>
          <w:tab w:val="left" w:pos="3990"/>
        </w:tabs>
        <w:spacing w:line="7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eastAsia="仿宋_GB2312" w:cs="Times New Roman"/>
        </w:rPr>
        <w:t>项目实施单位：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重庆市綦江区人民政府</w:t>
      </w:r>
      <w:r>
        <w:rPr>
          <w:rFonts w:hint="eastAsia" w:eastAsia="方正仿宋_GBK" w:cs="Times New Roman"/>
          <w:sz w:val="32"/>
          <w:szCs w:val="40"/>
          <w:lang w:val="en-US" w:eastAsia="zh-CN"/>
        </w:rPr>
        <w:t>文龙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街道办事处</w:t>
      </w:r>
    </w:p>
    <w:p w14:paraId="68B8A88C">
      <w:pPr>
        <w:tabs>
          <w:tab w:val="left" w:pos="3990"/>
        </w:tabs>
        <w:spacing w:line="7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eastAsia" w:eastAsia="仿宋_GB2312" w:cs="Times New Roman"/>
        </w:rPr>
        <w:t>通讯地址：</w:t>
      </w:r>
      <w:r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  <w:t>重庆市綦江区文龙街道长生路10号</w:t>
      </w:r>
    </w:p>
    <w:p w14:paraId="26552CB5">
      <w:pPr>
        <w:tabs>
          <w:tab w:val="left" w:pos="3990"/>
        </w:tabs>
        <w:spacing w:line="700" w:lineRule="exact"/>
        <w:ind w:firstLine="640" w:firstLineChars="200"/>
        <w:rPr>
          <w:rFonts w:hint="default" w:eastAsia="仿宋_GB2312" w:cs="Times New Roman"/>
          <w:lang w:val="en-US"/>
        </w:rPr>
      </w:pPr>
      <w:r>
        <w:rPr>
          <w:rFonts w:hint="eastAsia" w:eastAsia="仿宋_GB2312" w:cs="Times New Roman"/>
        </w:rPr>
        <w:t>邮政编码：</w:t>
      </w:r>
      <w:r>
        <w:rPr>
          <w:rFonts w:hint="eastAsia" w:eastAsia="仿宋_GB2312" w:cs="Times New Roman"/>
          <w:sz w:val="32"/>
          <w:szCs w:val="24"/>
          <w:lang w:val="en-US" w:eastAsia="zh-CN"/>
        </w:rPr>
        <w:t>401420</w:t>
      </w:r>
    </w:p>
    <w:p w14:paraId="6EDE0A9D">
      <w:pPr>
        <w:tabs>
          <w:tab w:val="left" w:pos="3990"/>
        </w:tabs>
        <w:spacing w:line="700" w:lineRule="exact"/>
        <w:ind w:firstLine="640" w:firstLineChars="20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 xml:space="preserve">联 系 人：唐仕帅       职务/职称：产业服务中心负责人  </w:t>
      </w:r>
    </w:p>
    <w:p w14:paraId="0908486E">
      <w:pPr>
        <w:tabs>
          <w:tab w:val="left" w:pos="3990"/>
        </w:tabs>
        <w:spacing w:line="700" w:lineRule="exact"/>
        <w:ind w:firstLine="640" w:firstLineChars="20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 xml:space="preserve">办公电话：85881708     手机：13047331168 </w:t>
      </w:r>
      <w:r>
        <w:rPr>
          <w:rFonts w:hint="default" w:ascii="Times New Roman" w:hAnsi="Times New Roman" w:eastAsia="仿宋_GB2312" w:cs="Times New Roman"/>
          <w:sz w:val="32"/>
          <w:szCs w:val="24"/>
        </w:rPr>
        <w:t xml:space="preserve"> </w:t>
      </w:r>
    </w:p>
    <w:p w14:paraId="19C3D40B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项目主管部门：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重庆市綦江区农业农村委员会</w:t>
      </w:r>
    </w:p>
    <w:p w14:paraId="0AA6C5A2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联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系</w:t>
      </w:r>
      <w:r>
        <w:rPr>
          <w:rFonts w:eastAsia="仿宋_GB2312" w:cs="Times New Roman"/>
        </w:rPr>
        <w:t xml:space="preserve"> </w:t>
      </w:r>
      <w:r>
        <w:rPr>
          <w:rFonts w:hint="eastAsia" w:eastAsia="仿宋_GB2312" w:cs="Times New Roman"/>
        </w:rPr>
        <w:t>人：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叶小娇</w:t>
      </w:r>
    </w:p>
    <w:p w14:paraId="100F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办公电话：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85880701</w:t>
      </w:r>
      <w:r>
        <w:rPr>
          <w:rFonts w:eastAsia="仿宋_GB2312" w:cs="Times New Roman"/>
        </w:rPr>
        <w:t xml:space="preserve">     </w:t>
      </w:r>
      <w:r>
        <w:rPr>
          <w:rFonts w:hint="eastAsia" w:eastAsia="仿宋_GB2312" w:cs="Times New Roman"/>
        </w:rPr>
        <w:t>手机：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15922769677</w:t>
      </w:r>
    </w:p>
    <w:p w14:paraId="42B01E19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  <w:r>
        <w:rPr>
          <w:rFonts w:hint="eastAsia" w:eastAsia="仿宋_GB2312" w:cs="Times New Roman"/>
        </w:rPr>
        <w:t>填制日期：</w:t>
      </w:r>
      <w:r>
        <w:rPr>
          <w:rFonts w:hint="eastAsia" w:eastAsia="仿宋_GB2312" w:cs="Times New Roman"/>
          <w:lang w:val="en-US" w:eastAsia="zh-CN"/>
        </w:rPr>
        <w:t>2025</w:t>
      </w:r>
      <w:r>
        <w:rPr>
          <w:rFonts w:hint="eastAsia" w:eastAsia="仿宋_GB2312" w:cs="Times New Roman"/>
        </w:rPr>
        <w:t>年</w:t>
      </w:r>
      <w:r>
        <w:rPr>
          <w:rFonts w:hint="eastAsia" w:eastAsia="仿宋_GB2312" w:cs="Times New Roman"/>
          <w:lang w:val="en-US" w:eastAsia="zh-CN"/>
        </w:rPr>
        <w:t>10</w:t>
      </w:r>
      <w:r>
        <w:rPr>
          <w:rFonts w:hint="eastAsia" w:eastAsia="仿宋_GB2312" w:cs="Times New Roman"/>
        </w:rPr>
        <w:t>月</w:t>
      </w:r>
      <w:r>
        <w:rPr>
          <w:rFonts w:hint="eastAsia" w:eastAsia="仿宋_GB2312" w:cs="Times New Roman"/>
          <w:lang w:val="en-US" w:eastAsia="zh-CN"/>
        </w:rPr>
        <w:t>28</w:t>
      </w:r>
      <w:r>
        <w:rPr>
          <w:rFonts w:hint="eastAsia" w:eastAsia="仿宋_GB2312" w:cs="Times New Roman"/>
        </w:rPr>
        <w:t>日</w:t>
      </w:r>
    </w:p>
    <w:p w14:paraId="111AD6BF">
      <w:pPr>
        <w:tabs>
          <w:tab w:val="left" w:pos="3990"/>
        </w:tabs>
        <w:spacing w:line="700" w:lineRule="exact"/>
        <w:ind w:firstLine="640" w:firstLineChars="200"/>
        <w:rPr>
          <w:rFonts w:eastAsia="仿宋_GB2312" w:cs="Times New Roman"/>
        </w:rPr>
      </w:pPr>
    </w:p>
    <w:p w14:paraId="630E5A76">
      <w:pPr>
        <w:pStyle w:val="5"/>
        <w:rPr>
          <w:rFonts w:eastAsia="仿宋_GB2312" w:cs="Times New Roman"/>
        </w:rPr>
      </w:pPr>
    </w:p>
    <w:p w14:paraId="3D2DEE8B">
      <w:pPr>
        <w:pStyle w:val="5"/>
        <w:rPr>
          <w:rFonts w:eastAsia="仿宋_GB2312" w:cs="Times New Roman"/>
        </w:rPr>
      </w:pPr>
    </w:p>
    <w:p w14:paraId="01FD4E4C">
      <w:pPr>
        <w:rPr>
          <w:rFonts w:eastAsia="仿宋_GB2312" w:cs="Times New Roman"/>
        </w:rPr>
      </w:pPr>
    </w:p>
    <w:p w14:paraId="551D9C94">
      <w:pPr>
        <w:pStyle w:val="5"/>
      </w:pPr>
    </w:p>
    <w:p w14:paraId="1BC0FC00">
      <w:pPr>
        <w:tabs>
          <w:tab w:val="left" w:pos="3990"/>
        </w:tabs>
        <w:spacing w:line="700" w:lineRule="exact"/>
        <w:jc w:val="center"/>
        <w:rPr>
          <w:rFonts w:eastAsia="仿宋_GB2312" w:cs="Times New Roman"/>
        </w:rPr>
      </w:pPr>
      <w:r>
        <w:rPr>
          <w:rFonts w:hint="eastAsia" w:eastAsia="仿宋_GB2312" w:cs="Times New Roman"/>
          <w:sz w:val="32"/>
        </w:rPr>
        <w:t>綦江区</w:t>
      </w:r>
      <w:r>
        <w:rPr>
          <w:rFonts w:hint="eastAsia" w:eastAsia="仿宋_GB2312" w:cs="Times New Roman"/>
          <w:sz w:val="32"/>
          <w:lang w:val="en-US" w:eastAsia="zh-CN"/>
        </w:rPr>
        <w:t>文龙</w:t>
      </w:r>
      <w:r>
        <w:rPr>
          <w:rFonts w:hint="eastAsia" w:eastAsia="仿宋_GB2312" w:cs="Times New Roman"/>
          <w:sz w:val="32"/>
        </w:rPr>
        <w:t>街道办事处制</w:t>
      </w:r>
    </w:p>
    <w:p w14:paraId="300EB39E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 w14:paraId="62B50C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项目所涉产业发展现状（或工作开展情况）</w:t>
      </w:r>
    </w:p>
    <w:p w14:paraId="79149D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文龙街道辖区有8个村和涉农社区，农户主要以种植玉米、油菜、水稻等农作物为主，年农作物秸秆产生量约1.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万吨，秸秆资源丰富且集中，在秸秆肥料化利用方面已具备良好的实践基础和群众认知。街道交通便捷，山清水秀，同时又是产业、城市、乡村融合发展的主战场，有已征未用地达2000亩，露天焚烧现象极为严重。本项目为了加强秸秆禁烧和农业废弃物资源优化再利用，构建服务体系（面向8个村和涉农社区），支撑种植业发展，致力于减少对环境的污染、实现秸秆的高效肥料化利用，特制定此方案。</w:t>
      </w:r>
    </w:p>
    <w:p w14:paraId="4142CF77">
      <w:pPr>
        <w:pStyle w:val="5"/>
        <w:rPr>
          <w:rFonts w:hint="default"/>
        </w:rPr>
      </w:pPr>
    </w:p>
    <w:p w14:paraId="43C0F3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项目任务计划</w:t>
      </w:r>
    </w:p>
    <w:p w14:paraId="035D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（一）项目任务来由</w:t>
      </w:r>
    </w:p>
    <w:p w14:paraId="1B359D78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为提升秸秆综合利用能力与露天焚烧管控，以更高标准持续深入打好“治气”攻坚战，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巩固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完善秸秆收储运体系，扎实推进秸秆科学还田，实施秸秆高效离田利用，推进秸秆高值化利用，培育秸秆综合利用产业，高质量建设秸秆资源台账，推动全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秸秆综合利用水平和能力提升，</w:t>
      </w:r>
      <w:r>
        <w:rPr>
          <w:rFonts w:hint="eastAsia" w:ascii="方正仿宋_GBK" w:hAnsi="方正仿宋_GBK" w:eastAsia="方正仿宋_GBK" w:cs="方正仿宋_GBK"/>
          <w:sz w:val="32"/>
        </w:rPr>
        <w:t>加强农业资源与生态保护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。按照《关于申报2025年秸秆综合利用项目的通知》(綦农委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1"/>
          <w:szCs w:val="31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125号)要求，自愿申报。</w:t>
      </w:r>
    </w:p>
    <w:p w14:paraId="7F1EAD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建设地点及规模</w:t>
      </w:r>
    </w:p>
    <w:p w14:paraId="076119A4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文龙</w:t>
      </w:r>
      <w:r>
        <w:rPr>
          <w:rFonts w:hint="eastAsia" w:ascii="方正仿宋_GBK" w:hAnsi="方正仿宋_GBK" w:eastAsia="方正仿宋_GBK" w:cs="方正仿宋_GBK"/>
          <w:sz w:val="32"/>
        </w:rPr>
        <w:t>街道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辖区内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20个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村（社区）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 w14:paraId="1C35BC16">
      <w:pPr>
        <w:numPr>
          <w:ilvl w:val="0"/>
          <w:numId w:val="2"/>
        </w:numPr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项目内容</w:t>
      </w:r>
    </w:p>
    <w:p w14:paraId="49C7B273">
      <w:pPr>
        <w:numPr>
          <w:ilvl w:val="0"/>
          <w:numId w:val="0"/>
        </w:numPr>
        <w:spacing w:line="576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文龙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街道辖区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内重点村居产生的秸秆（杂草）进行粉碎1000亩及翻耕还田150亩和转运离田至回收点1000吨，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建设秸秆资源台账1套及开展秸秆综合利用。</w:t>
      </w:r>
    </w:p>
    <w:p w14:paraId="0310D8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建设进度</w:t>
      </w:r>
    </w:p>
    <w:p w14:paraId="55E0580C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前完成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 w14:paraId="4D816C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项目推进及管理措施</w:t>
      </w:r>
    </w:p>
    <w:p w14:paraId="16AC9A27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由文龙街道办事处落实项目负责人具体组织实施项目，包含：项目地址选择、项目实施方案制定和报批、党工委会议研究决定确定实施单位、项目实施（施工）协议签订、协助施工单位组织施工、以及项目施工安全落实监管、项目完工验收和审计、资金管理和拨付等。</w:t>
      </w:r>
    </w:p>
    <w:p w14:paraId="4DD87B4F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eastAsia="仿宋_GB2312"/>
          <w:b/>
          <w:bCs/>
          <w:color w:val="auto"/>
          <w:sz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（六）项目绩效目标</w:t>
      </w:r>
    </w:p>
    <w:p w14:paraId="546C8B26"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</w:rPr>
        <w:t>社会效益</w:t>
      </w:r>
    </w:p>
    <w:p w14:paraId="01DFC979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改善人居环境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根除焚烧隐患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 xml:space="preserve"> 保障公共安全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。</w:t>
      </w:r>
    </w:p>
    <w:p w14:paraId="2C935B63"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生态效益</w:t>
      </w:r>
    </w:p>
    <w:p w14:paraId="5BC81B6D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FF0000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秸秆综合利用率稳定在90%以上或比上年提高5个百分点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以街镇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为单元建设秸秆资源台账1套。</w:t>
      </w:r>
    </w:p>
    <w:p w14:paraId="42794BD2">
      <w:pPr>
        <w:numPr>
          <w:ilvl w:val="0"/>
          <w:numId w:val="0"/>
        </w:numPr>
        <w:spacing w:line="576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/>
          <w:bCs/>
          <w:sz w:val="32"/>
        </w:rPr>
        <w:t>经济效益</w:t>
      </w:r>
    </w:p>
    <w:p w14:paraId="0074D0F2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提升农业综合效益，减少环境治理成本。</w:t>
      </w:r>
    </w:p>
    <w:p w14:paraId="77E0E8F5">
      <w:pPr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br w:type="page"/>
      </w:r>
    </w:p>
    <w:p w14:paraId="6C6B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三、资金投入概算</w:t>
      </w:r>
    </w:p>
    <w:p w14:paraId="4BD4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（一）项目总投资及资金来源</w:t>
      </w:r>
    </w:p>
    <w:p w14:paraId="7DAB377D">
      <w:pPr>
        <w:pStyle w:val="13"/>
        <w:ind w:left="0" w:leftChars="0" w:firstLine="640" w:firstLineChars="2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</w:rPr>
        <w:t>该项目总投资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68.86(100%)万元</w:t>
      </w:r>
      <w:r>
        <w:rPr>
          <w:rFonts w:hint="eastAsia" w:ascii="方正仿宋_GBK" w:hAnsi="方正仿宋_GBK" w:eastAsia="方正仿宋_GBK" w:cs="方正仿宋_GBK"/>
          <w:sz w:val="32"/>
        </w:rPr>
        <w:t>，申请市级项目资金补助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26.31万元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占总投资的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%。</w:t>
      </w:r>
    </w:p>
    <w:p w14:paraId="2A9B7F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资金具体用途和投资标准</w:t>
      </w:r>
    </w:p>
    <w:tbl>
      <w:tblPr>
        <w:tblStyle w:val="10"/>
        <w:tblW w:w="9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020"/>
        <w:gridCol w:w="2246"/>
        <w:gridCol w:w="1131"/>
        <w:gridCol w:w="759"/>
        <w:gridCol w:w="1352"/>
        <w:gridCol w:w="1049"/>
      </w:tblGrid>
      <w:tr w14:paraId="60D0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C6D1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7904"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0C94"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 w14:paraId="7077BAAC"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228D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29F0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7631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 w14:paraId="205EF6A0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2445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 w14:paraId="313D9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37B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A7B7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A6A6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4.2KW汽油机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D62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47E9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BA2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1AB5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0.7</w:t>
            </w:r>
          </w:p>
        </w:tc>
      </w:tr>
      <w:tr w14:paraId="0682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8D3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6A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502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电动机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391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3D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8106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01F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</w:tr>
      <w:tr w14:paraId="204AD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A1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90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F36D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红旗村、春灯村、沙溪社区等8个村居实施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30D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F7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F833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0.014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4FB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</w:tr>
      <w:tr w14:paraId="72DB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4C1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79F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11A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红旗村实施150亩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396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26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7D95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3B6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3.9</w:t>
            </w:r>
          </w:p>
        </w:tc>
      </w:tr>
      <w:tr w14:paraId="4630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BD3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8F7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2A3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以还田处置为主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72B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BA5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0F56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A15B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 w14:paraId="0B1C0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6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DA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97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BD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EDD3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68.86</w:t>
            </w:r>
          </w:p>
        </w:tc>
      </w:tr>
    </w:tbl>
    <w:p w14:paraId="55212830">
      <w:pPr>
        <w:rPr>
          <w:rFonts w:hint="eastAsia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lang w:val="en-US"/>
        </w:rPr>
        <w:br w:type="page"/>
      </w:r>
    </w:p>
    <w:p w14:paraId="1DDC56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eastAsia="方正楷体_GBK" w:cs="Times New Roman"/>
          <w:sz w:val="32"/>
          <w:szCs w:val="32"/>
          <w:lang w:eastAsia="zh-CN"/>
        </w:rPr>
        <w:t>申请市级项目资金及资金使用环节</w:t>
      </w:r>
    </w:p>
    <w:p w14:paraId="06CC44DC">
      <w:pPr>
        <w:pStyle w:val="5"/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10"/>
        <w:tblW w:w="96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24"/>
        <w:gridCol w:w="2481"/>
        <w:gridCol w:w="1037"/>
        <w:gridCol w:w="1093"/>
        <w:gridCol w:w="1417"/>
        <w:gridCol w:w="799"/>
      </w:tblGrid>
      <w:tr w14:paraId="2F9C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92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D4BF">
            <w:pPr>
              <w:widowControl/>
              <w:jc w:val="center"/>
              <w:textAlignment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3368">
            <w:pPr>
              <w:jc w:val="center"/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eastAsia="方正黑体_GBK"/>
                <w:bCs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FEEB">
            <w:pPr>
              <w:widowControl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  <w:p w14:paraId="2BCF6649">
            <w:pPr>
              <w:pStyle w:val="5"/>
              <w:rPr>
                <w:rFonts w:hint="eastAsia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（参数、大小、材质等）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C241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8A02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BA0D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单价（万元）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6EB2">
            <w:pPr>
              <w:widowControl/>
              <w:jc w:val="center"/>
              <w:textAlignment w:val="center"/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方正黑体_GBK"/>
                <w:bCs/>
                <w:color w:val="000000"/>
                <w:kern w:val="0"/>
                <w:sz w:val="21"/>
                <w:szCs w:val="21"/>
                <w:lang w:eastAsia="zh-CN"/>
              </w:rPr>
              <w:t>总金额（万元）</w:t>
            </w:r>
          </w:p>
        </w:tc>
      </w:tr>
      <w:tr w14:paraId="5E6BE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A5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04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6D6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4.2KW汽油机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0B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11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12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4DF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0.7</w:t>
            </w:r>
          </w:p>
        </w:tc>
      </w:tr>
      <w:tr w14:paraId="680BA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B2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26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设备购置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71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电动机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6A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2E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BB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2B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0.26</w:t>
            </w:r>
          </w:p>
        </w:tc>
      </w:tr>
      <w:tr w14:paraId="4BF72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7E2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D92C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4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红旗村、春灯村、沙溪社区等8个村居实施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2C7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27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D0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0.014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653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4.2</w:t>
            </w:r>
          </w:p>
        </w:tc>
      </w:tr>
      <w:tr w14:paraId="6C351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D0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5E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秸秆（杂草）粉碎+翻耕还田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F1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红旗村实施200亩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46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50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97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0.026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02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3.9</w:t>
            </w:r>
          </w:p>
        </w:tc>
      </w:tr>
      <w:tr w14:paraId="0269F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D32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871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秸秆（杂草）转运至收储点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82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以还田处置为主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D47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7A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58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0F5D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17.25</w:t>
            </w:r>
          </w:p>
        </w:tc>
      </w:tr>
      <w:bookmarkEnd w:id="0"/>
      <w:tr w14:paraId="5BB3E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  <w:jc w:val="center"/>
        </w:trPr>
        <w:tc>
          <w:tcPr>
            <w:tcW w:w="6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ED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A3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59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7C47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26.31</w:t>
            </w:r>
          </w:p>
        </w:tc>
      </w:tr>
    </w:tbl>
    <w:p w14:paraId="1556C062">
      <w:pPr>
        <w:rPr>
          <w:rFonts w:hint="eastAsia"/>
          <w:lang w:val="en-US"/>
        </w:rPr>
      </w:pPr>
    </w:p>
    <w:p w14:paraId="3364DB6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组织保障措施</w:t>
      </w:r>
    </w:p>
    <w:p w14:paraId="3EE3F79F">
      <w:pPr>
        <w:numPr>
          <w:ilvl w:val="0"/>
          <w:numId w:val="5"/>
        </w:numPr>
        <w:spacing w:line="576" w:lineRule="exact"/>
        <w:ind w:firstLine="570"/>
        <w:rPr>
          <w:rFonts w:hint="eastAsia" w:ascii="方正楷体_GBK" w:hAnsi="方正楷体_GBK" w:eastAsia="方正楷体_GBK" w:cs="方正楷体_GBK"/>
          <w:sz w:val="32"/>
        </w:rPr>
      </w:pPr>
      <w:r>
        <w:rPr>
          <w:rFonts w:hint="eastAsia" w:ascii="方正楷体_GBK" w:hAnsi="方正楷体_GBK" w:eastAsia="方正楷体_GBK" w:cs="方正楷体_GBK"/>
          <w:sz w:val="32"/>
        </w:rPr>
        <w:t>街道指导</w:t>
      </w:r>
      <w:r>
        <w:rPr>
          <w:rFonts w:hint="eastAsia" w:ascii="方正楷体_GBK" w:hAnsi="方正楷体_GBK" w:eastAsia="方正楷体_GBK" w:cs="方正楷体_GBK"/>
          <w:sz w:val="32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z w:val="32"/>
          <w:lang w:val="en-US" w:eastAsia="zh-CN"/>
        </w:rPr>
        <w:t>成立项目实施小组。具体由文龙街道产业发展服务中心牵头</w:t>
      </w:r>
      <w:r>
        <w:rPr>
          <w:rFonts w:hint="eastAsia" w:ascii="方正楷体_GBK" w:hAnsi="方正楷体_GBK" w:eastAsia="方正楷体_GBK" w:cs="方正楷体_GBK"/>
          <w:sz w:val="32"/>
        </w:rPr>
        <w:t>。</w:t>
      </w:r>
    </w:p>
    <w:p w14:paraId="0795E296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eastAsia="仿宋_GB2312"/>
          <w:color w:val="FF0000"/>
          <w:sz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</w:rPr>
        <w:t>（二）各村、涉农社区重点实施。</w:t>
      </w:r>
    </w:p>
    <w:p w14:paraId="1F2D8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五、项目实施单位情况</w:t>
      </w:r>
    </w:p>
    <w:p w14:paraId="560DF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（一）单位性质、隶属关系、职能（业务）范围</w:t>
      </w:r>
    </w:p>
    <w:p w14:paraId="33C28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实施单位：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重庆市綦江区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人民政府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文龙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街道办事处</w:t>
      </w:r>
    </w:p>
    <w:p w14:paraId="4A0E6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1、单位性质：党政机关。</w:t>
      </w:r>
    </w:p>
    <w:p w14:paraId="09B4F50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2、隶属关系：綦江区人民政府派出机构。</w:t>
      </w:r>
    </w:p>
    <w:p w14:paraId="79D8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eastAsia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）有无不良记录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（财政部门及审计机关处理处罚决定、行业通报批评、媒体曝光等）</w:t>
      </w:r>
    </w:p>
    <w:p w14:paraId="5E121CB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无</w:t>
      </w:r>
    </w:p>
    <w:p w14:paraId="128B6C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申报实施该项目现有条件</w:t>
      </w:r>
    </w:p>
    <w:p w14:paraId="40CA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文龙街道农业产业现状良好，年农作物秸秆产生量约1.5万吨，焚烧还田是农户处理秸秆、杂草等燃烧源的传统方式，极大的影响城区周边空气质量。为有效缓解和解决这一问题，制定本方案。</w:t>
      </w:r>
    </w:p>
    <w:p w14:paraId="1431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六、相关单位情况及参与事项</w:t>
      </w:r>
    </w:p>
    <w:p w14:paraId="4308B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无</w:t>
      </w:r>
    </w:p>
    <w:p w14:paraId="04090A7D">
      <w:pPr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br w:type="page"/>
      </w:r>
    </w:p>
    <w:p w14:paraId="64A44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表一：</w:t>
      </w:r>
    </w:p>
    <w:p w14:paraId="0805A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项目主要人员与任务分工</w:t>
      </w:r>
    </w:p>
    <w:p w14:paraId="73FB1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940"/>
        <w:gridCol w:w="1985"/>
        <w:gridCol w:w="2126"/>
        <w:gridCol w:w="1153"/>
      </w:tblGrid>
      <w:tr w14:paraId="0C6A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D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B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D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项目任务分工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9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6DB7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A5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赵君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BA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D3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B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08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7D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项目指导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5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8F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32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唐仕帅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8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DB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97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40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产业中心负责人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E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项目规划、制定方案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0E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FC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B8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彭昌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BD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1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3F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5B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产业中心工作人员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E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技术指导、协调相关工作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3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D3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E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陈裔洪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B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0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3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文龙街道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AD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产业中心工作人员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C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日常监管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A7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95CE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247" w:gutter="0"/>
          <w:pgNumType w:fmt="decimal"/>
          <w:cols w:space="720" w:num="1"/>
          <w:titlePg/>
          <w:docGrid w:linePitch="286" w:charSpace="0"/>
        </w:sectPr>
      </w:pPr>
    </w:p>
    <w:p w14:paraId="6F571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表二：</w:t>
      </w:r>
    </w:p>
    <w:p w14:paraId="1B649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项目评审表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9"/>
        <w:gridCol w:w="5020"/>
        <w:gridCol w:w="951"/>
        <w:gridCol w:w="662"/>
      </w:tblGrid>
      <w:tr w14:paraId="3064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51" w:type="dxa"/>
            <w:noWrap w:val="0"/>
            <w:vAlign w:val="center"/>
          </w:tcPr>
          <w:p w14:paraId="5CDE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评审类别</w:t>
            </w:r>
          </w:p>
        </w:tc>
        <w:tc>
          <w:tcPr>
            <w:tcW w:w="1179" w:type="dxa"/>
            <w:noWrap w:val="0"/>
            <w:vAlign w:val="center"/>
          </w:tcPr>
          <w:p w14:paraId="719A0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</w:t>
            </w:r>
          </w:p>
          <w:p w14:paraId="4DE1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5020" w:type="dxa"/>
            <w:noWrap w:val="0"/>
            <w:vAlign w:val="center"/>
          </w:tcPr>
          <w:p w14:paraId="0302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评审标准</w:t>
            </w:r>
          </w:p>
        </w:tc>
        <w:tc>
          <w:tcPr>
            <w:tcW w:w="951" w:type="dxa"/>
            <w:noWrap w:val="0"/>
            <w:vAlign w:val="center"/>
          </w:tcPr>
          <w:p w14:paraId="1384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评审结果</w:t>
            </w:r>
          </w:p>
        </w:tc>
        <w:tc>
          <w:tcPr>
            <w:tcW w:w="662" w:type="dxa"/>
            <w:noWrap w:val="0"/>
            <w:vAlign w:val="center"/>
          </w:tcPr>
          <w:p w14:paraId="3C54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备注</w:t>
            </w:r>
          </w:p>
        </w:tc>
      </w:tr>
      <w:tr w14:paraId="26C8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951" w:type="dxa"/>
            <w:vMerge w:val="restart"/>
            <w:noWrap w:val="0"/>
            <w:vAlign w:val="center"/>
          </w:tcPr>
          <w:p w14:paraId="42F0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</w:t>
            </w:r>
          </w:p>
          <w:p w14:paraId="6FCD7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noWrap w:val="0"/>
            <w:vAlign w:val="center"/>
          </w:tcPr>
          <w:p w14:paraId="0191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现有条件</w:t>
            </w:r>
          </w:p>
        </w:tc>
        <w:tc>
          <w:tcPr>
            <w:tcW w:w="5020" w:type="dxa"/>
            <w:noWrap w:val="0"/>
            <w:vAlign w:val="center"/>
          </w:tcPr>
          <w:p w14:paraId="3E7A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是否符合项目申报的前提条件</w:t>
            </w:r>
          </w:p>
        </w:tc>
        <w:tc>
          <w:tcPr>
            <w:tcW w:w="951" w:type="dxa"/>
            <w:noWrap w:val="0"/>
            <w:vAlign w:val="center"/>
          </w:tcPr>
          <w:p w14:paraId="20856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244F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48B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A0A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C1B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业务目标</w:t>
            </w:r>
          </w:p>
        </w:tc>
        <w:tc>
          <w:tcPr>
            <w:tcW w:w="5020" w:type="dxa"/>
            <w:noWrap w:val="0"/>
            <w:vAlign w:val="center"/>
          </w:tcPr>
          <w:p w14:paraId="5CDB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是否能实现预期目标</w:t>
            </w:r>
          </w:p>
        </w:tc>
        <w:tc>
          <w:tcPr>
            <w:tcW w:w="951" w:type="dxa"/>
            <w:noWrap w:val="0"/>
            <w:vAlign w:val="center"/>
          </w:tcPr>
          <w:p w14:paraId="02D7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0B8A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277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51" w:type="dxa"/>
            <w:vMerge w:val="continue"/>
            <w:noWrap w:val="0"/>
            <w:vAlign w:val="center"/>
          </w:tcPr>
          <w:p w14:paraId="59AA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1A38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</w:t>
            </w:r>
          </w:p>
        </w:tc>
        <w:tc>
          <w:tcPr>
            <w:tcW w:w="5020" w:type="dxa"/>
            <w:noWrap w:val="0"/>
            <w:vAlign w:val="center"/>
          </w:tcPr>
          <w:p w14:paraId="2193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建设内容是否符合建设规范，规模是否符合要求</w:t>
            </w:r>
          </w:p>
        </w:tc>
        <w:tc>
          <w:tcPr>
            <w:tcW w:w="951" w:type="dxa"/>
            <w:noWrap w:val="0"/>
            <w:vAlign w:val="center"/>
          </w:tcPr>
          <w:p w14:paraId="1979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573B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1D72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1" w:type="dxa"/>
            <w:vMerge w:val="restart"/>
            <w:noWrap w:val="0"/>
            <w:vAlign w:val="center"/>
          </w:tcPr>
          <w:p w14:paraId="6BFE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财务</w:t>
            </w:r>
          </w:p>
          <w:p w14:paraId="2A63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33B2D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项目单位财务能力</w:t>
            </w:r>
          </w:p>
        </w:tc>
        <w:tc>
          <w:tcPr>
            <w:tcW w:w="5020" w:type="dxa"/>
            <w:noWrap w:val="0"/>
            <w:vAlign w:val="center"/>
          </w:tcPr>
          <w:p w14:paraId="486F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1、近三年财务状况是否良好；</w:t>
            </w:r>
          </w:p>
        </w:tc>
        <w:tc>
          <w:tcPr>
            <w:tcW w:w="951" w:type="dxa"/>
            <w:noWrap w:val="0"/>
            <w:vAlign w:val="center"/>
          </w:tcPr>
          <w:p w14:paraId="3BFD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7B54E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159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6A7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792A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4286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2、有无不良记录（财政、审计、监察、业务主管机关的处理处罚决定、行业通报批评、媒体曝光等）。</w:t>
            </w:r>
          </w:p>
        </w:tc>
        <w:tc>
          <w:tcPr>
            <w:tcW w:w="951" w:type="dxa"/>
            <w:noWrap w:val="0"/>
            <w:vAlign w:val="center"/>
          </w:tcPr>
          <w:p w14:paraId="248C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76DF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DCC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62C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63DB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财政支持环节</w:t>
            </w:r>
          </w:p>
        </w:tc>
        <w:tc>
          <w:tcPr>
            <w:tcW w:w="5020" w:type="dxa"/>
            <w:noWrap w:val="0"/>
            <w:vAlign w:val="center"/>
          </w:tcPr>
          <w:p w14:paraId="17D6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1、是否有明确的支持环节；</w:t>
            </w:r>
          </w:p>
        </w:tc>
        <w:tc>
          <w:tcPr>
            <w:tcW w:w="951" w:type="dxa"/>
            <w:noWrap w:val="0"/>
            <w:vAlign w:val="center"/>
          </w:tcPr>
          <w:p w14:paraId="1FE6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681F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9A0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745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241F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662C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2、确定的环节是否符合财政资金管理要求；</w:t>
            </w:r>
          </w:p>
        </w:tc>
        <w:tc>
          <w:tcPr>
            <w:tcW w:w="951" w:type="dxa"/>
            <w:noWrap w:val="0"/>
            <w:vAlign w:val="center"/>
          </w:tcPr>
          <w:p w14:paraId="2B0C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2487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7CE7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BBD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099E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21D5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3、是否有明确的补助（补贴）标准；</w:t>
            </w:r>
          </w:p>
        </w:tc>
        <w:tc>
          <w:tcPr>
            <w:tcW w:w="951" w:type="dxa"/>
            <w:noWrap w:val="0"/>
            <w:vAlign w:val="center"/>
          </w:tcPr>
          <w:p w14:paraId="066B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1909E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1606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590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2DC7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4DCF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4、补助（补贴）标准确定是否合理。</w:t>
            </w:r>
          </w:p>
        </w:tc>
        <w:tc>
          <w:tcPr>
            <w:tcW w:w="951" w:type="dxa"/>
            <w:noWrap w:val="0"/>
            <w:vAlign w:val="center"/>
          </w:tcPr>
          <w:p w14:paraId="4BC4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5CA25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478A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13B4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restart"/>
            <w:noWrap w:val="0"/>
            <w:vAlign w:val="center"/>
          </w:tcPr>
          <w:p w14:paraId="7868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资金筹措</w:t>
            </w:r>
          </w:p>
        </w:tc>
        <w:tc>
          <w:tcPr>
            <w:tcW w:w="5020" w:type="dxa"/>
            <w:noWrap w:val="0"/>
            <w:vAlign w:val="center"/>
          </w:tcPr>
          <w:p w14:paraId="4862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1、项目建设资金测算是否合理； </w:t>
            </w:r>
          </w:p>
        </w:tc>
        <w:tc>
          <w:tcPr>
            <w:tcW w:w="951" w:type="dxa"/>
            <w:noWrap w:val="0"/>
            <w:vAlign w:val="center"/>
          </w:tcPr>
          <w:p w14:paraId="6197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480A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0A7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51" w:type="dxa"/>
            <w:vMerge w:val="continue"/>
            <w:noWrap w:val="0"/>
            <w:vAlign w:val="center"/>
          </w:tcPr>
          <w:p w14:paraId="1F979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4189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7903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2、资金来源是否有保障；</w:t>
            </w:r>
          </w:p>
        </w:tc>
        <w:tc>
          <w:tcPr>
            <w:tcW w:w="951" w:type="dxa"/>
            <w:noWrap w:val="0"/>
            <w:vAlign w:val="center"/>
          </w:tcPr>
          <w:p w14:paraId="0FEC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2451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5111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51" w:type="dxa"/>
            <w:vMerge w:val="continue"/>
            <w:noWrap w:val="0"/>
            <w:vAlign w:val="center"/>
          </w:tcPr>
          <w:p w14:paraId="78B0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124A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5020" w:type="dxa"/>
            <w:noWrap w:val="0"/>
            <w:vAlign w:val="center"/>
          </w:tcPr>
          <w:p w14:paraId="6C7C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ACE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 w14:paraId="0452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0900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30" w:type="dxa"/>
            <w:gridSpan w:val="2"/>
            <w:noWrap w:val="0"/>
            <w:vAlign w:val="center"/>
          </w:tcPr>
          <w:p w14:paraId="287B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评审结论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7A87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（写明是否通过评审的评审结论）</w:t>
            </w:r>
          </w:p>
          <w:p w14:paraId="59E2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4B6A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359B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  <w:p w14:paraId="0A57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2940" w:firstLineChars="14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评审组长（签字）： </w:t>
            </w:r>
          </w:p>
          <w:p w14:paraId="0AF1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80" w:firstLineChars="80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 xml:space="preserve">                  年   月    日</w:t>
            </w:r>
          </w:p>
          <w:p w14:paraId="3E2F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（评审组组长及成员对评审结果负责并承担法律责任）</w:t>
            </w:r>
          </w:p>
        </w:tc>
      </w:tr>
      <w:tr w14:paraId="5DED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30" w:type="dxa"/>
            <w:gridSpan w:val="2"/>
            <w:noWrap w:val="0"/>
            <w:vAlign w:val="center"/>
          </w:tcPr>
          <w:p w14:paraId="38BA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评审人员签字</w:t>
            </w:r>
          </w:p>
        </w:tc>
        <w:tc>
          <w:tcPr>
            <w:tcW w:w="6633" w:type="dxa"/>
            <w:gridSpan w:val="3"/>
            <w:noWrap w:val="0"/>
            <w:vAlign w:val="top"/>
          </w:tcPr>
          <w:p w14:paraId="1BEA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 w14:paraId="40EE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firstLine="420" w:firstLineChars="200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说明:区农业农村委评审组填写。</w:t>
      </w:r>
    </w:p>
    <w:p w14:paraId="033C9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p w14:paraId="1B62E63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</w:rPr>
      </w:pPr>
    </w:p>
    <w:p w14:paraId="2B842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4"/>
        </w:rPr>
        <w:t>表三：</w:t>
      </w:r>
    </w:p>
    <w:p w14:paraId="6B39B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4"/>
        </w:rPr>
        <w:t>项目评审专家情况</w:t>
      </w:r>
    </w:p>
    <w:p w14:paraId="3C320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735"/>
        <w:gridCol w:w="735"/>
        <w:gridCol w:w="1575"/>
        <w:gridCol w:w="2053"/>
        <w:gridCol w:w="1945"/>
        <w:gridCol w:w="878"/>
      </w:tblGrid>
      <w:tr w14:paraId="49A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noWrap w:val="0"/>
            <w:vAlign w:val="center"/>
          </w:tcPr>
          <w:p w14:paraId="7B097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 w14:paraId="3F48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11663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75" w:type="dxa"/>
            <w:noWrap w:val="0"/>
            <w:vAlign w:val="center"/>
          </w:tcPr>
          <w:p w14:paraId="25A13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053" w:type="dxa"/>
            <w:noWrap w:val="0"/>
            <w:vAlign w:val="center"/>
          </w:tcPr>
          <w:p w14:paraId="13ED2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职务/技术职称</w:t>
            </w:r>
          </w:p>
        </w:tc>
        <w:tc>
          <w:tcPr>
            <w:tcW w:w="1945" w:type="dxa"/>
            <w:noWrap w:val="0"/>
            <w:vAlign w:val="center"/>
          </w:tcPr>
          <w:p w14:paraId="56F2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78" w:type="dxa"/>
            <w:noWrap w:val="0"/>
            <w:vAlign w:val="center"/>
          </w:tcPr>
          <w:p w14:paraId="3A94C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02B1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982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166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D53D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33CF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D6C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632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67A2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评审组 长</w:t>
            </w:r>
          </w:p>
        </w:tc>
      </w:tr>
      <w:tr w14:paraId="54F4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6A4E9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8DFB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699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CAC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775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37920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869C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D688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D4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0C8F3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DF2C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E6F1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FF09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B87B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571A2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E59B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C046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45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220C9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DB9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8E6B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CA8E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5097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7463D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CFC0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30B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29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EA9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98C5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9ACF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203C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6A41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73A4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2B51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E049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91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053A4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B28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348F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DBCC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738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1695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4259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2041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08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noWrap w:val="0"/>
            <w:vAlign w:val="center"/>
          </w:tcPr>
          <w:p w14:paraId="1F48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E580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9A5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D727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4689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5" w:type="dxa"/>
            <w:noWrap w:val="0"/>
            <w:vAlign w:val="center"/>
          </w:tcPr>
          <w:p w14:paraId="67874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85A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7243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AF3F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21"/>
          <w:szCs w:val="21"/>
        </w:rPr>
      </w:pPr>
      <w:r>
        <w:rPr>
          <w:rFonts w:hint="default" w:ascii="Times New Roman" w:hAnsi="Times New Roman" w:eastAsia="仿宋_GB2312" w:cs="Times New Roman"/>
          <w:bCs/>
          <w:sz w:val="21"/>
          <w:szCs w:val="21"/>
        </w:rPr>
        <w:t>说明：区农业农村委评审专家填写。</w:t>
      </w:r>
    </w:p>
    <w:p w14:paraId="71DB5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4603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08FE3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6CD30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表四：</w:t>
      </w:r>
    </w:p>
    <w:p w14:paraId="079A3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28"/>
        </w:rPr>
        <w:t>项目申报意见表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600"/>
      </w:tblGrid>
      <w:tr w14:paraId="6C6A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686" w:type="dxa"/>
            <w:noWrap w:val="0"/>
            <w:vAlign w:val="center"/>
          </w:tcPr>
          <w:p w14:paraId="706B3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项目单位</w:t>
            </w:r>
          </w:p>
          <w:p w14:paraId="21E1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意　　见</w:t>
            </w:r>
          </w:p>
        </w:tc>
        <w:tc>
          <w:tcPr>
            <w:tcW w:w="7600" w:type="dxa"/>
            <w:noWrap w:val="0"/>
            <w:vAlign w:val="center"/>
          </w:tcPr>
          <w:p w14:paraId="7D66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本单位对以上内容的真实性和准确性负责，特申请立项。</w:t>
            </w:r>
          </w:p>
          <w:p w14:paraId="23CF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　　　　负责人签名： 　　  （单位公章）</w:t>
            </w:r>
          </w:p>
          <w:p w14:paraId="2FF2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　　　　　　　　　　　　  年　月　日</w:t>
            </w:r>
          </w:p>
        </w:tc>
      </w:tr>
      <w:tr w14:paraId="1A0C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686" w:type="dxa"/>
            <w:noWrap w:val="0"/>
            <w:vAlign w:val="center"/>
          </w:tcPr>
          <w:p w14:paraId="1A183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项目所在街镇审核意    见</w:t>
            </w:r>
          </w:p>
        </w:tc>
        <w:tc>
          <w:tcPr>
            <w:tcW w:w="7600" w:type="dxa"/>
            <w:noWrap w:val="0"/>
            <w:vAlign w:val="bottom"/>
          </w:tcPr>
          <w:p w14:paraId="276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（单位公章）</w:t>
            </w:r>
          </w:p>
          <w:p w14:paraId="5EE1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63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年　月　日</w:t>
            </w:r>
          </w:p>
        </w:tc>
      </w:tr>
      <w:tr w14:paraId="77DB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  <w:jc w:val="center"/>
        </w:trPr>
        <w:tc>
          <w:tcPr>
            <w:tcW w:w="1686" w:type="dxa"/>
            <w:noWrap w:val="0"/>
            <w:vAlign w:val="center"/>
          </w:tcPr>
          <w:p w14:paraId="2AB0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区县农业行政主管部门意见</w:t>
            </w:r>
          </w:p>
        </w:tc>
        <w:tc>
          <w:tcPr>
            <w:tcW w:w="7600" w:type="dxa"/>
            <w:noWrap w:val="0"/>
            <w:vAlign w:val="bottom"/>
          </w:tcPr>
          <w:p w14:paraId="0BDF02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 w14:paraId="2810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   　（单位公章）</w:t>
            </w:r>
          </w:p>
          <w:p w14:paraId="7239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 w14:paraId="02A6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86" w:type="dxa"/>
            <w:noWrap w:val="0"/>
            <w:vAlign w:val="center"/>
          </w:tcPr>
          <w:p w14:paraId="6E5F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区县财政部门意见</w:t>
            </w:r>
          </w:p>
        </w:tc>
        <w:tc>
          <w:tcPr>
            <w:tcW w:w="7600" w:type="dxa"/>
            <w:noWrap w:val="0"/>
            <w:vAlign w:val="bottom"/>
          </w:tcPr>
          <w:p w14:paraId="05D0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  <w:p w14:paraId="105F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830" w:firstLineChars="6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负责人签名：   　   （单位公章）</w:t>
            </w:r>
          </w:p>
          <w:p w14:paraId="692C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年　月　日</w:t>
            </w:r>
          </w:p>
        </w:tc>
      </w:tr>
      <w:tr w14:paraId="377E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686" w:type="dxa"/>
            <w:noWrap w:val="0"/>
            <w:vAlign w:val="center"/>
          </w:tcPr>
          <w:p w14:paraId="1B72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市级复核评审意见</w:t>
            </w:r>
          </w:p>
        </w:tc>
        <w:tc>
          <w:tcPr>
            <w:tcW w:w="7600" w:type="dxa"/>
            <w:noWrap w:val="0"/>
            <w:vAlign w:val="center"/>
          </w:tcPr>
          <w:p w14:paraId="785A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930" w:firstLineChars="31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1236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1650" w:firstLineChars="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评审负责人签名：</w:t>
            </w:r>
          </w:p>
          <w:p w14:paraId="078D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 w:firstLine="4800" w:firstLineChars="150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　月　日</w:t>
            </w:r>
          </w:p>
        </w:tc>
      </w:tr>
      <w:tr w14:paraId="3FCF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686" w:type="dxa"/>
            <w:noWrap w:val="0"/>
            <w:vAlign w:val="center"/>
          </w:tcPr>
          <w:p w14:paraId="3FE6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  <w:t>备　　注</w:t>
            </w:r>
          </w:p>
        </w:tc>
        <w:tc>
          <w:tcPr>
            <w:tcW w:w="7600" w:type="dxa"/>
            <w:noWrap w:val="0"/>
            <w:vAlign w:val="center"/>
          </w:tcPr>
          <w:p w14:paraId="524E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0"/>
                <w:szCs w:val="32"/>
              </w:rPr>
            </w:pPr>
          </w:p>
        </w:tc>
      </w:tr>
    </w:tbl>
    <w:p w14:paraId="74960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eastAsia="方正仿宋_GBK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0387C19-744D-4D7F-B02E-5937CB0DA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965AE9F-F371-4632-9ECE-4304790E190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8DBFA5-0B6E-40A2-9A9D-B465DB2379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90669F-4C88-4171-B520-9D37DC36D0A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88BD217-3650-468D-8678-ADFE9013B05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7E08DC7-CD43-46F8-AA79-20E9C85983E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E042E346-B055-4DA6-9968-8CA0710932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0F572">
    <w:pPr>
      <w:pStyle w:val="5"/>
      <w:jc w:val="right"/>
      <w:rPr>
        <w:rFonts w:ascii="宋体" w:hAnsi="宋体" w:eastAsia="宋体" w:cs="Times New Roman"/>
        <w:sz w:val="28"/>
        <w:szCs w:val="28"/>
      </w:rPr>
    </w:pPr>
    <w:r>
      <w:rPr>
        <w:rFonts w:ascii="Calibri" w:hAnsi="Calibri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1B57F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1B57F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5839B12">
    <w:pPr>
      <w:pStyle w:val="5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3B126">
    <w:pPr>
      <w:pStyle w:val="5"/>
      <w:ind w:right="56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12 -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15C15391">
    <w:pPr>
      <w:pStyle w:val="5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2F7D3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EA6F"/>
    <w:multiLevelType w:val="singleLevel"/>
    <w:tmpl w:val="886CEA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18A456"/>
    <w:multiLevelType w:val="singleLevel"/>
    <w:tmpl w:val="8C18A4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F75BD62"/>
    <w:multiLevelType w:val="singleLevel"/>
    <w:tmpl w:val="CF75BD6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53BB486"/>
    <w:multiLevelType w:val="singleLevel"/>
    <w:tmpl w:val="253BB48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45333D5"/>
    <w:multiLevelType w:val="singleLevel"/>
    <w:tmpl w:val="345333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19D6"/>
    <w:rsid w:val="00D5158C"/>
    <w:rsid w:val="028A3101"/>
    <w:rsid w:val="02AD5EA9"/>
    <w:rsid w:val="0313544C"/>
    <w:rsid w:val="03C431E6"/>
    <w:rsid w:val="04017F23"/>
    <w:rsid w:val="04A71C07"/>
    <w:rsid w:val="057C19CF"/>
    <w:rsid w:val="0B2A3AE4"/>
    <w:rsid w:val="0D9C051F"/>
    <w:rsid w:val="10C36704"/>
    <w:rsid w:val="120D40DA"/>
    <w:rsid w:val="123F4E2E"/>
    <w:rsid w:val="125208B7"/>
    <w:rsid w:val="14961F4B"/>
    <w:rsid w:val="193A2057"/>
    <w:rsid w:val="19713606"/>
    <w:rsid w:val="1AEBC931"/>
    <w:rsid w:val="1C43143D"/>
    <w:rsid w:val="1EB03D11"/>
    <w:rsid w:val="1EBF9C5E"/>
    <w:rsid w:val="1EE72CCF"/>
    <w:rsid w:val="1F1F4CF6"/>
    <w:rsid w:val="1F7D4052"/>
    <w:rsid w:val="216B0628"/>
    <w:rsid w:val="21F26E49"/>
    <w:rsid w:val="22761828"/>
    <w:rsid w:val="22857CBD"/>
    <w:rsid w:val="24973CD7"/>
    <w:rsid w:val="25FE2EE1"/>
    <w:rsid w:val="260776C1"/>
    <w:rsid w:val="262A4E03"/>
    <w:rsid w:val="26AB75C6"/>
    <w:rsid w:val="276E0D20"/>
    <w:rsid w:val="27B86FE5"/>
    <w:rsid w:val="27CA2881"/>
    <w:rsid w:val="27E163BA"/>
    <w:rsid w:val="28237D5C"/>
    <w:rsid w:val="283850E7"/>
    <w:rsid w:val="29977D32"/>
    <w:rsid w:val="2B6C7CBA"/>
    <w:rsid w:val="2BEC3C44"/>
    <w:rsid w:val="2EE22A56"/>
    <w:rsid w:val="2FD013DE"/>
    <w:rsid w:val="31486C9B"/>
    <w:rsid w:val="32074AD4"/>
    <w:rsid w:val="340C4B71"/>
    <w:rsid w:val="3474171E"/>
    <w:rsid w:val="34D310B7"/>
    <w:rsid w:val="34DD808F"/>
    <w:rsid w:val="35E12C8E"/>
    <w:rsid w:val="374A18DE"/>
    <w:rsid w:val="37A23FE5"/>
    <w:rsid w:val="38C34C43"/>
    <w:rsid w:val="38C42138"/>
    <w:rsid w:val="39C63990"/>
    <w:rsid w:val="3A073C4A"/>
    <w:rsid w:val="3A8756F5"/>
    <w:rsid w:val="3B996092"/>
    <w:rsid w:val="3BF94345"/>
    <w:rsid w:val="3C1C0729"/>
    <w:rsid w:val="3CEA26B3"/>
    <w:rsid w:val="3DFCA369"/>
    <w:rsid w:val="40307B82"/>
    <w:rsid w:val="412F08A6"/>
    <w:rsid w:val="41894C7C"/>
    <w:rsid w:val="4224068F"/>
    <w:rsid w:val="424B538C"/>
    <w:rsid w:val="42B727BC"/>
    <w:rsid w:val="42BC2E2F"/>
    <w:rsid w:val="42C94B75"/>
    <w:rsid w:val="439F1200"/>
    <w:rsid w:val="43CF288E"/>
    <w:rsid w:val="45973539"/>
    <w:rsid w:val="46A5054B"/>
    <w:rsid w:val="48C22A8F"/>
    <w:rsid w:val="4943109D"/>
    <w:rsid w:val="49F10EF4"/>
    <w:rsid w:val="4AA93C99"/>
    <w:rsid w:val="4AB93457"/>
    <w:rsid w:val="4B7261C9"/>
    <w:rsid w:val="4BB97544"/>
    <w:rsid w:val="4C632900"/>
    <w:rsid w:val="4D4B3E6B"/>
    <w:rsid w:val="4E67E322"/>
    <w:rsid w:val="4E760ECF"/>
    <w:rsid w:val="4FD56E6E"/>
    <w:rsid w:val="4FDC68BF"/>
    <w:rsid w:val="4FF02436"/>
    <w:rsid w:val="50BC5E90"/>
    <w:rsid w:val="524464D1"/>
    <w:rsid w:val="535B7B08"/>
    <w:rsid w:val="53B85C6D"/>
    <w:rsid w:val="53BE342A"/>
    <w:rsid w:val="540E6414"/>
    <w:rsid w:val="57AC301B"/>
    <w:rsid w:val="58B52A3A"/>
    <w:rsid w:val="58F16795"/>
    <w:rsid w:val="59644966"/>
    <w:rsid w:val="5B303F63"/>
    <w:rsid w:val="5BFF13ED"/>
    <w:rsid w:val="5C2269AA"/>
    <w:rsid w:val="5ED35331"/>
    <w:rsid w:val="609A30DF"/>
    <w:rsid w:val="65F33A1D"/>
    <w:rsid w:val="664571D6"/>
    <w:rsid w:val="67B26082"/>
    <w:rsid w:val="6817628E"/>
    <w:rsid w:val="68C65B7A"/>
    <w:rsid w:val="6A70247C"/>
    <w:rsid w:val="6BDF5048"/>
    <w:rsid w:val="6FDFA690"/>
    <w:rsid w:val="70F058CE"/>
    <w:rsid w:val="71265794"/>
    <w:rsid w:val="737E5C22"/>
    <w:rsid w:val="74D42579"/>
    <w:rsid w:val="75D27FDF"/>
    <w:rsid w:val="75FB71EF"/>
    <w:rsid w:val="76774757"/>
    <w:rsid w:val="775FBF8E"/>
    <w:rsid w:val="78DB61EF"/>
    <w:rsid w:val="79D31AEC"/>
    <w:rsid w:val="7B803B88"/>
    <w:rsid w:val="7BB1BAAB"/>
    <w:rsid w:val="7BD04C7A"/>
    <w:rsid w:val="7CA3339F"/>
    <w:rsid w:val="7DE0289E"/>
    <w:rsid w:val="7E0724A9"/>
    <w:rsid w:val="7E2E2619"/>
    <w:rsid w:val="7E461224"/>
    <w:rsid w:val="7F556523"/>
    <w:rsid w:val="7FD708D9"/>
    <w:rsid w:val="7FD91E3F"/>
    <w:rsid w:val="7FEC423B"/>
    <w:rsid w:val="8FE9A367"/>
    <w:rsid w:val="DE59E7F0"/>
    <w:rsid w:val="DFFE1EBB"/>
    <w:rsid w:val="EFCF91A1"/>
    <w:rsid w:val="FF0FDAA1"/>
    <w:rsid w:val="FFFFA80A"/>
    <w:rsid w:val="FFFFB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微软雅黑"/>
      <w:b/>
      <w:bCs/>
      <w:szCs w:val="3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2294</Words>
  <Characters>2486</Characters>
  <Lines>0</Lines>
  <Paragraphs>0</Paragraphs>
  <TotalTime>2</TotalTime>
  <ScaleCrop>false</ScaleCrop>
  <LinksUpToDate>false</LinksUpToDate>
  <CharactersWithSpaces>2673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唐糖Yi暘</cp:lastModifiedBy>
  <cp:lastPrinted>2025-10-29T01:30:00Z</cp:lastPrinted>
  <dcterms:modified xsi:type="dcterms:W3CDTF">2025-11-03T01:54:30Z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104A75C0312B4C9A97B6BAF845A062B0_13</vt:lpwstr>
  </property>
  <property fmtid="{D5CDD505-2E9C-101B-9397-08002B2CF9AE}" pid="4" name="KSOTemplateDocerSaveRecord">
    <vt:lpwstr>eyJoZGlkIjoiN2I5MDA1Mzc5NDg4YWRhZDU4YWZlZmM5NjI4OTc5NzMiLCJ1c2VySWQiOiI3MTE2MzExNDEifQ==</vt:lpwstr>
  </property>
</Properties>
</file>