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准予行政许可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延续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决定书（存根联）</w:t>
      </w:r>
    </w:p>
    <w:p>
      <w:pPr>
        <w:spacing w:line="360" w:lineRule="exact"/>
        <w:ind w:right="640" w:rightChars="20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b/>
          <w:sz w:val="24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>文号：</w:t>
      </w:r>
      <w:r>
        <w:rPr>
          <w:rFonts w:hint="default" w:ascii="Times New Roman" w:hAnsi="Times New Roman" w:eastAsia="方正仿宋_GBK" w:cs="Times New Roman"/>
          <w:sz w:val="24"/>
        </w:rPr>
        <w:t>綦江人社遣续字〔202</w:t>
      </w:r>
      <w:r>
        <w:rPr>
          <w:rFonts w:hint="eastAsia" w:eastAsia="方正仿宋_GBK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</w:rPr>
        <w:t>〕第0</w:t>
      </w:r>
      <w:r>
        <w:rPr>
          <w:rFonts w:hint="eastAsia" w:eastAsia="方正仿宋_GBK" w:cs="Times New Roman"/>
          <w:sz w:val="24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24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eastAsia="zh-CN"/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重庆渝普斯人力资源管理有限公司：</w:t>
      </w:r>
    </w:p>
    <w:p>
      <w:pPr>
        <w:spacing w:line="360" w:lineRule="exact"/>
        <w:ind w:firstLine="470"/>
        <w:rPr>
          <w:rFonts w:hint="eastAsia" w:ascii="Times New Roman" w:hAnsi="Times New Roman" w:eastAsia="方正仿宋_GBK" w:cs="Times New Roman"/>
          <w:sz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您单位于</w:t>
      </w:r>
      <w:r>
        <w:rPr>
          <w:rFonts w:hint="eastAsia" w:ascii="Times New Roman" w:hAnsi="Times New Roman" w:eastAsia="方正仿宋_GBK" w:cs="Times New Roman"/>
          <w:sz w:val="24"/>
          <w:u w:val="single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4"/>
        </w:rPr>
        <w:t>月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</w:rPr>
        <w:t>日向本单位提出申请办理</w:t>
      </w:r>
      <w:r>
        <w:rPr>
          <w:rFonts w:hint="default" w:ascii="Times New Roman" w:hAnsi="Times New Roman" w:eastAsia="方正仿宋_GBK" w:cs="Times New Roman"/>
          <w:sz w:val="24"/>
          <w:u w:val="single"/>
        </w:rPr>
        <w:t>劳务派遣</w:t>
      </w:r>
      <w:r>
        <w:rPr>
          <w:rFonts w:hint="eastAsia" w:ascii="Times New Roman" w:hAnsi="Times New Roman" w:eastAsia="方正仿宋_GBK" w:cs="Times New Roman"/>
          <w:sz w:val="24"/>
          <w:u w:val="single"/>
          <w:lang w:eastAsia="zh-CN"/>
        </w:rPr>
        <w:t>行政许可</w:t>
      </w:r>
      <w:r>
        <w:rPr>
          <w:rFonts w:hint="eastAsia" w:eastAsia="方正仿宋_GBK" w:cs="Times New Roman"/>
          <w:sz w:val="24"/>
          <w:u w:val="single"/>
          <w:lang w:eastAsia="zh-CN"/>
        </w:rPr>
        <w:t>延续</w:t>
      </w:r>
      <w:r>
        <w:rPr>
          <w:rFonts w:hint="default" w:ascii="Times New Roman" w:hAnsi="Times New Roman" w:eastAsia="方正仿宋_GBK" w:cs="Times New Roman"/>
          <w:sz w:val="24"/>
        </w:rPr>
        <w:t>事项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24"/>
        </w:rPr>
        <w:t>申请</w:t>
      </w:r>
      <w:r>
        <w:rPr>
          <w:rFonts w:hint="eastAsia" w:eastAsia="方正仿宋_GBK" w:cs="Times New Roman"/>
          <w:sz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</w:rPr>
        <w:t>经审查，符合法定条件，根据</w:t>
      </w:r>
      <w:r>
        <w:rPr>
          <w:rFonts w:hint="eastAsia" w:ascii="Times New Roman" w:hAnsi="Times New Roman" w:eastAsia="方正仿宋_GBK" w:cs="Times New Roman"/>
          <w:sz w:val="24"/>
          <w:u w:val="single"/>
          <w:lang w:val="en-US" w:eastAsia="zh-CN"/>
        </w:rPr>
        <w:t>渝人社发〔2022〕54号</w:t>
      </w:r>
      <w:r>
        <w:rPr>
          <w:rFonts w:hint="default" w:ascii="Times New Roman" w:hAnsi="Times New Roman" w:eastAsia="方正仿宋_GBK" w:cs="Times New Roman"/>
          <w:sz w:val="24"/>
        </w:rPr>
        <w:t>第</w:t>
      </w:r>
      <w:r>
        <w:rPr>
          <w:rFonts w:hint="eastAsia" w:ascii="Times New Roman" w:hAnsi="Times New Roman" w:eastAsia="方正仿宋_GBK" w:cs="Times New Roman"/>
          <w:sz w:val="24"/>
          <w:u w:val="singl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24"/>
        </w:rPr>
        <w:t>条第</w:t>
      </w:r>
      <w:r>
        <w:rPr>
          <w:rFonts w:hint="eastAsia" w:ascii="Times New Roman" w:hAnsi="Times New Roman" w:eastAsia="方正仿宋_GBK" w:cs="Times New Roman"/>
          <w:sz w:val="24"/>
          <w:u w:val="single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24"/>
        </w:rPr>
        <w:t>款的规定，准予行政许可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延续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，有效期至</w:t>
      </w:r>
      <w:r>
        <w:rPr>
          <w:rFonts w:hint="eastAsia" w:ascii="Times New Roman" w:hAnsi="Times New Roman" w:eastAsia="方正仿宋_GBK" w:cs="Times New Roman"/>
          <w:sz w:val="24"/>
          <w:u w:val="single"/>
          <w:lang w:val="en-US" w:eastAsia="zh-CN"/>
        </w:rPr>
        <w:t>2026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4"/>
        </w:rPr>
        <w:t>月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</w:rPr>
        <w:t>日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。</w:t>
      </w:r>
    </w:p>
    <w:p>
      <w:pPr>
        <w:spacing w:line="360" w:lineRule="exact"/>
        <w:ind w:right="640" w:rightChars="20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 w:rightChars="20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申请人（签字）：</w:t>
      </w:r>
      <w:r>
        <w:rPr>
          <w:rFonts w:hint="eastAsia" w:eastAsia="方正仿宋_GBK" w:cs="Times New Roman"/>
          <w:sz w:val="24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4"/>
        </w:rPr>
        <w:t>联系方式：</w:t>
      </w:r>
      <w:r>
        <w:rPr>
          <w:rFonts w:hint="eastAsia" w:eastAsia="方正仿宋_GBK" w:cs="Times New Roman"/>
          <w:sz w:val="24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4"/>
        </w:rPr>
        <w:t>签字日期：</w:t>
      </w:r>
      <w:r>
        <w:rPr>
          <w:rFonts w:hint="eastAsia" w:eastAsia="方正仿宋_GBK" w:cs="Times New Roman"/>
          <w:spacing w:val="-20"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eastAsia" w:eastAsia="方正仿宋_GBK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</w:rPr>
        <w:t>月</w:t>
      </w:r>
      <w:r>
        <w:rPr>
          <w:rFonts w:hint="eastAsia" w:eastAsia="方正仿宋_GBK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</w:rPr>
        <w:t>日</w:t>
      </w:r>
    </w:p>
    <w:p>
      <w:pPr>
        <w:spacing w:line="360" w:lineRule="exact"/>
        <w:ind w:left="640" w:leftChars="200" w:right="640" w:rightChars="200" w:firstLine="480" w:firstLineChars="200"/>
        <w:jc w:val="right"/>
        <w:rPr>
          <w:rFonts w:hint="default" w:ascii="Times New Roman" w:hAnsi="Times New Roman" w:eastAsia="方正仿宋_GBK" w:cs="Times New Roman"/>
          <w:sz w:val="24"/>
        </w:rPr>
      </w:pPr>
    </w:p>
    <w:p>
      <w:pPr>
        <w:spacing w:line="360" w:lineRule="exact"/>
        <w:ind w:left="640" w:leftChars="200" w:right="640" w:rightChars="200" w:firstLine="480" w:firstLineChars="200"/>
        <w:jc w:val="right"/>
        <w:rPr>
          <w:rFonts w:hint="default" w:ascii="Times New Roman" w:hAnsi="Times New Roman" w:eastAsia="方正仿宋_GBK" w:cs="Times New Roman"/>
          <w:sz w:val="24"/>
        </w:rPr>
      </w:pPr>
    </w:p>
    <w:p>
      <w:pPr>
        <w:spacing w:line="360" w:lineRule="exact"/>
        <w:ind w:left="640" w:leftChars="200" w:right="640" w:rightChars="200" w:firstLine="480" w:firstLineChars="200"/>
        <w:jc w:val="right"/>
        <w:rPr>
          <w:rFonts w:hint="eastAsia" w:ascii="Times New Roman" w:hAnsi="Times New Roman" w:eastAsia="方正仿宋_GBK" w:cs="Times New Roman"/>
          <w:sz w:val="24"/>
          <w:lang w:eastAsia="zh-CN"/>
        </w:rPr>
      </w:pPr>
      <w:r>
        <w:rPr>
          <w:rFonts w:hint="eastAsia" w:eastAsia="方正仿宋_GBK" w:cs="Times New Roman"/>
          <w:sz w:val="24"/>
          <w:lang w:eastAsia="zh-CN"/>
        </w:rPr>
        <w:t>重庆市綦江区人力资源和社会保障局</w:t>
      </w:r>
    </w:p>
    <w:p>
      <w:pPr>
        <w:spacing w:line="360" w:lineRule="exact"/>
        <w:ind w:left="640" w:leftChars="200" w:right="640" w:rightChars="200" w:firstLine="480" w:firstLineChars="200"/>
        <w:jc w:val="center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eastAsia" w:eastAsia="方正仿宋_GBK" w:cs="Times New Roman"/>
          <w:sz w:val="24"/>
          <w:lang w:val="en-US" w:eastAsia="zh-CN"/>
        </w:rPr>
        <w:t xml:space="preserve">                             2023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eastAsia" w:eastAsia="方正仿宋_GBK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4"/>
        </w:rPr>
        <w:t>月</w:t>
      </w:r>
      <w:r>
        <w:rPr>
          <w:rFonts w:hint="eastAsia" w:eastAsia="方正仿宋_GBK" w:cs="Times New Roman"/>
          <w:sz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</w:rPr>
        <w:t>日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spacing w:line="400" w:lineRule="exact"/>
        <w:ind w:right="640" w:rightChars="200"/>
        <w:jc w:val="both"/>
        <w:rPr>
          <w:rFonts w:hint="default" w:ascii="Times New Roman" w:hAnsi="Times New Roman" w:eastAsia="方正仿宋_GBK" w:cs="Times New Roman"/>
          <w:b/>
          <w:sz w:val="24"/>
          <w:u w:val="none"/>
        </w:rPr>
      </w:pPr>
      <w:r>
        <w:rPr>
          <w:rFonts w:hint="default" w:ascii="Times New Roman" w:hAnsi="Times New Roman" w:eastAsia="方正仿宋_GBK" w:cs="Times New Roman"/>
          <w:b/>
          <w:sz w:val="24"/>
          <w:u w:val="none"/>
          <w:lang w:val="en" w:eastAsia="zh-CN"/>
        </w:rPr>
        <w:t>…………………………………</w:t>
      </w:r>
      <w:r>
        <w:rPr>
          <w:rFonts w:hint="default" w:ascii="Times New Roman" w:hAnsi="Times New Roman" w:eastAsia="方正仿宋_GBK" w:cs="Times New Roman"/>
          <w:sz w:val="24"/>
        </w:rPr>
        <w:t>行政机关（专用章）</w:t>
      </w:r>
      <w:r>
        <w:rPr>
          <w:rFonts w:hint="default" w:ascii="Times New Roman" w:hAnsi="Times New Roman" w:eastAsia="方正仿宋_GBK" w:cs="Times New Roman"/>
          <w:b/>
          <w:sz w:val="24"/>
          <w:u w:val="none"/>
          <w:lang w:val="en" w:eastAsia="zh-CN"/>
        </w:rPr>
        <w:t>…………………………………</w:t>
      </w:r>
    </w:p>
    <w:p>
      <w:pPr>
        <w:spacing w:line="3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</w:rPr>
      </w:pPr>
    </w:p>
    <w:p>
      <w:pPr>
        <w:spacing w:line="3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</w:rPr>
      </w:pPr>
    </w:p>
    <w:p>
      <w:pPr>
        <w:spacing w:line="3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</w:rPr>
      </w:pPr>
    </w:p>
    <w:p>
      <w:pPr>
        <w:spacing w:beforeLines="0" w:afterLines="0" w:line="5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准予行政许可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延续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决定书（回执联）</w:t>
      </w:r>
    </w:p>
    <w:p>
      <w:pPr>
        <w:spacing w:line="360" w:lineRule="exact"/>
        <w:ind w:right="640" w:rightChars="20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b/>
          <w:sz w:val="24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>文号：</w:t>
      </w:r>
      <w:r>
        <w:rPr>
          <w:rFonts w:hint="default" w:ascii="Times New Roman" w:hAnsi="Times New Roman" w:eastAsia="方正仿宋_GBK" w:cs="Times New Roman"/>
          <w:sz w:val="24"/>
        </w:rPr>
        <w:t>綦江人社遣续字〔202</w:t>
      </w:r>
      <w:r>
        <w:rPr>
          <w:rFonts w:hint="eastAsia" w:eastAsia="方正仿宋_GBK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</w:rPr>
        <w:t>〕第0</w:t>
      </w:r>
      <w:r>
        <w:rPr>
          <w:rFonts w:hint="eastAsia" w:eastAsia="方正仿宋_GBK" w:cs="Times New Roman"/>
          <w:sz w:val="24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24"/>
        </w:rPr>
        <w:t xml:space="preserve">号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eastAsia="zh-CN"/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重庆渝普斯人力资源管理有限公司：</w:t>
      </w:r>
    </w:p>
    <w:p>
      <w:pPr>
        <w:spacing w:line="360" w:lineRule="exact"/>
        <w:ind w:firstLine="470"/>
        <w:rPr>
          <w:rFonts w:hint="eastAsia" w:ascii="Times New Roman" w:hAnsi="Times New Roman" w:eastAsia="方正仿宋_GBK" w:cs="Times New Roman"/>
          <w:sz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您单位于</w:t>
      </w:r>
      <w:r>
        <w:rPr>
          <w:rFonts w:hint="eastAsia" w:ascii="Times New Roman" w:hAnsi="Times New Roman" w:eastAsia="方正仿宋_GBK" w:cs="Times New Roman"/>
          <w:sz w:val="24"/>
          <w:u w:val="single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4"/>
        </w:rPr>
        <w:t>月</w:t>
      </w:r>
      <w:r>
        <w:rPr>
          <w:rFonts w:hint="eastAsia" w:eastAsia="方正仿宋_GBK" w:cs="Times New Roman"/>
          <w:sz w:val="24"/>
          <w:lang w:val="en-US" w:eastAsia="zh-CN"/>
        </w:rPr>
        <w:t xml:space="preserve"> 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</w:rPr>
        <w:t>日向本单位提出申请办理</w:t>
      </w:r>
      <w:r>
        <w:rPr>
          <w:rFonts w:hint="default" w:ascii="Times New Roman" w:hAnsi="Times New Roman" w:eastAsia="方正仿宋_GBK" w:cs="Times New Roman"/>
          <w:sz w:val="24"/>
          <w:u w:val="single"/>
        </w:rPr>
        <w:t>劳务派遣</w:t>
      </w:r>
      <w:r>
        <w:rPr>
          <w:rFonts w:hint="eastAsia" w:ascii="Times New Roman" w:hAnsi="Times New Roman" w:eastAsia="方正仿宋_GBK" w:cs="Times New Roman"/>
          <w:sz w:val="24"/>
          <w:u w:val="single"/>
          <w:lang w:eastAsia="zh-CN"/>
        </w:rPr>
        <w:t>行政许可</w:t>
      </w:r>
      <w:r>
        <w:rPr>
          <w:rFonts w:hint="eastAsia" w:eastAsia="方正仿宋_GBK" w:cs="Times New Roman"/>
          <w:sz w:val="24"/>
          <w:u w:val="single"/>
          <w:lang w:eastAsia="zh-CN"/>
        </w:rPr>
        <w:t>延续</w:t>
      </w:r>
      <w:r>
        <w:rPr>
          <w:rFonts w:hint="default" w:ascii="Times New Roman" w:hAnsi="Times New Roman" w:eastAsia="方正仿宋_GBK" w:cs="Times New Roman"/>
          <w:sz w:val="24"/>
        </w:rPr>
        <w:t>事项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24"/>
        </w:rPr>
        <w:t>申请</w:t>
      </w:r>
      <w:r>
        <w:rPr>
          <w:rFonts w:hint="eastAsia" w:eastAsia="方正仿宋_GBK" w:cs="Times New Roman"/>
          <w:sz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</w:rPr>
        <w:t>经审查，符合法定条件，根据</w:t>
      </w:r>
      <w:r>
        <w:rPr>
          <w:rFonts w:hint="eastAsia" w:ascii="Times New Roman" w:hAnsi="Times New Roman" w:eastAsia="方正仿宋_GBK" w:cs="Times New Roman"/>
          <w:sz w:val="24"/>
          <w:u w:val="single"/>
          <w:lang w:val="en-US" w:eastAsia="zh-CN"/>
        </w:rPr>
        <w:t>渝人社发〔2022〕54号</w:t>
      </w:r>
      <w:r>
        <w:rPr>
          <w:rFonts w:hint="default" w:ascii="Times New Roman" w:hAnsi="Times New Roman" w:eastAsia="方正仿宋_GBK" w:cs="Times New Roman"/>
          <w:sz w:val="24"/>
        </w:rPr>
        <w:t>第</w:t>
      </w:r>
      <w:r>
        <w:rPr>
          <w:rFonts w:hint="eastAsia" w:ascii="Times New Roman" w:hAnsi="Times New Roman" w:eastAsia="方正仿宋_GBK" w:cs="Times New Roman"/>
          <w:sz w:val="24"/>
          <w:u w:val="singl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24"/>
        </w:rPr>
        <w:t>条第</w:t>
      </w:r>
      <w:r>
        <w:rPr>
          <w:rFonts w:hint="eastAsia" w:ascii="Times New Roman" w:hAnsi="Times New Roman" w:eastAsia="方正仿宋_GBK" w:cs="Times New Roman"/>
          <w:sz w:val="24"/>
          <w:u w:val="single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24"/>
        </w:rPr>
        <w:t>款的规定，准予行政许可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延续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，有效期至</w:t>
      </w:r>
      <w:r>
        <w:rPr>
          <w:rFonts w:hint="eastAsia" w:ascii="Times New Roman" w:hAnsi="Times New Roman" w:eastAsia="方正仿宋_GBK" w:cs="Times New Roman"/>
          <w:sz w:val="24"/>
          <w:u w:val="single"/>
          <w:lang w:val="en-US" w:eastAsia="zh-CN"/>
        </w:rPr>
        <w:t>2026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4"/>
        </w:rPr>
        <w:t>月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</w:rPr>
        <w:t>日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。</w:t>
      </w:r>
    </w:p>
    <w:p>
      <w:pPr>
        <w:spacing w:line="360" w:lineRule="exact"/>
        <w:ind w:firstLine="470"/>
        <w:rPr>
          <w:rFonts w:hint="eastAsia" w:eastAsia="方正仿宋_GBK" w:cs="Times New Roman"/>
          <w:sz w:val="24"/>
          <w:lang w:eastAsia="zh-CN"/>
        </w:rPr>
      </w:pPr>
    </w:p>
    <w:p>
      <w:pPr>
        <w:spacing w:line="360" w:lineRule="exact"/>
        <w:ind w:right="640" w:rightChars="20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</w:t>
      </w:r>
    </w:p>
    <w:p>
      <w:pPr>
        <w:spacing w:line="360" w:lineRule="exact"/>
        <w:ind w:right="640" w:rightChars="200"/>
        <w:jc w:val="left"/>
        <w:rPr>
          <w:rFonts w:hint="default" w:ascii="Times New Roman" w:hAnsi="Times New Roman" w:eastAsia="方正仿宋_GBK" w:cs="Times New Roman"/>
          <w:sz w:val="24"/>
        </w:rPr>
      </w:pPr>
    </w:p>
    <w:p>
      <w:pPr>
        <w:pStyle w:val="7"/>
        <w:spacing w:line="360" w:lineRule="exact"/>
        <w:jc w:val="center"/>
        <w:rPr>
          <w:rFonts w:hint="eastAsia" w:ascii="Times New Roman" w:hAnsi="Times New Roman" w:eastAsia="方正仿宋_GBK" w:cs="Times New Roman"/>
          <w:kern w:val="2"/>
          <w:sz w:val="24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kern w:val="2"/>
          <w:sz w:val="24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24"/>
          <w:szCs w:val="22"/>
          <w:lang w:eastAsia="zh-CN"/>
        </w:rPr>
        <w:t>重庆市綦江区人力资源和社会保障局</w:t>
      </w:r>
    </w:p>
    <w:p>
      <w:pPr>
        <w:wordWrap w:val="0"/>
        <w:spacing w:line="360" w:lineRule="exact"/>
        <w:jc w:val="right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2"/>
        </w:rPr>
        <w:t xml:space="preserve">                                           </w:t>
      </w:r>
      <w:r>
        <w:rPr>
          <w:rFonts w:hint="eastAsia" w:eastAsia="方正仿宋_GBK" w:cs="Times New Roman"/>
          <w:sz w:val="24"/>
          <w:szCs w:val="2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4"/>
          <w:szCs w:val="22"/>
        </w:rPr>
        <w:t>年</w:t>
      </w:r>
      <w:r>
        <w:rPr>
          <w:rFonts w:hint="eastAsia" w:eastAsia="方正仿宋_GBK" w:cs="Times New Roman"/>
          <w:sz w:val="24"/>
          <w:szCs w:val="2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4"/>
          <w:szCs w:val="22"/>
        </w:rPr>
        <w:t>月</w:t>
      </w:r>
      <w:r>
        <w:rPr>
          <w:rFonts w:hint="eastAsia" w:eastAsia="方正仿宋_GBK" w:cs="Times New Roman"/>
          <w:sz w:val="24"/>
          <w:szCs w:val="22"/>
          <w:lang w:val="en-US" w:eastAsia="zh-CN"/>
        </w:rPr>
        <w:t xml:space="preserve">9日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zNjMzA4YmE3YTVlMWJhMTg3MDhhMjBkMzg3ZjYifQ=="/>
  </w:docVars>
  <w:rsids>
    <w:rsidRoot w:val="00000000"/>
    <w:rsid w:val="11C254B1"/>
    <w:rsid w:val="3539406B"/>
    <w:rsid w:val="364929C6"/>
    <w:rsid w:val="3C295703"/>
    <w:rsid w:val="3C4D7909"/>
    <w:rsid w:val="4C463890"/>
    <w:rsid w:val="4E453B8C"/>
    <w:rsid w:val="4FBB4799"/>
    <w:rsid w:val="54DC110F"/>
    <w:rsid w:val="54F86F59"/>
    <w:rsid w:val="56AB4E52"/>
    <w:rsid w:val="65F25D9F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4">
    <w:name w:val="Body Text First Indent"/>
    <w:basedOn w:val="2"/>
    <w:next w:val="3"/>
    <w:qFormat/>
    <w:uiPriority w:val="0"/>
    <w:pPr>
      <w:spacing w:after="120"/>
      <w:ind w:firstLine="200" w:firstLineChars="200"/>
      <w:jc w:val="both"/>
    </w:pPr>
    <w:rPr>
      <w:rFonts w:ascii="Times New Roman" w:hAnsi="Times New Roman" w:cs="Times New Roman"/>
      <w:b w:val="0"/>
      <w:sz w:val="32"/>
    </w:rPr>
  </w:style>
  <w:style w:type="paragraph" w:customStyle="1" w:styleId="7">
    <w:name w:val="三级无"/>
    <w:basedOn w:val="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8">
    <w:name w:val="三级条标题"/>
    <w:basedOn w:val="9"/>
    <w:next w:val="11"/>
    <w:qFormat/>
    <w:uiPriority w:val="0"/>
    <w:pPr>
      <w:numPr>
        <w:ilvl w:val="0"/>
        <w:numId w:val="0"/>
      </w:numPr>
      <w:outlineLvl w:val="4"/>
    </w:pPr>
  </w:style>
  <w:style w:type="paragraph" w:customStyle="1" w:styleId="9">
    <w:name w:val="二级条标题"/>
    <w:basedOn w:val="10"/>
    <w:next w:val="11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0">
    <w:name w:val="一级条标题"/>
    <w:next w:val="1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1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414</Characters>
  <Lines>0</Lines>
  <Paragraphs>0</Paragraphs>
  <TotalTime>1</TotalTime>
  <ScaleCrop>false</ScaleCrop>
  <LinksUpToDate>false</LinksUpToDate>
  <CharactersWithSpaces>639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2023-02-07T07:47:00Z</dcterms:created>
  <dc:creator>asus</dc:creator>
  <cp:lastModifiedBy>YJW</cp:lastModifiedBy>
  <cp:lastPrinted>2023-06-08T08:53:00Z</cp:lastPrinted>
  <dcterms:modified xsi:type="dcterms:W3CDTF">2023-11-24T02:39:32Z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EEAFD3E667FC4D8A90992102E5F388E6_13</vt:lpwstr>
  </property>
</Properties>
</file>