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B5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重庆市綦江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区司法局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2025年第二季度</w:t>
      </w:r>
    </w:p>
    <w:p w14:paraId="7E4EE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行政处罚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信息公示的说明</w:t>
      </w:r>
      <w:bookmarkEnd w:id="0"/>
    </w:p>
    <w:p w14:paraId="4598C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6FAE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綦江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</w:rPr>
        <w:t>区司法局202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第二季度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</w:rPr>
        <w:t>无行政处罚决定。</w:t>
      </w:r>
    </w:p>
    <w:p w14:paraId="43BA2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</w:rPr>
      </w:pPr>
    </w:p>
    <w:p w14:paraId="2312E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</w:rPr>
      </w:pPr>
    </w:p>
    <w:p w14:paraId="3A2EA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重庆市綦江区司法局</w:t>
      </w:r>
    </w:p>
    <w:p w14:paraId="1254F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2025年7月17日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90F70"/>
    <w:rsid w:val="1F7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2025-07-17T02:46:00Z</dcterms:created>
  <dc:creator>朱玲俐</dc:creator>
  <cp:lastModifiedBy>朱玲俐</cp:lastModifiedBy>
  <dcterms:modified xsi:type="dcterms:W3CDTF">2025-07-17T02:49:34Z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759A33315757481EAB487703342CD1C0_11</vt:lpwstr>
  </property>
  <property fmtid="{D5CDD505-2E9C-101B-9397-08002B2CF9AE}" pid="4" name="KSOTemplateDocerSaveRecord">
    <vt:lpwstr>eyJoZGlkIjoiZDIwYjM5ZTBhZDljZjRiMzZjMTAyY2VlMzYwOTcxZTkiLCJ1c2VySWQiOiIzNTI3NDQ5NjEifQ==</vt:lpwstr>
  </property>
</Properties>
</file>