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綦江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区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法律援助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案件承办人员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tbl>
      <w:tblPr>
        <w:tblStyle w:val="6"/>
        <w:tblW w:w="9411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059"/>
        <w:gridCol w:w="1262"/>
        <w:gridCol w:w="1492"/>
        <w:gridCol w:w="1329"/>
        <w:gridCol w:w="1096"/>
        <w:gridCol w:w="188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</w:rPr>
              <w:t>近期免冠彩照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执业证号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执业机构</w:t>
            </w:r>
          </w:p>
        </w:tc>
        <w:tc>
          <w:tcPr>
            <w:tcW w:w="623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意向加入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可多选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812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□刑事案件库  □民事案件库  □行政案件库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□未成年人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和妇女案件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库  □军人军属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退役军人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案件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□农民工和新就业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劳动者案件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库  □老年人和残疾人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案件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库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疑难复杂和外国人无国籍人案件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库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擅长领域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可多选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812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□刑事辩护  □刑事被害人代理  □刑事自诉代理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□强制医疗  □劳动争议  □婚姻家庭   □侵权赔偿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□合同与债权  □行政复议与诉讼  □国家赔偿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7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简历</w:t>
            </w:r>
          </w:p>
        </w:tc>
        <w:tc>
          <w:tcPr>
            <w:tcW w:w="8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（参加工作以来情况，格式：1981-1982  XX律师事务所工作）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5040" w:firstLineChars="1800"/>
              <w:jc w:val="both"/>
              <w:rPr>
                <w:rFonts w:hint="default" w:ascii="Times New Roman" w:hAnsi="Times New Roman" w:eastAsia="方正楷体_GBK" w:cs="Times New Roman"/>
                <w:color w:val="auto"/>
                <w:spacing w:val="2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</w:rPr>
              <w:t>签名：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楷体_GBK" w:cs="Times New Roman"/>
                <w:color w:val="auto"/>
                <w:spacing w:val="20"/>
                <w:sz w:val="28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color w:val="auto"/>
                <w:spacing w:val="20"/>
                <w:sz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480" w:firstLineChars="1600"/>
              <w:jc w:val="both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</w:rPr>
              <w:t xml:space="preserve">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表彰（奖励）及参与公益法律服务</w:t>
            </w:r>
          </w:p>
        </w:tc>
        <w:tc>
          <w:tcPr>
            <w:tcW w:w="8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（执业以来获得的官方或行业协会的表彰和奖励；参加过的主要公益法律服务活动）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lang w:val="en-US" w:eastAsia="zh-CN"/>
              </w:rPr>
              <w:t xml:space="preserve">                </w:t>
            </w:r>
          </w:p>
        </w:tc>
      </w:tr>
    </w:tbl>
    <w:tbl>
      <w:tblPr>
        <w:tblStyle w:val="6"/>
        <w:tblpPr w:leftFromText="180" w:rightFromText="180" w:vertAnchor="text" w:horzAnchor="page" w:tblpX="1686" w:tblpY="428"/>
        <w:tblOverlap w:val="never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</w:trPr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近三年承办的法律援助案件数量及被选案例库情况</w:t>
            </w:r>
          </w:p>
        </w:tc>
        <w:tc>
          <w:tcPr>
            <w:tcW w:w="75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刑事    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民事    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行政    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被选案例库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律师事务所（法律服务所）推荐意见</w:t>
            </w:r>
          </w:p>
        </w:tc>
        <w:tc>
          <w:tcPr>
            <w:tcW w:w="75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司法局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75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</w:pP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t>备注：本表需附申报人的身份证、执业证复印件。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4559300</wp:posOffset>
              </wp:positionH>
              <wp:positionV relativeFrom="paragraph">
                <wp:posOffset>0</wp:posOffset>
              </wp:positionV>
              <wp:extent cx="4813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3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9pt;margin-top:0pt;height:144pt;width:37.9pt;mso-position-horizontal-relative:margin;z-index:251659264;mso-width-relative:page;mso-height-relative:page;" filled="f" stroked="f" coordsize="21600,21600" o:gfxdata="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g4Mf81wAAAAgBAAAP&#10;AAAAAAAAAAEAIAAAACIAAABkcnMvZG93bnJldi54bWxQSwECFAAUAAAACACHTuJAtj3XtxkCAAAU&#10;BAAADgAAAAAAAAABACAAAAAm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E7BF8"/>
    <w:rsid w:val="05591367"/>
    <w:rsid w:val="4E4E7BF8"/>
    <w:rsid w:val="65E834E6"/>
    <w:rsid w:val="6E0948CB"/>
    <w:rsid w:val="73833212"/>
    <w:rsid w:val="7B3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left"/>
      <w:textAlignment w:val="baseline"/>
    </w:pPr>
    <w:rPr>
      <w:rFonts w:ascii="黑体" w:hAnsi="仿宋_GB2312" w:eastAsia="黑体"/>
      <w:sz w:val="32"/>
      <w:szCs w:val="20"/>
    </w:rPr>
  </w:style>
  <w:style w:type="paragraph" w:customStyle="1" w:styleId="3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422</Characters>
  <Lines>0</Lines>
  <Paragraphs>0</Paragraphs>
  <TotalTime>2</TotalTime>
  <ScaleCrop>false</ScaleCrop>
  <LinksUpToDate>false</LinksUpToDate>
  <CharactersWithSpaces>626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2026-05-11T09:17:00Z</dcterms:created>
  <dc:creator>pc</dc:creator>
  <cp:lastModifiedBy>Administrator</cp:lastModifiedBy>
  <cp:lastPrinted>2026-05-13T06:10:00Z</cp:lastPrinted>
  <dcterms:modified xsi:type="dcterms:W3CDTF">2026-05-14T01:26:21Z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3354BE40864249C4892EE172D3297B5A</vt:lpwstr>
  </property>
  <property fmtid="{D5CDD505-2E9C-101B-9397-08002B2CF9AE}" pid="4" name="KSOTemplateDocerSaveRecord">
    <vt:lpwstr>eyJoZGlkIjoiNzE2MDBlZDVkYzIwZmIxYmVmM2NjODlhNzljYjI2MjIiLCJ1c2VySWQiOiIxMjc4NTIyNjUzIn0=</vt:lpwstr>
  </property>
</Properties>
</file>