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重庆市綦江区生态环境保护综合行政执法支队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360" w:lineRule="atLeast"/>
        <w:jc w:val="righ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綦环执改〔2023〕16号</w:t>
      </w:r>
    </w:p>
    <w:p>
      <w:pPr>
        <w:keepNext w:val="0"/>
        <w:keepLines w:val="0"/>
        <w:pageBreakBefore w:val="0"/>
        <w:widowControl w:val="0"/>
        <w:kinsoku/>
        <w:wordWrap/>
        <w:overflowPunct/>
        <w:topLinePunct w:val="0"/>
        <w:bidi w:val="0"/>
        <w:adjustRightInd w:val="0"/>
        <w:snapToGrid w:val="0"/>
        <w:spacing w:line="360" w:lineRule="atLeas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被责令改正单位：</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重庆綦江石化有限公司恒升加油站</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负责人</w:t>
      </w:r>
      <w:r>
        <w:rPr>
          <w:rFonts w:hint="eastAsia" w:ascii="仿宋" w:hAnsi="仿宋" w:eastAsia="仿宋" w:cs="仿宋"/>
          <w:sz w:val="28"/>
          <w:szCs w:val="28"/>
          <w:lang w:val="en-US" w:eastAsia="zh-CN"/>
        </w:rPr>
        <w:t>：</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罗玉强 </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统一社会信用代码：</w:t>
      </w:r>
      <w:r>
        <w:rPr>
          <w:rFonts w:hint="eastAsia" w:ascii="仿宋" w:hAnsi="仿宋" w:eastAsia="仿宋" w:cs="仿宋"/>
          <w:sz w:val="28"/>
          <w:szCs w:val="28"/>
          <w:u w:val="single"/>
          <w:lang w:val="en-US" w:eastAsia="zh-CN"/>
        </w:rPr>
        <w:t xml:space="preserve">       915002227365747011           </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地址：</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lang w:eastAsia="zh-CN"/>
        </w:rPr>
        <w:t>綦江区古南街道农场村一社</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eastAsia="zh-CN"/>
        </w:rPr>
        <w:t>2023年</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28</w:t>
      </w:r>
      <w:r>
        <w:rPr>
          <w:rFonts w:hint="eastAsia" w:ascii="仿宋" w:hAnsi="仿宋" w:eastAsia="仿宋" w:cs="仿宋"/>
          <w:sz w:val="28"/>
          <w:szCs w:val="28"/>
          <w:lang w:eastAsia="zh-CN"/>
        </w:rPr>
        <w:t>日，重庆市生态环境局委托重庆市计量质量检测研究院国家热工流量仪表质量监督检验中心（重庆）对你公司（加油站）油气回收系统进行检测，</w:t>
      </w:r>
      <w:r>
        <w:rPr>
          <w:rFonts w:hint="eastAsia" w:ascii="仿宋" w:hAnsi="仿宋" w:eastAsia="仿宋" w:cs="仿宋"/>
          <w:sz w:val="28"/>
          <w:szCs w:val="28"/>
        </w:rPr>
        <w:t>发现你</w:t>
      </w:r>
      <w:r>
        <w:rPr>
          <w:rFonts w:hint="eastAsia" w:ascii="仿宋" w:hAnsi="仿宋" w:eastAsia="仿宋" w:cs="仿宋"/>
          <w:sz w:val="28"/>
          <w:szCs w:val="28"/>
          <w:lang w:eastAsia="zh-CN"/>
        </w:rPr>
        <w:t>公司</w:t>
      </w:r>
      <w:r>
        <w:rPr>
          <w:rFonts w:hint="eastAsia" w:ascii="仿宋" w:hAnsi="仿宋" w:eastAsia="仿宋" w:cs="仿宋"/>
          <w:sz w:val="28"/>
          <w:szCs w:val="28"/>
        </w:rPr>
        <w:t>实施了以下环境违法行为</w:t>
      </w:r>
      <w:r>
        <w:rPr>
          <w:rFonts w:hint="eastAsia" w:ascii="仿宋" w:hAnsi="仿宋" w:eastAsia="仿宋" w:cs="仿宋"/>
          <w:sz w:val="28"/>
          <w:szCs w:val="28"/>
          <w:lang w:eastAsia="zh-CN"/>
        </w:rPr>
        <w:t>：</w:t>
      </w:r>
      <w:r>
        <w:rPr>
          <w:rFonts w:hint="eastAsia" w:ascii="仿宋" w:hAnsi="仿宋" w:eastAsia="仿宋" w:cs="仿宋"/>
          <w:sz w:val="28"/>
          <w:szCs w:val="28"/>
          <w:u w:val="single"/>
          <w:lang w:eastAsia="zh-CN"/>
        </w:rPr>
        <w:t>检验报告（N02023083105536）结论显示你公司油气回收装置“92#油罐（</w:t>
      </w:r>
      <w:r>
        <w:rPr>
          <w:rFonts w:hint="eastAsia" w:ascii="仿宋" w:hAnsi="仿宋" w:eastAsia="仿宋" w:cs="仿宋"/>
          <w:sz w:val="28"/>
          <w:szCs w:val="28"/>
          <w:u w:val="single"/>
          <w:lang w:val="en-US" w:eastAsia="zh-CN"/>
        </w:rPr>
        <w:t>4号</w:t>
      </w:r>
      <w:r>
        <w:rPr>
          <w:rFonts w:hint="eastAsia" w:ascii="仿宋" w:hAnsi="仿宋" w:eastAsia="仿宋" w:cs="仿宋"/>
          <w:sz w:val="28"/>
          <w:szCs w:val="28"/>
          <w:u w:val="single"/>
          <w:lang w:eastAsia="zh-CN"/>
        </w:rPr>
        <w:t>）人孔井大法兰盘”和“油气回收口下方法兰盘”密闭点位不符合国家标准GB20952-2020《加油站大气污染物排放标准》第5.5条“油气泄漏检测值应小于等于500μmol/mol”的要求，属于未正常使用油气回收装置的行为</w:t>
      </w:r>
      <w:r>
        <w:rPr>
          <w:rFonts w:hint="eastAsia" w:ascii="仿宋" w:hAnsi="仿宋" w:eastAsia="仿宋" w:cs="仿宋"/>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以上事实有</w:t>
      </w:r>
      <w:r>
        <w:rPr>
          <w:rFonts w:hint="eastAsia" w:ascii="仿宋" w:hAnsi="仿宋" w:eastAsia="仿宋" w:cs="仿宋"/>
          <w:sz w:val="28"/>
          <w:szCs w:val="28"/>
          <w:lang w:eastAsia="zh-CN"/>
        </w:rPr>
        <w:t>以下证据为证：</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lang w:val="en-US" w:eastAsia="zh-CN"/>
        </w:rPr>
        <w:t>2023年9月20日我队对你单位现场检查时所做的现场检查（勘察）笔录1份（附丁世萍任职证明材料和身份证复印件各1份）；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sz w:val="28"/>
          <w:szCs w:val="28"/>
          <w:u w:val="single"/>
          <w:lang w:val="en-US" w:eastAsia="zh-CN"/>
        </w:rPr>
      </w:pP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lang w:val="en-US" w:eastAsia="zh-CN"/>
        </w:rPr>
        <w:t>关于移送超标检测报告的函和检验报告原件各1份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3.</w:t>
      </w:r>
      <w:r>
        <w:rPr>
          <w:rFonts w:hint="eastAsia" w:ascii="仿宋" w:hAnsi="仿宋" w:eastAsia="仿宋" w:cs="仿宋"/>
          <w:sz w:val="28"/>
          <w:szCs w:val="28"/>
          <w:u w:val="single"/>
          <w:lang w:val="en-US" w:eastAsia="zh-CN"/>
        </w:rPr>
        <w:t>2023年9月26日我队对你单位负责人罗玉强所做的调查询问笔录1份（附罗玉强身份证复印件1份）；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4.</w:t>
      </w:r>
      <w:r>
        <w:rPr>
          <w:rFonts w:hint="eastAsia" w:ascii="仿宋" w:hAnsi="仿宋" w:eastAsia="仿宋" w:cs="仿宋"/>
          <w:sz w:val="28"/>
          <w:szCs w:val="28"/>
          <w:u w:val="single"/>
          <w:lang w:val="en-US" w:eastAsia="zh-CN"/>
        </w:rPr>
        <w:t>2023年9月22日由你单位提供的《排污许可证（副本）》（编号：915002227365747011001U）复印件1份；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5.</w:t>
      </w:r>
      <w:r>
        <w:rPr>
          <w:rFonts w:hint="eastAsia" w:ascii="仿宋" w:hAnsi="仿宋" w:eastAsia="仿宋" w:cs="仿宋"/>
          <w:sz w:val="28"/>
          <w:szCs w:val="28"/>
          <w:u w:val="single"/>
          <w:lang w:val="en-US" w:eastAsia="zh-CN"/>
        </w:rPr>
        <w:t xml:space="preserve">2023年9月22日由你单位提供的《2023年8月至9月19日恒升加油站油品进销存台账》复印件1份；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6.</w:t>
      </w:r>
      <w:r>
        <w:rPr>
          <w:rFonts w:hint="eastAsia" w:ascii="仿宋" w:hAnsi="仿宋" w:eastAsia="仿宋" w:cs="仿宋"/>
          <w:sz w:val="28"/>
          <w:szCs w:val="28"/>
          <w:u w:val="single"/>
          <w:lang w:val="en-US" w:eastAsia="zh-CN"/>
        </w:rPr>
        <w:t>2023年9月22日由你单位提供的《2023年8月20日至9月10日恒升加油站日隐患排查表》复印件1份；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7.</w:t>
      </w:r>
      <w:r>
        <w:rPr>
          <w:rFonts w:hint="eastAsia" w:ascii="仿宋" w:hAnsi="仿宋" w:eastAsia="仿宋" w:cs="仿宋"/>
          <w:sz w:val="28"/>
          <w:szCs w:val="28"/>
          <w:u w:val="single"/>
          <w:lang w:val="en-US" w:eastAsia="zh-CN"/>
        </w:rPr>
        <w:t>2023年9月20日我队对你单位现场检查时拍摄的视听资料1份；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8.</w:t>
      </w:r>
      <w:r>
        <w:rPr>
          <w:rFonts w:hint="eastAsia" w:ascii="仿宋" w:hAnsi="仿宋" w:eastAsia="仿宋" w:cs="仿宋"/>
          <w:sz w:val="28"/>
          <w:szCs w:val="28"/>
          <w:u w:val="single"/>
          <w:lang w:val="en-US" w:eastAsia="zh-CN"/>
        </w:rPr>
        <w:t>2023年9月20日我队现场调取你公司（加油站）2023年8月28日摄像视频资料1份；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9.</w:t>
      </w:r>
      <w:r>
        <w:rPr>
          <w:rFonts w:hint="eastAsia" w:ascii="仿宋" w:hAnsi="仿宋" w:eastAsia="仿宋" w:cs="仿宋"/>
          <w:sz w:val="28"/>
          <w:szCs w:val="28"/>
          <w:u w:val="single"/>
          <w:lang w:val="en-US" w:eastAsia="zh-CN"/>
        </w:rPr>
        <w:t>2023年9月22日由你单位提供的《营业执照》（统一社会信用代码：915002227365747011）复印件1份；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证据1、7、9证明违法主体是你单位，且我队对你单位的违法行</w:t>
      </w:r>
      <w:bookmarkStart w:id="0" w:name="_GoBack"/>
      <w:bookmarkEnd w:id="0"/>
      <w:r>
        <w:rPr>
          <w:rFonts w:hint="eastAsia" w:ascii="仿宋" w:hAnsi="仿宋" w:eastAsia="仿宋" w:cs="仿宋"/>
          <w:sz w:val="28"/>
          <w:szCs w:val="28"/>
          <w:u w:val="single"/>
          <w:lang w:val="en-US" w:eastAsia="zh-CN"/>
        </w:rPr>
        <w:t>为具有管辖权。</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single"/>
          <w:lang w:val="en-US" w:eastAsia="zh-CN"/>
        </w:rPr>
        <w:t>证据1-8证明你单位</w:t>
      </w:r>
      <w:r>
        <w:rPr>
          <w:rFonts w:hint="eastAsia" w:ascii="仿宋" w:hAnsi="仿宋" w:eastAsia="仿宋" w:cs="仿宋"/>
          <w:sz w:val="28"/>
          <w:szCs w:val="28"/>
          <w:u w:val="single"/>
          <w:lang w:eastAsia="zh-CN"/>
        </w:rPr>
        <w:t>你公司（加油站）未正常使用油气回收装置</w:t>
      </w:r>
      <w:r>
        <w:rPr>
          <w:rFonts w:hint="eastAsia" w:ascii="仿宋" w:hAnsi="仿宋" w:eastAsia="仿宋" w:cs="仿宋"/>
          <w:sz w:val="28"/>
          <w:szCs w:val="28"/>
          <w:u w:val="single"/>
          <w:lang w:val="en-US" w:eastAsia="zh-CN"/>
        </w:rPr>
        <w:t>的违法事实真实存在。</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上述行为违反了</w:t>
      </w:r>
      <w:r>
        <w:rPr>
          <w:rFonts w:hint="eastAsia" w:ascii="仿宋" w:hAnsi="仿宋" w:eastAsia="仿宋" w:cs="仿宋"/>
          <w:sz w:val="28"/>
          <w:szCs w:val="28"/>
          <w:u w:val="single"/>
          <w:lang w:val="en-US" w:eastAsia="zh-CN"/>
        </w:rPr>
        <w:t>《中华人民共和国大气污染防治法》第四十七条第二款的规定</w:t>
      </w:r>
      <w:r>
        <w:rPr>
          <w:rFonts w:hint="eastAsia" w:ascii="仿宋" w:hAnsi="仿宋" w:eastAsia="仿宋" w:cs="仿宋"/>
          <w:sz w:val="28"/>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lang w:val="en-US" w:eastAsia="zh-CN"/>
        </w:rPr>
        <w:t>依据</w:t>
      </w:r>
      <w:r>
        <w:rPr>
          <w:rFonts w:hint="eastAsia" w:ascii="仿宋" w:hAnsi="仿宋" w:eastAsia="仿宋" w:cs="仿宋"/>
          <w:sz w:val="28"/>
          <w:szCs w:val="28"/>
          <w:u w:val="single"/>
          <w:lang w:val="en-US" w:eastAsia="zh-CN"/>
        </w:rPr>
        <w:t>《中华人民共和国大气污染防治法》第一百零八条第（四）项</w:t>
      </w:r>
      <w:r>
        <w:rPr>
          <w:rFonts w:hint="eastAsia" w:ascii="仿宋" w:hAnsi="仿宋" w:eastAsia="仿宋" w:cs="仿宋"/>
          <w:sz w:val="28"/>
          <w:szCs w:val="28"/>
          <w:u w:val="single"/>
          <w:lang w:val="zh-CN" w:eastAsia="zh-CN"/>
        </w:rPr>
        <w:t>的</w:t>
      </w:r>
      <w:r>
        <w:rPr>
          <w:rFonts w:hint="eastAsia" w:ascii="仿宋" w:hAnsi="仿宋" w:eastAsia="仿宋" w:cs="仿宋"/>
          <w:sz w:val="28"/>
          <w:szCs w:val="28"/>
          <w:u w:val="single"/>
          <w:lang w:val="en-US" w:eastAsia="zh-CN"/>
        </w:rPr>
        <w:t>规定</w:t>
      </w:r>
      <w:r>
        <w:rPr>
          <w:rFonts w:hint="eastAsia" w:ascii="仿宋" w:hAnsi="仿宋" w:eastAsia="仿宋" w:cs="仿宋"/>
          <w:sz w:val="28"/>
          <w:szCs w:val="28"/>
          <w:lang w:val="en-US" w:eastAsia="zh-CN"/>
        </w:rPr>
        <w:t>，现责令你单位：</w:t>
      </w:r>
      <w:r>
        <w:rPr>
          <w:rFonts w:hint="eastAsia" w:ascii="仿宋" w:hAnsi="仿宋" w:eastAsia="仿宋" w:cs="仿宋"/>
          <w:sz w:val="28"/>
          <w:szCs w:val="28"/>
          <w:u w:val="single"/>
          <w:lang w:val="en-US" w:eastAsia="zh-CN"/>
        </w:rPr>
        <w:t>立即对不达标</w:t>
      </w:r>
      <w:r>
        <w:rPr>
          <w:rFonts w:hint="eastAsia" w:ascii="仿宋" w:hAnsi="仿宋" w:eastAsia="仿宋" w:cs="仿宋"/>
          <w:sz w:val="28"/>
          <w:szCs w:val="28"/>
          <w:u w:val="single"/>
          <w:lang w:eastAsia="zh-CN"/>
        </w:rPr>
        <w:t>密闭点位进行排查整改，确保达标排放</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我队将对你单位改正违法行为的情况进行监督，并在30日内对你公司改正违法行为的情况进行复查。</w:t>
      </w:r>
    </w:p>
    <w:p>
      <w:pPr>
        <w:keepNext w:val="0"/>
        <w:keepLines w:val="0"/>
        <w:pageBreakBefore w:val="0"/>
        <w:widowControl w:val="0"/>
        <w:kinsoku/>
        <w:wordWrap/>
        <w:overflowPunct/>
        <w:topLinePunct w:val="0"/>
        <w:autoSpaceDE/>
        <w:autoSpaceDN/>
        <w:bidi w:val="0"/>
        <w:spacing w:line="460" w:lineRule="exact"/>
        <w:ind w:firstLine="560" w:firstLineChars="200"/>
        <w:jc w:val="left"/>
        <w:textAlignment w:val="auto"/>
        <w:rPr>
          <w:rFonts w:hint="default" w:ascii="Times New Roman" w:hAnsi="Times New Roman" w:eastAsia="方正仿宋_GBK" w:cs="Times New Roman"/>
          <w:color w:val="auto"/>
          <w:sz w:val="28"/>
          <w:szCs w:val="28"/>
          <w:lang w:val="en-US" w:eastAsia="zh-CN"/>
        </w:rPr>
      </w:pPr>
      <w:r>
        <w:rPr>
          <w:rFonts w:hint="default" w:ascii="Times New Roman" w:hAnsi="Times New Roman" w:eastAsia="方正仿宋_GBK" w:cs="Times New Roman"/>
          <w:color w:val="auto"/>
          <w:sz w:val="28"/>
          <w:szCs w:val="28"/>
          <w:lang w:val="en-US" w:eastAsia="zh-CN"/>
        </w:rPr>
        <w:t>如你单位拒不改正违法排污行为，我队将按照《中华人民共和国环境保护法》第五十九条第一款《重庆市环境保护条例》第一百零二条的规定，对你单位实施按日连续处罚。</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队将申请人民法院强制执行。</w:t>
      </w:r>
    </w:p>
    <w:p>
      <w:pPr>
        <w:keepNext w:val="0"/>
        <w:keepLines w:val="0"/>
        <w:pageBreakBefore w:val="0"/>
        <w:widowControl w:val="0"/>
        <w:kinsoku/>
        <w:wordWrap/>
        <w:overflowPunct/>
        <w:topLinePunct w:val="0"/>
        <w:bidi w:val="0"/>
        <w:adjustRightInd w:val="0"/>
        <w:snapToGrid w:val="0"/>
        <w:spacing w:line="360" w:lineRule="atLeast"/>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560" w:firstLineChars="200"/>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bidi w:val="0"/>
        <w:adjustRightInd w:val="0"/>
        <w:snapToGrid w:val="0"/>
        <w:spacing w:line="360" w:lineRule="atLeast"/>
        <w:ind w:firstLine="1680" w:firstLineChars="6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重庆市綦江区生态环境保护综合行政执法支队</w:t>
      </w:r>
    </w:p>
    <w:p>
      <w:pPr>
        <w:keepNext w:val="0"/>
        <w:keepLines w:val="0"/>
        <w:pageBreakBefore w:val="0"/>
        <w:widowControl w:val="0"/>
        <w:kinsoku/>
        <w:wordWrap/>
        <w:overflowPunct/>
        <w:topLinePunct w:val="0"/>
        <w:bidi w:val="0"/>
        <w:adjustRightInd w:val="0"/>
        <w:snapToGrid w:val="0"/>
        <w:spacing w:line="360" w:lineRule="atLeas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2023年9月28日  </w:t>
      </w:r>
    </w:p>
    <w:p>
      <w:pPr>
        <w:keepNext w:val="0"/>
        <w:keepLines w:val="0"/>
        <w:pageBreakBefore w:val="0"/>
        <w:widowControl w:val="0"/>
        <w:kinsoku/>
        <w:wordWrap/>
        <w:overflowPunct/>
        <w:topLinePunct w:val="0"/>
        <w:bidi w:val="0"/>
        <w:adjustRightInd w:val="0"/>
        <w:snapToGrid w:val="0"/>
        <w:spacing w:line="360" w:lineRule="atLeast"/>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bidi w:val="0"/>
        <w:adjustRightInd w:val="0"/>
        <w:snapToGrid w:val="0"/>
        <w:spacing w:line="360" w:lineRule="atLeas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0CBEF45-374A-44F9-B8DC-7D505FE2D252}"/>
  </w:font>
  <w:font w:name="Arial">
    <w:panose1 w:val="020B0604020202020204"/>
    <w:charset w:val="01"/>
    <w:family w:val="swiss"/>
    <w:pitch w:val="default"/>
    <w:sig w:usb0="E0002AFF" w:usb1="C0007843" w:usb2="00000009" w:usb3="00000000" w:csb0="400001FF" w:csb1="FFFF0000"/>
    <w:embedRegular r:id="rId2" w:fontKey="{79E0F3B7-C586-48AF-B6B5-5EE02B953B0A}"/>
  </w:font>
  <w:font w:name="黑体">
    <w:panose1 w:val="02010609060101010101"/>
    <w:charset w:val="86"/>
    <w:family w:val="auto"/>
    <w:pitch w:val="default"/>
    <w:sig w:usb0="800002BF" w:usb1="38CF7CFA" w:usb2="00000016" w:usb3="00000000" w:csb0="00040001" w:csb1="00000000"/>
    <w:embedRegular r:id="rId3" w:fontKey="{61682A31-F9C8-4CCC-BD28-D18710B6376A}"/>
  </w:font>
  <w:font w:name="Courier New">
    <w:panose1 w:val="02070309020205020404"/>
    <w:charset w:val="01"/>
    <w:family w:val="modern"/>
    <w:pitch w:val="default"/>
    <w:sig w:usb0="E0002AFF" w:usb1="C0007843" w:usb2="00000009" w:usb3="00000000" w:csb0="400001FF" w:csb1="FFFF0000"/>
    <w:embedRegular r:id="rId4" w:fontKey="{B7078150-56BD-45BC-A197-49AF547FFC7A}"/>
  </w:font>
  <w:font w:name="Symbol">
    <w:panose1 w:val="05050102010706020507"/>
    <w:charset w:val="02"/>
    <w:family w:val="roman"/>
    <w:pitch w:val="default"/>
    <w:sig w:usb0="00000000" w:usb1="00000000" w:usb2="00000000" w:usb3="00000000" w:csb0="80000000" w:csb1="00000000"/>
    <w:embedRegular r:id="rId5" w:fontKey="{ED1195F2-1763-49B2-8BAD-838F3084F8AB}"/>
  </w:font>
  <w:font w:name="Calibri">
    <w:panose1 w:val="020F0502020204030204"/>
    <w:charset w:val="00"/>
    <w:family w:val="swiss"/>
    <w:pitch w:val="default"/>
    <w:sig w:usb0="E00002FF" w:usb1="4000ACFF" w:usb2="00000001" w:usb3="00000000" w:csb0="2000019F" w:csb1="00000000"/>
    <w:embedRegular r:id="rId6" w:fontKey="{129D56C8-2F12-4F62-BE33-E3CBF7C57C27}"/>
  </w:font>
  <w:font w:name="仿宋_GB2312">
    <w:panose1 w:val="02010609030101010101"/>
    <w:charset w:val="86"/>
    <w:family w:val="modern"/>
    <w:pitch w:val="default"/>
    <w:sig w:usb0="00000001" w:usb1="080E0000" w:usb2="00000000" w:usb3="00000000" w:csb0="00040000" w:csb1="00000000"/>
    <w:embedRegular r:id="rId7" w:fontKey="{246CA29D-55CC-41BA-A7B5-5160FB3A766B}"/>
  </w:font>
  <w:font w:name="Helvetica">
    <w:altName w:val="Arial"/>
    <w:panose1 w:val="020B0504020202030204"/>
    <w:charset w:val="00"/>
    <w:family w:val="swiss"/>
    <w:pitch w:val="default"/>
    <w:sig w:usb0="00000000" w:usb1="00000000" w:usb2="00000000" w:usb3="00000000" w:csb0="00000093" w:csb1="00000000"/>
    <w:embedRegular r:id="rId8" w:fontKey="{593A44FD-31CD-476B-81A9-FC93F9BB4F83}"/>
  </w:font>
  <w:font w:name="仿宋">
    <w:panose1 w:val="02010609060101010101"/>
    <w:charset w:val="86"/>
    <w:family w:val="auto"/>
    <w:pitch w:val="default"/>
    <w:sig w:usb0="800002BF" w:usb1="38CF7CFA" w:usb2="00000016" w:usb3="00000000" w:csb0="00040001" w:csb1="00000000"/>
    <w:embedRegular r:id="rId9" w:fontKey="{0DD3A9FE-6E09-47AC-9F45-807EF53DC9DE}"/>
  </w:font>
  <w:font w:name="方正仿宋_GBK">
    <w:panose1 w:val="03000509000000000000"/>
    <w:charset w:val="86"/>
    <w:family w:val="auto"/>
    <w:pitch w:val="default"/>
    <w:sig w:usb0="00000001" w:usb1="080E0000" w:usb2="00000000" w:usb3="00000000" w:csb0="00040000" w:csb1="00000000"/>
    <w:embedRegular r:id="rId10" w:fontKey="{43061C67-C002-44AB-8B78-7B1D68A1EE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2B30C78"/>
    <w:rsid w:val="033B4CE3"/>
    <w:rsid w:val="05533536"/>
    <w:rsid w:val="05B41B61"/>
    <w:rsid w:val="05EB0422"/>
    <w:rsid w:val="0A463428"/>
    <w:rsid w:val="0B440EDC"/>
    <w:rsid w:val="0DBD408D"/>
    <w:rsid w:val="0E17549B"/>
    <w:rsid w:val="0F947308"/>
    <w:rsid w:val="10385B1F"/>
    <w:rsid w:val="15C0239B"/>
    <w:rsid w:val="16A333A7"/>
    <w:rsid w:val="17C24D4F"/>
    <w:rsid w:val="17F370FF"/>
    <w:rsid w:val="18C758F1"/>
    <w:rsid w:val="19F27B1D"/>
    <w:rsid w:val="1CA527A0"/>
    <w:rsid w:val="21AA5630"/>
    <w:rsid w:val="22046198"/>
    <w:rsid w:val="22DD2601"/>
    <w:rsid w:val="2332181A"/>
    <w:rsid w:val="24EC7A4D"/>
    <w:rsid w:val="26531343"/>
    <w:rsid w:val="27404212"/>
    <w:rsid w:val="298D59A3"/>
    <w:rsid w:val="2ACE345A"/>
    <w:rsid w:val="2C7F4E3D"/>
    <w:rsid w:val="2E4675B3"/>
    <w:rsid w:val="2E7A7145"/>
    <w:rsid w:val="301B0CED"/>
    <w:rsid w:val="312E125A"/>
    <w:rsid w:val="317B7847"/>
    <w:rsid w:val="32595746"/>
    <w:rsid w:val="34B92FAE"/>
    <w:rsid w:val="35076AB5"/>
    <w:rsid w:val="392728BD"/>
    <w:rsid w:val="39A2192F"/>
    <w:rsid w:val="39AD5C66"/>
    <w:rsid w:val="3AA31148"/>
    <w:rsid w:val="3BB56AF8"/>
    <w:rsid w:val="3C0D0F53"/>
    <w:rsid w:val="3DBA2BC3"/>
    <w:rsid w:val="3EAD467F"/>
    <w:rsid w:val="3F0A4AFC"/>
    <w:rsid w:val="3FA83FC0"/>
    <w:rsid w:val="42133621"/>
    <w:rsid w:val="437D17CC"/>
    <w:rsid w:val="46E241D9"/>
    <w:rsid w:val="46F702D2"/>
    <w:rsid w:val="47B523BC"/>
    <w:rsid w:val="4C7E2D33"/>
    <w:rsid w:val="4D69043D"/>
    <w:rsid w:val="4E0267DD"/>
    <w:rsid w:val="4E16352B"/>
    <w:rsid w:val="50415C21"/>
    <w:rsid w:val="53E802D0"/>
    <w:rsid w:val="5488425D"/>
    <w:rsid w:val="56A01E3C"/>
    <w:rsid w:val="57461C6A"/>
    <w:rsid w:val="57464288"/>
    <w:rsid w:val="57D97DB9"/>
    <w:rsid w:val="60FD595D"/>
    <w:rsid w:val="625C6A8B"/>
    <w:rsid w:val="649C3BBD"/>
    <w:rsid w:val="64BE292C"/>
    <w:rsid w:val="65AA408D"/>
    <w:rsid w:val="66591F0C"/>
    <w:rsid w:val="67846B47"/>
    <w:rsid w:val="67D9239D"/>
    <w:rsid w:val="696D7ADA"/>
    <w:rsid w:val="6C706C52"/>
    <w:rsid w:val="6D7E00F2"/>
    <w:rsid w:val="6F072EB3"/>
    <w:rsid w:val="6F585C4F"/>
    <w:rsid w:val="6F5D1523"/>
    <w:rsid w:val="70AF5ED8"/>
    <w:rsid w:val="73782BE9"/>
    <w:rsid w:val="75CA48F8"/>
    <w:rsid w:val="75D95F45"/>
    <w:rsid w:val="763D1FEB"/>
    <w:rsid w:val="767F75A2"/>
    <w:rsid w:val="77244524"/>
    <w:rsid w:val="78A86B43"/>
    <w:rsid w:val="79D80C8F"/>
    <w:rsid w:val="7B607AF4"/>
    <w:rsid w:val="7C5C41C7"/>
    <w:rsid w:val="7C727312"/>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jc w:val="left"/>
    </w:pPr>
    <w:rPr>
      <w:rFonts w:ascii="宋体" w:hAnsi="宋体" w:cs="宋体"/>
      <w:kern w:val="0"/>
      <w:sz w:val="33"/>
      <w:szCs w:val="33"/>
      <w:lang w:val="zh-CN" w:bidi="zh-CN"/>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22"/>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959</Words>
  <Characters>1043</Characters>
  <Lines>9</Lines>
  <Paragraphs>2</Paragraphs>
  <TotalTime>6</TotalTime>
  <ScaleCrop>false</ScaleCrop>
  <LinksUpToDate>false</LinksUpToDate>
  <CharactersWithSpaces>1267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拧巴的兔儿</cp:lastModifiedBy>
  <cp:lastPrinted>2023-09-26T00:34:00Z</cp:lastPrinted>
  <dcterms:modified xsi:type="dcterms:W3CDTF">2023-10-27T03:39:12Z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681582770_embed</vt:lpwstr>
  </property>
  <property fmtid="{D5CDD505-2E9C-101B-9397-08002B2CF9AE}" pid="4" name="ICV">
    <vt:lpwstr>6574ACEF14484843A9F0D8ED8E85AF22_13</vt:lpwstr>
  </property>
</Properties>
</file>