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A2" w:rsidRDefault="006304A2" w:rsidP="006304A2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 w:rsidRPr="00512AD9">
        <w:rPr>
          <w:rFonts w:eastAsia="方正小标宋_GBK"/>
          <w:sz w:val="44"/>
          <w:szCs w:val="44"/>
        </w:rPr>
        <w:t>重</w:t>
      </w:r>
      <w:r>
        <w:rPr>
          <w:rFonts w:eastAsia="方正小标宋_GBK"/>
          <w:sz w:val="44"/>
          <w:szCs w:val="44"/>
        </w:rPr>
        <w:t>庆市綦江区住房和城乡建设委员会</w:t>
      </w:r>
    </w:p>
    <w:p w:rsidR="006304A2" w:rsidRDefault="006304A2" w:rsidP="006304A2">
      <w:pPr>
        <w:adjustRightInd w:val="0"/>
        <w:snapToGrid w:val="0"/>
        <w:spacing w:line="720" w:lineRule="atLeast"/>
        <w:jc w:val="center"/>
        <w:rPr>
          <w:rFonts w:eastAsia="方正小标宋_GBK"/>
          <w:w w:val="95"/>
          <w:sz w:val="44"/>
          <w:szCs w:val="44"/>
        </w:rPr>
      </w:pPr>
      <w:r>
        <w:rPr>
          <w:rFonts w:eastAsia="方正小标宋_GBK"/>
          <w:w w:val="95"/>
          <w:sz w:val="44"/>
          <w:szCs w:val="44"/>
        </w:rPr>
        <w:t>关于发布綦江区</w:t>
      </w:r>
      <w:r>
        <w:rPr>
          <w:rFonts w:eastAsia="方正小标宋_GBK"/>
          <w:w w:val="95"/>
          <w:sz w:val="44"/>
          <w:szCs w:val="44"/>
        </w:rPr>
        <w:t>202</w:t>
      </w:r>
      <w:r>
        <w:rPr>
          <w:rFonts w:eastAsia="方正小标宋_GBK" w:hint="eastAsia"/>
          <w:w w:val="95"/>
          <w:sz w:val="44"/>
          <w:szCs w:val="44"/>
        </w:rPr>
        <w:t>3</w:t>
      </w:r>
      <w:r>
        <w:rPr>
          <w:rFonts w:eastAsia="方正小标宋_GBK"/>
          <w:w w:val="95"/>
          <w:sz w:val="44"/>
          <w:szCs w:val="44"/>
        </w:rPr>
        <w:t>年</w:t>
      </w:r>
      <w:r>
        <w:rPr>
          <w:rFonts w:eastAsia="方正小标宋_GBK" w:hint="eastAsia"/>
          <w:w w:val="95"/>
          <w:sz w:val="44"/>
          <w:szCs w:val="44"/>
        </w:rPr>
        <w:t>四</w:t>
      </w:r>
      <w:r>
        <w:rPr>
          <w:rFonts w:eastAsia="方正小标宋_GBK"/>
          <w:w w:val="95"/>
          <w:sz w:val="44"/>
          <w:szCs w:val="44"/>
        </w:rPr>
        <w:t>季度建筑产业现代化</w:t>
      </w:r>
    </w:p>
    <w:p w:rsidR="006304A2" w:rsidRDefault="006304A2" w:rsidP="006304A2">
      <w:pPr>
        <w:adjustRightInd w:val="0"/>
        <w:snapToGrid w:val="0"/>
        <w:spacing w:line="720" w:lineRule="atLeast"/>
        <w:jc w:val="center"/>
        <w:rPr>
          <w:rFonts w:eastAsia="方正小标宋_GBK"/>
          <w:w w:val="95"/>
          <w:sz w:val="44"/>
          <w:szCs w:val="44"/>
        </w:rPr>
      </w:pPr>
      <w:r>
        <w:rPr>
          <w:rFonts w:eastAsia="方正小标宋_GBK"/>
          <w:w w:val="95"/>
          <w:sz w:val="44"/>
          <w:szCs w:val="44"/>
        </w:rPr>
        <w:t>装配式建筑产品价格的通知</w:t>
      </w:r>
    </w:p>
    <w:p w:rsidR="006304A2" w:rsidRDefault="006304A2" w:rsidP="006304A2">
      <w:pPr>
        <w:adjustRightInd w:val="0"/>
        <w:snapToGrid w:val="0"/>
        <w:spacing w:line="500" w:lineRule="exact"/>
        <w:jc w:val="center"/>
        <w:rPr>
          <w:rFonts w:eastAsia="方正小标宋_GBK"/>
          <w:sz w:val="44"/>
          <w:szCs w:val="44"/>
          <w:shd w:val="clear" w:color="auto" w:fill="FFFFFF"/>
        </w:rPr>
      </w:pPr>
    </w:p>
    <w:p w:rsidR="006304A2" w:rsidRDefault="006304A2" w:rsidP="006304A2">
      <w:pPr>
        <w:snapToGrid w:val="0"/>
        <w:spacing w:line="500" w:lineRule="exact"/>
        <w:rPr>
          <w:kern w:val="0"/>
          <w:szCs w:val="32"/>
        </w:rPr>
      </w:pPr>
      <w:r>
        <w:rPr>
          <w:kern w:val="0"/>
          <w:szCs w:val="32"/>
        </w:rPr>
        <w:t>各有关单位：</w:t>
      </w:r>
    </w:p>
    <w:p w:rsidR="006304A2" w:rsidRDefault="006304A2" w:rsidP="006304A2">
      <w:pPr>
        <w:pStyle w:val="a5"/>
        <w:spacing w:after="0" w:line="50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现将我区建设工程造价服务中心收集、整理的綦江区</w:t>
      </w:r>
      <w:r>
        <w:rPr>
          <w:kern w:val="0"/>
          <w:szCs w:val="32"/>
        </w:rPr>
        <w:t>202</w:t>
      </w:r>
      <w:r>
        <w:rPr>
          <w:rFonts w:hint="eastAsia"/>
          <w:kern w:val="0"/>
          <w:szCs w:val="32"/>
        </w:rPr>
        <w:t>3</w:t>
      </w: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>四</w:t>
      </w:r>
      <w:r>
        <w:rPr>
          <w:kern w:val="0"/>
          <w:szCs w:val="32"/>
        </w:rPr>
        <w:t>季度建筑产业现代化装配式建筑产品价格予以发布，供相关单位和机构在投资决策及成本控制时参考。</w:t>
      </w:r>
    </w:p>
    <w:p w:rsidR="006304A2" w:rsidRDefault="006304A2" w:rsidP="006304A2">
      <w:pPr>
        <w:pStyle w:val="a5"/>
        <w:spacing w:after="0" w:line="500" w:lineRule="exact"/>
        <w:ind w:firstLineChars="200" w:firstLine="640"/>
        <w:rPr>
          <w:kern w:val="0"/>
          <w:szCs w:val="32"/>
        </w:rPr>
      </w:pPr>
    </w:p>
    <w:p w:rsidR="006304A2" w:rsidRDefault="006304A2" w:rsidP="006304A2">
      <w:pPr>
        <w:pStyle w:val="a5"/>
        <w:spacing w:after="0" w:line="500" w:lineRule="exact"/>
        <w:ind w:firstLineChars="200" w:firstLine="640"/>
        <w:rPr>
          <w:w w:val="85"/>
          <w:kern w:val="0"/>
          <w:szCs w:val="32"/>
        </w:rPr>
      </w:pPr>
      <w:r>
        <w:rPr>
          <w:kern w:val="0"/>
          <w:szCs w:val="32"/>
        </w:rPr>
        <w:t>附件</w:t>
      </w:r>
      <w:r>
        <w:rPr>
          <w:kern w:val="0"/>
          <w:szCs w:val="32"/>
        </w:rPr>
        <w:t>:</w:t>
      </w:r>
      <w:r>
        <w:rPr>
          <w:w w:val="85"/>
          <w:kern w:val="0"/>
          <w:szCs w:val="32"/>
        </w:rPr>
        <w:t>綦江区</w:t>
      </w:r>
      <w:r>
        <w:rPr>
          <w:w w:val="85"/>
          <w:kern w:val="0"/>
          <w:szCs w:val="32"/>
        </w:rPr>
        <w:t>202</w:t>
      </w:r>
      <w:r>
        <w:rPr>
          <w:rFonts w:hint="eastAsia"/>
          <w:w w:val="85"/>
          <w:kern w:val="0"/>
          <w:szCs w:val="32"/>
        </w:rPr>
        <w:t>3</w:t>
      </w:r>
      <w:r>
        <w:rPr>
          <w:w w:val="85"/>
          <w:kern w:val="0"/>
          <w:szCs w:val="32"/>
        </w:rPr>
        <w:t>年</w:t>
      </w:r>
      <w:r>
        <w:rPr>
          <w:rFonts w:hint="eastAsia"/>
          <w:w w:val="85"/>
          <w:kern w:val="0"/>
          <w:szCs w:val="32"/>
        </w:rPr>
        <w:t>四</w:t>
      </w:r>
      <w:r>
        <w:rPr>
          <w:w w:val="85"/>
          <w:kern w:val="0"/>
          <w:szCs w:val="32"/>
        </w:rPr>
        <w:t>季度建筑产业现代化装配式建筑产品材料价格</w:t>
      </w:r>
    </w:p>
    <w:p w:rsidR="006304A2" w:rsidRDefault="006304A2" w:rsidP="006304A2">
      <w:pPr>
        <w:pStyle w:val="a5"/>
        <w:spacing w:after="0" w:line="500" w:lineRule="exact"/>
        <w:ind w:firstLineChars="200" w:firstLine="640"/>
        <w:rPr>
          <w:kern w:val="0"/>
          <w:szCs w:val="32"/>
        </w:rPr>
      </w:pPr>
    </w:p>
    <w:p w:rsidR="006304A2" w:rsidRDefault="006304A2" w:rsidP="006304A2">
      <w:pPr>
        <w:pStyle w:val="a5"/>
        <w:spacing w:after="0" w:line="500" w:lineRule="exact"/>
        <w:ind w:firstLineChars="200" w:firstLine="640"/>
      </w:pPr>
    </w:p>
    <w:p w:rsidR="006304A2" w:rsidRDefault="006304A2" w:rsidP="006304A2">
      <w:pPr>
        <w:pStyle w:val="a5"/>
        <w:spacing w:line="500" w:lineRule="exact"/>
        <w:jc w:val="center"/>
      </w:pPr>
      <w:r>
        <w:t xml:space="preserve">                       </w:t>
      </w:r>
      <w:r>
        <w:t>重庆市綦江区住房和城乡建设委员会</w:t>
      </w:r>
    </w:p>
    <w:p w:rsidR="006304A2" w:rsidRDefault="006304A2" w:rsidP="006304A2">
      <w:pPr>
        <w:pStyle w:val="a5"/>
        <w:spacing w:line="500" w:lineRule="exact"/>
        <w:jc w:val="center"/>
      </w:pPr>
      <w:r>
        <w:t xml:space="preserve">                        202</w:t>
      </w:r>
      <w:r>
        <w:rPr>
          <w:rFonts w:hint="eastAsia"/>
        </w:rPr>
        <w:t>3</w:t>
      </w:r>
      <w:r>
        <w:t>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26</w:t>
      </w:r>
      <w:r>
        <w:t>日</w:t>
      </w:r>
    </w:p>
    <w:p w:rsidR="006304A2" w:rsidRDefault="006304A2" w:rsidP="006304A2">
      <w:pPr>
        <w:pStyle w:val="a5"/>
        <w:spacing w:line="500" w:lineRule="exact"/>
        <w:sectPr w:rsidR="006304A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304" w:right="1474" w:bottom="1304" w:left="1588" w:header="851" w:footer="1474" w:gutter="0"/>
          <w:pgNumType w:start="1"/>
          <w:cols w:space="720"/>
          <w:docGrid w:linePitch="579" w:charSpace="-849"/>
        </w:sectPr>
      </w:pPr>
      <w:r>
        <w:rPr>
          <w:rFonts w:ascii="方正仿宋_GBK" w:hint="eastAsia"/>
          <w:color w:val="000000"/>
          <w:szCs w:val="32"/>
        </w:rPr>
        <w:t>（此件公开发布）</w:t>
      </w:r>
    </w:p>
    <w:p w:rsidR="006304A2" w:rsidRDefault="006304A2" w:rsidP="006304A2">
      <w:pPr>
        <w:pStyle w:val="a5"/>
        <w:spacing w:after="0" w:line="520" w:lineRule="exact"/>
        <w:rPr>
          <w:rFonts w:eastAsia="方正黑体_GBK"/>
        </w:rPr>
      </w:pPr>
      <w:r>
        <w:rPr>
          <w:rFonts w:eastAsia="方正黑体_GBK"/>
        </w:rPr>
        <w:lastRenderedPageBreak/>
        <w:t>附件</w:t>
      </w:r>
    </w:p>
    <w:p w:rsidR="006304A2" w:rsidRDefault="006304A2" w:rsidP="006304A2">
      <w:pPr>
        <w:pStyle w:val="a5"/>
        <w:spacing w:after="0" w:line="576" w:lineRule="exact"/>
        <w:ind w:firstLineChars="200" w:firstLine="720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綦江区</w:t>
      </w:r>
      <w:r>
        <w:rPr>
          <w:rFonts w:eastAsia="方正小标宋_GBK"/>
          <w:kern w:val="0"/>
          <w:sz w:val="36"/>
          <w:szCs w:val="36"/>
        </w:rPr>
        <w:t>202</w:t>
      </w:r>
      <w:r>
        <w:rPr>
          <w:rFonts w:eastAsia="方正小标宋_GBK" w:hint="eastAsia"/>
          <w:kern w:val="0"/>
          <w:sz w:val="36"/>
          <w:szCs w:val="36"/>
        </w:rPr>
        <w:t>3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年四季度建筑产业现代化装配式建筑产品材料价格</w:t>
      </w:r>
    </w:p>
    <w:p w:rsidR="006304A2" w:rsidRDefault="006304A2" w:rsidP="006304A2">
      <w:pPr>
        <w:pStyle w:val="a5"/>
        <w:spacing w:after="0" w:line="576" w:lineRule="exact"/>
        <w:ind w:firstLineChars="200" w:firstLine="640"/>
        <w:jc w:val="center"/>
        <w:rPr>
          <w:rFonts w:ascii="方正仿宋_GBK" w:hAnsi="方正仿宋_GBK" w:cs="方正仿宋_GBK"/>
          <w:kern w:val="0"/>
          <w:szCs w:val="32"/>
        </w:rPr>
      </w:pPr>
    </w:p>
    <w:tbl>
      <w:tblPr>
        <w:tblW w:w="15795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795"/>
        <w:gridCol w:w="840"/>
        <w:gridCol w:w="930"/>
        <w:gridCol w:w="2238"/>
        <w:gridCol w:w="1812"/>
        <w:gridCol w:w="2085"/>
        <w:gridCol w:w="975"/>
        <w:gridCol w:w="1140"/>
        <w:gridCol w:w="1170"/>
        <w:gridCol w:w="1125"/>
        <w:gridCol w:w="1455"/>
        <w:gridCol w:w="1230"/>
      </w:tblGrid>
      <w:tr w:rsidR="006304A2" w:rsidTr="00B76E2E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产品类型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生产企业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规格及型号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价格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安装费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配合人工费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每增运</w:t>
            </w: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1Km</w:t>
            </w: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运费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Ａ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H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型柱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重庆綦航钢结构工程有限公司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1270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780.22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9.16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加工费</w:t>
            </w: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十字型钢结构柱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780.22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9.16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箱型钢结构柱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780.22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9.16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H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型钢结构柱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重庆昂佳钢构有限公司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H200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～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H2000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780.22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9.16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加工费</w:t>
            </w: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型钢结构构件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T100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～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T1500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780.22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9.16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十字型钢结构构件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十字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300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～十字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780.22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9.16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箱型型钢结构构件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□300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～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□500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780.22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9.16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箱型型钢结构构件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□500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～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□1000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1350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780.22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9.16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箱型型钢结构构件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□1000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～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□1500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780.22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9.16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剪力墙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重庆建工高新建材有限公司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2700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217.28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20.2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表三Ａ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钢桥墩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重庆綦航钢结构工程有限公司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1060.99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9.16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加工费</w:t>
            </w: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Ｂ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装配式混凝土叠合梁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重庆建工高新建材有限公司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3070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280.6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70.14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钢梁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重庆綦航钢结构工程有限公司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1270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822.56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5.57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加工费</w:t>
            </w: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H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型钢结构梁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重庆昂佳钢构有限公司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H200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～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H8000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822.56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5.57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加工费</w:t>
            </w: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箱型钢梁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□300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～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□500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822.56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5.57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表三Ｂ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钢桥梁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重庆綦航钢结构工程有限公司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822.56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5.57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加工费</w:t>
            </w: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Ｃ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装配式混凝土叠合板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重庆建工高新建材有限公司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2710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454.48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36.2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阳台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2820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461.2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53.25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钢板楼板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重庆綦航钢结构工程有限公司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1703.05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5.05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加工费</w:t>
            </w: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表三Ｃ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钢桥面板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重庆綦航钢结构工程有限公司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1703.05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5.05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Ｄ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Ｄ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女儿墙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重庆建工高新建材有限公司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2860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354.86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20.2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空调板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2900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479.69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85.1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凸窗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3040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290.99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90.1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表三Ｄ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钢栏板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重庆綦航钢结构工程有限公司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1803.2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5.57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加工费</w:t>
            </w: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装配式混凝土楼梯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重庆建工高新建材有限公司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2670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277.63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50.35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7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26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Ｆ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蒸压加气混凝土砌块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重庆森翔新型建材有限公司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根据实际需求进行生产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286.7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2.53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6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蒸压加气混凝土精确砌块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根据实际需求进行生产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286.7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2.53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预制外墙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重庆建工高新建材有限公司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2680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27.78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Ｇ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预制内隔墙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重庆建工高新建材有限公司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2650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29.78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04A2" w:rsidTr="00B76E2E">
        <w:trPr>
          <w:trHeight w:val="5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Y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预制柱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重庆建工高新建材有限公司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按设计图纸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2900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159.25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36.92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7.51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304A2" w:rsidRDefault="006304A2" w:rsidP="00B76E2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6304A2" w:rsidRDefault="006304A2" w:rsidP="006304A2">
      <w:pPr>
        <w:spacing w:line="576" w:lineRule="exact"/>
        <w:jc w:val="left"/>
        <w:rPr>
          <w:sz w:val="21"/>
          <w:szCs w:val="21"/>
        </w:rPr>
      </w:pPr>
      <w:r>
        <w:rPr>
          <w:sz w:val="21"/>
          <w:szCs w:val="21"/>
        </w:rPr>
        <w:t>注：本月公布材料或半成品价格运距含</w:t>
      </w:r>
      <w:r>
        <w:rPr>
          <w:sz w:val="21"/>
          <w:szCs w:val="21"/>
        </w:rPr>
        <w:t>15Km</w:t>
      </w:r>
      <w:r>
        <w:rPr>
          <w:sz w:val="21"/>
          <w:szCs w:val="21"/>
        </w:rPr>
        <w:t>内运费。</w:t>
      </w:r>
    </w:p>
    <w:p w:rsidR="0089065F" w:rsidRPr="00A8560D" w:rsidRDefault="00113523" w:rsidP="006304A2">
      <w:bookmarkStart w:id="0" w:name="_GoBack"/>
      <w:bookmarkEnd w:id="0"/>
    </w:p>
    <w:sectPr w:rsidR="0089065F" w:rsidRPr="00A8560D">
      <w:pgSz w:w="16838" w:h="11906" w:orient="landscape"/>
      <w:pgMar w:top="1588" w:right="1304" w:bottom="1474" w:left="1304" w:header="851" w:footer="1474" w:gutter="0"/>
      <w:cols w:space="720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23" w:rsidRDefault="00113523" w:rsidP="000529F3">
      <w:r>
        <w:separator/>
      </w:r>
    </w:p>
  </w:endnote>
  <w:endnote w:type="continuationSeparator" w:id="0">
    <w:p w:rsidR="00113523" w:rsidRDefault="00113523" w:rsidP="000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A2" w:rsidRDefault="006304A2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5971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4A2" w:rsidRDefault="006304A2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.15pt;margin-top:0;width:49.05pt;height:20.4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WwuQIAAKc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" filled="f" stroked="f">
              <v:textbox style="mso-fit-shape-to-text:t" inset="0,0,0,0">
                <w:txbxContent>
                  <w:p w:rsidR="006304A2" w:rsidRDefault="006304A2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A2" w:rsidRDefault="006304A2">
    <w:pPr>
      <w:pStyle w:val="a4"/>
      <w:ind w:right="360" w:firstLine="360"/>
      <w:jc w:val="right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59435" cy="25971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4A2" w:rsidRDefault="006304A2">
                          <w:pPr>
                            <w:pStyle w:val="a4"/>
                          </w:pP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560D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7.15pt;margin-top:0;width:44.05pt;height:20.4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" filled="f" stroked="f">
              <v:textbox style="mso-fit-shape-to-text:t" inset="0,0,0,0">
                <w:txbxContent>
                  <w:p w:rsidR="006304A2" w:rsidRDefault="006304A2">
                    <w:pPr>
                      <w:pStyle w:val="a4"/>
                    </w:pP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  <w: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8560D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23" w:rsidRDefault="00113523" w:rsidP="000529F3">
      <w:r>
        <w:separator/>
      </w:r>
    </w:p>
  </w:footnote>
  <w:footnote w:type="continuationSeparator" w:id="0">
    <w:p w:rsidR="00113523" w:rsidRDefault="00113523" w:rsidP="0005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A2" w:rsidRDefault="006304A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A2" w:rsidRDefault="006304A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4"/>
    <w:rsid w:val="000529F3"/>
    <w:rsid w:val="00113523"/>
    <w:rsid w:val="005109D0"/>
    <w:rsid w:val="005A5E4B"/>
    <w:rsid w:val="006304A2"/>
    <w:rsid w:val="00951166"/>
    <w:rsid w:val="009C5884"/>
    <w:rsid w:val="00A8560D"/>
    <w:rsid w:val="00C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F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2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9F3"/>
    <w:rPr>
      <w:sz w:val="18"/>
      <w:szCs w:val="18"/>
    </w:rPr>
  </w:style>
  <w:style w:type="paragraph" w:styleId="a4">
    <w:name w:val="footer"/>
    <w:basedOn w:val="a"/>
    <w:link w:val="Char0"/>
    <w:unhideWhenUsed/>
    <w:rsid w:val="00052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529F3"/>
    <w:rPr>
      <w:sz w:val="18"/>
      <w:szCs w:val="18"/>
    </w:rPr>
  </w:style>
  <w:style w:type="paragraph" w:styleId="a5">
    <w:name w:val="Body Text"/>
    <w:basedOn w:val="a"/>
    <w:link w:val="Char1"/>
    <w:rsid w:val="006304A2"/>
    <w:pPr>
      <w:spacing w:after="120"/>
    </w:pPr>
  </w:style>
  <w:style w:type="character" w:customStyle="1" w:styleId="Char1">
    <w:name w:val="正文文本 Char"/>
    <w:basedOn w:val="a0"/>
    <w:link w:val="a5"/>
    <w:rsid w:val="006304A2"/>
    <w:rPr>
      <w:rFonts w:ascii="Times New Roman" w:eastAsia="方正仿宋_GBK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F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2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9F3"/>
    <w:rPr>
      <w:sz w:val="18"/>
      <w:szCs w:val="18"/>
    </w:rPr>
  </w:style>
  <w:style w:type="paragraph" w:styleId="a4">
    <w:name w:val="footer"/>
    <w:basedOn w:val="a"/>
    <w:link w:val="Char0"/>
    <w:unhideWhenUsed/>
    <w:rsid w:val="00052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529F3"/>
    <w:rPr>
      <w:sz w:val="18"/>
      <w:szCs w:val="18"/>
    </w:rPr>
  </w:style>
  <w:style w:type="paragraph" w:styleId="a5">
    <w:name w:val="Body Text"/>
    <w:basedOn w:val="a"/>
    <w:link w:val="Char1"/>
    <w:rsid w:val="006304A2"/>
    <w:pPr>
      <w:spacing w:after="120"/>
    </w:pPr>
  </w:style>
  <w:style w:type="character" w:customStyle="1" w:styleId="Char1">
    <w:name w:val="正文文本 Char"/>
    <w:basedOn w:val="a0"/>
    <w:link w:val="a5"/>
    <w:rsid w:val="006304A2"/>
    <w:rPr>
      <w:rFonts w:ascii="Times New Roman" w:eastAsia="方正仿宋_GBK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2024-01-02T08:01:00Z</dcterms:created>
  <dcterms:modified xsi:type="dcterms:W3CDTF">2024-01-02T09:13:00Z</dcterms:modified>
</cp:coreProperties>
</file>