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E6" w:rsidRDefault="00251CE2">
      <w:pPr>
        <w:adjustRightInd w:val="0"/>
        <w:snapToGrid w:val="0"/>
        <w:spacing w:line="600" w:lineRule="exact"/>
        <w:ind w:firstLineChars="200" w:firstLine="880"/>
        <w:jc w:val="center"/>
        <w:rPr>
          <w:rFonts w:ascii="方正小标宋_GBK" w:eastAsia="方正小标宋_GBK" w:hAnsi="宋体" w:cs="Times New Roman"/>
          <w:color w:val="000000" w:themeColor="text1"/>
          <w:sz w:val="44"/>
          <w:szCs w:val="44"/>
        </w:rPr>
      </w:pPr>
      <w:r>
        <w:rPr>
          <w:rFonts w:ascii="方正小标宋_GBK" w:eastAsia="方正小标宋_GBK" w:hAnsi="宋体" w:cs="方正小标宋_GBK" w:hint="eastAsia"/>
          <w:color w:val="000000" w:themeColor="text1"/>
          <w:sz w:val="44"/>
          <w:szCs w:val="44"/>
        </w:rPr>
        <w:t>綦江区</w:t>
      </w:r>
      <w:r w:rsidR="00BC74A5">
        <w:rPr>
          <w:rFonts w:ascii="方正小标宋_GBK" w:eastAsia="方正小标宋_GBK" w:hAnsi="宋体" w:cs="方正小标宋_GBK" w:hint="eastAsia"/>
          <w:color w:val="000000" w:themeColor="text1"/>
          <w:sz w:val="44"/>
          <w:szCs w:val="44"/>
        </w:rPr>
        <w:t>保障性住房领域基层政务公开标准目录</w:t>
      </w:r>
      <w:r w:rsidR="00BC74A5">
        <w:rPr>
          <w:rFonts w:ascii="Times New Roman" w:eastAsia="方正小标宋_GBK" w:hAnsi="Times New Roman" w:cs="方正小标宋_GBK" w:hint="eastAsia"/>
          <w:color w:val="000000" w:themeColor="text1"/>
          <w:sz w:val="44"/>
          <w:szCs w:val="44"/>
        </w:rPr>
        <w:t>（</w:t>
      </w:r>
      <w:r w:rsidR="00BC74A5">
        <w:rPr>
          <w:rFonts w:ascii="Times New Roman" w:eastAsia="方正小标宋_GBK" w:hAnsi="Times New Roman" w:cs="方正小标宋_GBK" w:hint="eastAsia"/>
          <w:color w:val="000000" w:themeColor="text1"/>
          <w:sz w:val="44"/>
          <w:szCs w:val="44"/>
        </w:rPr>
        <w:t>202</w:t>
      </w:r>
      <w:r w:rsidR="00325FF2">
        <w:rPr>
          <w:rFonts w:ascii="Times New Roman" w:eastAsia="方正小标宋_GBK" w:hAnsi="Times New Roman" w:cs="方正小标宋_GBK" w:hint="eastAsia"/>
          <w:color w:val="000000" w:themeColor="text1"/>
          <w:sz w:val="44"/>
          <w:szCs w:val="44"/>
        </w:rPr>
        <w:t>6</w:t>
      </w:r>
      <w:bookmarkStart w:id="0" w:name="_GoBack"/>
      <w:bookmarkEnd w:id="0"/>
      <w:r w:rsidR="00BC74A5">
        <w:rPr>
          <w:rFonts w:ascii="Times New Roman" w:eastAsia="方正小标宋_GBK" w:hAnsi="Times New Roman" w:cs="方正小标宋_GBK" w:hint="eastAsia"/>
          <w:color w:val="000000" w:themeColor="text1"/>
          <w:sz w:val="44"/>
          <w:szCs w:val="44"/>
        </w:rPr>
        <w:t>年版）</w:t>
      </w:r>
    </w:p>
    <w:tbl>
      <w:tblPr>
        <w:tblW w:w="15566" w:type="dxa"/>
        <w:jc w:val="center"/>
        <w:tblLayout w:type="fixed"/>
        <w:tblLook w:val="04A0" w:firstRow="1" w:lastRow="0" w:firstColumn="1" w:lastColumn="0" w:noHBand="0" w:noVBand="1"/>
      </w:tblPr>
      <w:tblGrid>
        <w:gridCol w:w="397"/>
        <w:gridCol w:w="615"/>
        <w:gridCol w:w="616"/>
        <w:gridCol w:w="1220"/>
        <w:gridCol w:w="3934"/>
        <w:gridCol w:w="1228"/>
        <w:gridCol w:w="972"/>
        <w:gridCol w:w="3053"/>
        <w:gridCol w:w="618"/>
        <w:gridCol w:w="637"/>
        <w:gridCol w:w="519"/>
        <w:gridCol w:w="459"/>
        <w:gridCol w:w="436"/>
        <w:gridCol w:w="436"/>
        <w:gridCol w:w="426"/>
      </w:tblGrid>
      <w:tr w:rsidR="00E921E6">
        <w:trPr>
          <w:trHeight w:val="312"/>
          <w:tblHeader/>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序号</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公开事项</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公开内容</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公开依据</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公开时限</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公开主体</w:t>
            </w:r>
          </w:p>
        </w:tc>
        <w:tc>
          <w:tcPr>
            <w:tcW w:w="3053"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p>
        </w:tc>
        <w:tc>
          <w:tcPr>
            <w:tcW w:w="1255" w:type="dxa"/>
            <w:gridSpan w:val="2"/>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公开对象</w:t>
            </w: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公开方式</w:t>
            </w:r>
          </w:p>
        </w:tc>
        <w:tc>
          <w:tcPr>
            <w:tcW w:w="1298" w:type="dxa"/>
            <w:gridSpan w:val="3"/>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公开层级</w:t>
            </w:r>
          </w:p>
        </w:tc>
      </w:tr>
      <w:tr w:rsidR="00E921E6">
        <w:trPr>
          <w:trHeight w:val="312"/>
          <w:tblHeader/>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978" w:type="dxa"/>
            <w:gridSpan w:val="2"/>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98" w:type="dxa"/>
            <w:gridSpan w:val="3"/>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r>
      <w:tr w:rsidR="00E921E6">
        <w:trPr>
          <w:trHeight w:val="621"/>
          <w:tblHeader/>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一级事项</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二级事项</w:t>
            </w:r>
          </w:p>
        </w:tc>
        <w:tc>
          <w:tcPr>
            <w:tcW w:w="1220"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全社会</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特定群体</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主动</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依申请</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市级</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县级</w:t>
            </w:r>
          </w:p>
        </w:tc>
        <w:tc>
          <w:tcPr>
            <w:tcW w:w="42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乡级</w:t>
            </w:r>
          </w:p>
        </w:tc>
      </w:tr>
      <w:tr w:rsidR="00E921E6">
        <w:trPr>
          <w:trHeight w:val="613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法律法规</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.文件名称；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.文号；</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.发布部门；</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.发布日期；</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.实施日期；</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.正文。</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.《已购公有住房和经济适用住房上市出售管理暂行办法》；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.《廉租住房保障办法》；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.《住房城乡建设部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国家发改委关于公共租赁住房和廉租住房并轨运行的通知》；</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.《国务院办公厅印发〈关于全面推进政务公开工作的意见〉实施细则的通知》；</w:t>
            </w:r>
            <w:r>
              <w:rPr>
                <w:rFonts w:ascii="宋体" w:cs="Times New Roman"/>
                <w:color w:val="000000" w:themeColor="text1"/>
                <w:kern w:val="0"/>
                <w:sz w:val="18"/>
                <w:szCs w:val="18"/>
              </w:rPr>
              <w:br/>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.《住房和城乡建设部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财政部关于做好城镇住房保障家庭租赁补贴工作的指导意见》；</w:t>
            </w:r>
            <w:r>
              <w:rPr>
                <w:rFonts w:ascii="宋体" w:cs="Times New Roman"/>
                <w:color w:val="000000" w:themeColor="text1"/>
                <w:kern w:val="0"/>
                <w:sz w:val="18"/>
                <w:szCs w:val="18"/>
              </w:rPr>
              <w:br/>
            </w:r>
            <w:r>
              <w:rPr>
                <w:rFonts w:ascii="宋体" w:hAnsi="宋体" w:cs="宋体"/>
                <w:color w:val="000000" w:themeColor="text1"/>
                <w:kern w:val="0"/>
                <w:sz w:val="18"/>
                <w:szCs w:val="18"/>
              </w:rPr>
              <w:t>9</w:t>
            </w:r>
            <w:r>
              <w:rPr>
                <w:rFonts w:ascii="宋体" w:hAnsi="宋体" w:cs="宋体" w:hint="eastAsia"/>
                <w:color w:val="000000" w:themeColor="text1"/>
                <w:kern w:val="0"/>
                <w:sz w:val="18"/>
                <w:szCs w:val="18"/>
              </w:rPr>
              <w:t>.《国务院办公厅关于推进公共资源配置领域政府信息公开的意见》；</w:t>
            </w:r>
            <w:r>
              <w:rPr>
                <w:rFonts w:ascii="宋体" w:cs="Times New Roman"/>
                <w:color w:val="000000" w:themeColor="text1"/>
                <w:kern w:val="0"/>
                <w:sz w:val="18"/>
                <w:szCs w:val="18"/>
              </w:rPr>
              <w:br/>
            </w: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0.《公共租赁住房资产管理暂行办法》；</w:t>
            </w:r>
            <w:r>
              <w:rPr>
                <w:rFonts w:ascii="宋体" w:cs="Times New Roman"/>
                <w:color w:val="000000" w:themeColor="text1"/>
                <w:kern w:val="0"/>
                <w:sz w:val="18"/>
                <w:szCs w:val="18"/>
              </w:rPr>
              <w:br/>
            </w: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1.《住房和城乡建设部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国家发展改革委</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自然资源部关于进一步规范发展公租房的意见》；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12.《国务院办公厅关于加快发展保障性租赁住房的意见》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13</w:t>
            </w:r>
            <w:r>
              <w:rPr>
                <w:rFonts w:ascii="宋体" w:hAnsi="宋体" w:cs="宋体"/>
                <w:color w:val="000000" w:themeColor="text1"/>
                <w:kern w:val="0"/>
                <w:sz w:val="18"/>
                <w:szCs w:val="18"/>
              </w:rPr>
              <w:t>.《国务院关于规划建设保障性住房的指导意见》。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7158"/>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2</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政策文件</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.文件名称；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.文号；</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.发布部门；</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.发布日期；</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.实施日期；</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.正文。</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.《已购公有住房和经济适用住房上市出售管理暂行办法》；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.《廉租住房保障办法》；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.《住房城乡建设部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国家发改委关于公共租赁住房和廉租住房并轨运行的通知》；</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.《国务院办公厅印发〈关于全面推进政务公开工作的意见〉实施细则的通知》；</w:t>
            </w:r>
            <w:r>
              <w:rPr>
                <w:rFonts w:ascii="宋体" w:cs="Times New Roman"/>
                <w:color w:val="000000" w:themeColor="text1"/>
                <w:kern w:val="0"/>
                <w:sz w:val="18"/>
                <w:szCs w:val="18"/>
              </w:rPr>
              <w:br/>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.《住房和城乡建设部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财政部关于做好城镇住房保障家庭租赁补贴工作的指导意见》；</w:t>
            </w:r>
            <w:r>
              <w:rPr>
                <w:rFonts w:ascii="宋体" w:cs="Times New Roman"/>
                <w:color w:val="000000" w:themeColor="text1"/>
                <w:kern w:val="0"/>
                <w:sz w:val="18"/>
                <w:szCs w:val="18"/>
              </w:rPr>
              <w:br/>
            </w:r>
            <w:r>
              <w:rPr>
                <w:rFonts w:ascii="宋体" w:hAnsi="宋体" w:cs="宋体"/>
                <w:color w:val="000000" w:themeColor="text1"/>
                <w:kern w:val="0"/>
                <w:sz w:val="18"/>
                <w:szCs w:val="18"/>
              </w:rPr>
              <w:t>9</w:t>
            </w:r>
            <w:r>
              <w:rPr>
                <w:rFonts w:ascii="宋体" w:hAnsi="宋体" w:cs="宋体" w:hint="eastAsia"/>
                <w:color w:val="000000" w:themeColor="text1"/>
                <w:kern w:val="0"/>
                <w:sz w:val="18"/>
                <w:szCs w:val="18"/>
              </w:rPr>
              <w:t>.《国务院办公厅关于推进公共资源配置领域政府信息公开的意见》；</w:t>
            </w:r>
            <w:r>
              <w:rPr>
                <w:rFonts w:ascii="宋体" w:cs="Times New Roman"/>
                <w:color w:val="000000" w:themeColor="text1"/>
                <w:kern w:val="0"/>
                <w:sz w:val="18"/>
                <w:szCs w:val="18"/>
              </w:rPr>
              <w:br/>
            </w: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0.《公共租赁住房资产管理暂行办法》；</w:t>
            </w:r>
            <w:r>
              <w:rPr>
                <w:rFonts w:ascii="宋体" w:cs="Times New Roman"/>
                <w:color w:val="000000" w:themeColor="text1"/>
                <w:kern w:val="0"/>
                <w:sz w:val="18"/>
                <w:szCs w:val="18"/>
              </w:rPr>
              <w:br/>
            </w: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1.《住房和城乡建设部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国家发展改革委</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财政部</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自然资源部关于进一步规范发展公租房的意见》；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12.《国务院办公厅关于加快发展保障性租赁住房的意见》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13</w:t>
            </w:r>
            <w:r>
              <w:rPr>
                <w:rFonts w:ascii="宋体" w:hAnsi="宋体" w:cs="宋体"/>
                <w:color w:val="000000" w:themeColor="text1"/>
                <w:kern w:val="0"/>
                <w:sz w:val="18"/>
                <w:szCs w:val="18"/>
              </w:rPr>
              <w:t>.《国务院关于规划建设保障性住房的指导意见》。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43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决策前预</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.决策公开制度；</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.意见征集。</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49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4</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决策会议</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.会议名称；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.会议时间地点；</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.会议结果。</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41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5</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决策结果</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cs="Times New Roman"/>
                <w:color w:val="000000" w:themeColor="text1"/>
                <w:kern w:val="0"/>
                <w:sz w:val="18"/>
                <w:szCs w:val="18"/>
              </w:rPr>
              <w:br/>
            </w:r>
            <w:r>
              <w:rPr>
                <w:rFonts w:ascii="宋体" w:hAnsi="宋体" w:cs="宋体" w:hint="eastAsia"/>
                <w:color w:val="000000" w:themeColor="text1"/>
                <w:kern w:val="0"/>
                <w:sz w:val="18"/>
                <w:szCs w:val="18"/>
              </w:rPr>
              <w:t>保障性住房领域方案公示公告通知等。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58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6</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规划计划</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中长期规划</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保障性住房专项规划。</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683"/>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7</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规划计划</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年度计划</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.年度建设计划任务量：开工套数、基本建成套数；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.年度计划项目：项目名称、建设地点、总建筑面积、住宅面积、计划开工时间、计划竣工时间。</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42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8</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立项信息</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.建设地点；</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.投资金额；</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.计划安排。</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935"/>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9</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开工项目</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清单</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.建设地址；</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.建设方式；</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.建设总套数；</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.开工时间；</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.年度计划开工套数、实际开工套数；</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.年度计划基本建成套数；</w:t>
            </w:r>
            <w:r>
              <w:rPr>
                <w:rFonts w:ascii="宋体" w:cs="Times New Roman"/>
                <w:color w:val="000000" w:themeColor="text1"/>
                <w:kern w:val="0"/>
                <w:sz w:val="18"/>
                <w:szCs w:val="18"/>
              </w:rPr>
              <w:br/>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.建设、设计、施工和监理单位名称等。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751"/>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10</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基本建成</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项目清单</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.建设地址；</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.建设单位；</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.竣工套数；</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.竣工时间等。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59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11</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竣工项目</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清单</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.建设地址；</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.建设单位；</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.竣工套数；</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.竣工时间等。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53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12</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配套设施</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建设情况</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.建设地址；</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.建设方式；</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.开工时间；</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.建设、设计、施工和监理单位名称等。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74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13</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保障性住房申请受理</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.申请受理公告；</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.申请条件、程序、期限和所需材料；</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.租赁补贴发放计划。</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r>
              <w:rPr>
                <w:rFonts w:ascii="宋体" w:hAnsi="宋体" w:cs="宋体"/>
                <w:color w:val="000000" w:themeColor="text1"/>
                <w:kern w:val="0"/>
                <w:sz w:val="18"/>
                <w:szCs w:val="18"/>
              </w:rPr>
              <w:t>；</w:t>
            </w:r>
          </w:p>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36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14</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公租房承租资格审核</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.申请受理；</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.审核结果：申请对象姓名、身份证号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隐藏部分号码</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、申请房源类型；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.是否审核通过。</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42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15</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公租房租赁补贴或租金减免审批</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.申请受理；</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.审核结果：申请对象姓名、身份证号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隐藏部分号码</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、申请房源类型；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.是否审核通过。</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48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16</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经济适用住房购买资格审核</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.申请受理；</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.审核结果：申请对象姓名、身份证号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隐藏部分号码</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、申请房源类型；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.是否审核通过。</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54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17</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房源信息</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.项目名称；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.保障性住房类型；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.竣工日期；</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.地址；</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.住房套数；</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.待分配套数；</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.已分配套数；</w:t>
            </w:r>
            <w:r>
              <w:rPr>
                <w:rFonts w:ascii="宋体" w:cs="Times New Roman"/>
                <w:color w:val="000000" w:themeColor="text1"/>
                <w:kern w:val="0"/>
                <w:sz w:val="18"/>
                <w:szCs w:val="18"/>
              </w:rPr>
              <w:br/>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.套型；</w:t>
            </w:r>
            <w:r>
              <w:rPr>
                <w:rFonts w:ascii="宋体" w:cs="Times New Roman"/>
                <w:color w:val="000000" w:themeColor="text1"/>
                <w:kern w:val="0"/>
                <w:sz w:val="18"/>
                <w:szCs w:val="18"/>
              </w:rPr>
              <w:br/>
            </w:r>
            <w:r>
              <w:rPr>
                <w:rFonts w:ascii="宋体" w:hAnsi="宋体" w:cs="宋体"/>
                <w:color w:val="000000" w:themeColor="text1"/>
                <w:kern w:val="0"/>
                <w:sz w:val="18"/>
                <w:szCs w:val="18"/>
              </w:rPr>
              <w:t>9</w:t>
            </w:r>
            <w:r>
              <w:rPr>
                <w:rFonts w:ascii="宋体" w:hAnsi="宋体" w:cs="宋体" w:hint="eastAsia"/>
                <w:color w:val="000000" w:themeColor="text1"/>
                <w:kern w:val="0"/>
                <w:sz w:val="18"/>
                <w:szCs w:val="18"/>
              </w:rPr>
              <w:t>.面积；</w:t>
            </w:r>
            <w:r>
              <w:rPr>
                <w:rFonts w:ascii="宋体" w:cs="Times New Roman"/>
                <w:color w:val="000000" w:themeColor="text1"/>
                <w:kern w:val="0"/>
                <w:sz w:val="18"/>
                <w:szCs w:val="18"/>
              </w:rPr>
              <w:br/>
            </w:r>
            <w:r>
              <w:rPr>
                <w:rFonts w:ascii="宋体" w:hAnsi="宋体" w:cs="宋体"/>
                <w:color w:val="000000" w:themeColor="text1"/>
                <w:kern w:val="0"/>
                <w:sz w:val="18"/>
                <w:szCs w:val="18"/>
              </w:rPr>
              <w:t>10</w:t>
            </w:r>
            <w:r>
              <w:rPr>
                <w:rFonts w:ascii="宋体" w:hAnsi="宋体" w:cs="宋体" w:hint="eastAsia"/>
                <w:color w:val="000000" w:themeColor="text1"/>
                <w:kern w:val="0"/>
                <w:sz w:val="18"/>
                <w:szCs w:val="18"/>
              </w:rPr>
              <w:t>.配租配售价格；</w:t>
            </w:r>
            <w:r>
              <w:rPr>
                <w:rFonts w:ascii="宋体" w:cs="Times New Roman"/>
                <w:color w:val="000000" w:themeColor="text1"/>
                <w:kern w:val="0"/>
                <w:sz w:val="18"/>
                <w:szCs w:val="18"/>
              </w:rPr>
              <w:br/>
            </w:r>
            <w:r>
              <w:rPr>
                <w:rFonts w:ascii="宋体" w:hAnsi="宋体" w:cs="宋体"/>
                <w:color w:val="000000" w:themeColor="text1"/>
                <w:kern w:val="0"/>
                <w:sz w:val="18"/>
                <w:szCs w:val="18"/>
              </w:rPr>
              <w:t>11</w:t>
            </w:r>
            <w:r>
              <w:rPr>
                <w:rFonts w:ascii="宋体" w:hAnsi="宋体" w:cs="宋体" w:hint="eastAsia"/>
                <w:color w:val="000000" w:themeColor="text1"/>
                <w:kern w:val="0"/>
                <w:sz w:val="18"/>
                <w:szCs w:val="18"/>
              </w:rPr>
              <w:t>.分配日期等。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hRule="exact" w:val="331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18</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选房或摇号公</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告</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.公告名称；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.发布部门；</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.发布日期；</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.正文，包括时间、地点、流程、注意事项等。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43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19</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分配结果</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.保障对象姓名；</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.保障性住房类型；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.房号面积套型；</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.所在建设项目名称等。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w:t>
            </w:r>
            <w:r>
              <w:rPr>
                <w:rFonts w:ascii="宋体" w:hAnsi="宋体" w:cs="宋体" w:hint="eastAsia"/>
                <w:color w:val="000000" w:themeColor="text1"/>
                <w:spacing w:val="-20"/>
                <w:kern w:val="0"/>
                <w:sz w:val="18"/>
                <w:szCs w:val="18"/>
              </w:rPr>
              <w:t>社区</w:t>
            </w:r>
            <w:r>
              <w:rPr>
                <w:rFonts w:ascii="宋体" w:hAnsi="宋体" w:cs="宋体"/>
                <w:color w:val="000000" w:themeColor="text1"/>
                <w:spacing w:val="-20"/>
                <w:kern w:val="0"/>
                <w:sz w:val="18"/>
                <w:szCs w:val="18"/>
              </w:rPr>
              <w:t>/</w:t>
            </w:r>
            <w:r>
              <w:rPr>
                <w:rFonts w:ascii="宋体" w:hAnsi="宋体" w:cs="宋体" w:hint="eastAsia"/>
                <w:color w:val="000000" w:themeColor="text1"/>
                <w:spacing w:val="-20"/>
                <w:kern w:val="0"/>
                <w:sz w:val="18"/>
                <w:szCs w:val="18"/>
              </w:rPr>
              <w:t>企事业单位</w:t>
            </w:r>
            <w:r>
              <w:rPr>
                <w:rFonts w:ascii="宋体" w:hAnsi="宋体" w:cs="宋体"/>
                <w:color w:val="000000" w:themeColor="text1"/>
                <w:spacing w:val="-20"/>
                <w:kern w:val="0"/>
                <w:sz w:val="18"/>
                <w:szCs w:val="18"/>
              </w:rPr>
              <w:t>/</w:t>
            </w:r>
            <w:r>
              <w:rPr>
                <w:rFonts w:ascii="宋体" w:hAnsi="宋体" w:cs="宋体" w:hint="eastAsia"/>
                <w:color w:val="000000" w:themeColor="text1"/>
                <w:spacing w:val="-20"/>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338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20</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办理配租</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配售公告</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.公告名称；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.发布部门；</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.发布日期；</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.正文，包括时间、地点、流程、注意事项等。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73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21</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公租房资格定期审核</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1.年审或定期审核家庭信息，</w:t>
            </w:r>
            <w:proofErr w:type="gramStart"/>
            <w:r>
              <w:rPr>
                <w:rFonts w:ascii="宋体" w:hAnsi="宋体" w:cs="宋体" w:hint="eastAsia"/>
                <w:color w:val="000000" w:themeColor="text1"/>
                <w:kern w:val="0"/>
                <w:sz w:val="18"/>
                <w:szCs w:val="18"/>
              </w:rPr>
              <w:t>含保障</w:t>
            </w:r>
            <w:proofErr w:type="gramEnd"/>
            <w:r>
              <w:rPr>
                <w:rFonts w:ascii="宋体" w:hAnsi="宋体" w:cs="宋体" w:hint="eastAsia"/>
                <w:color w:val="000000" w:themeColor="text1"/>
                <w:kern w:val="0"/>
                <w:sz w:val="18"/>
                <w:szCs w:val="18"/>
              </w:rPr>
              <w:t>对象编号、姓名、身份证号﹝隐藏部分号码﹞；</w:t>
            </w:r>
            <w:r>
              <w:rPr>
                <w:rFonts w:ascii="宋体" w:hAnsi="宋体" w:cs="宋体" w:hint="eastAsia"/>
                <w:color w:val="000000" w:themeColor="text1"/>
                <w:kern w:val="0"/>
                <w:sz w:val="18"/>
                <w:szCs w:val="18"/>
              </w:rPr>
              <w:br/>
              <w:t>2.配租房源；</w:t>
            </w:r>
            <w:r>
              <w:rPr>
                <w:rFonts w:ascii="宋体" w:hAnsi="宋体" w:cs="宋体" w:hint="eastAsia"/>
                <w:color w:val="000000" w:themeColor="text1"/>
                <w:kern w:val="0"/>
                <w:sz w:val="18"/>
                <w:szCs w:val="18"/>
              </w:rPr>
              <w:br/>
              <w:t>3.套型；</w:t>
            </w:r>
            <w:r>
              <w:rPr>
                <w:rFonts w:ascii="宋体" w:hAnsi="宋体" w:cs="宋体" w:hint="eastAsia"/>
                <w:color w:val="000000" w:themeColor="text1"/>
                <w:kern w:val="0"/>
                <w:sz w:val="18"/>
                <w:szCs w:val="18"/>
              </w:rPr>
              <w:br/>
              <w:t>4.面积；</w:t>
            </w:r>
            <w:r>
              <w:rPr>
                <w:rFonts w:ascii="宋体" w:hAnsi="宋体" w:cs="宋体" w:hint="eastAsia"/>
                <w:color w:val="000000" w:themeColor="text1"/>
                <w:kern w:val="0"/>
                <w:sz w:val="18"/>
                <w:szCs w:val="18"/>
              </w:rPr>
              <w:br/>
              <w:t>5.是否审核通过；</w:t>
            </w:r>
            <w:r>
              <w:rPr>
                <w:rFonts w:ascii="宋体" w:hAnsi="宋体" w:cs="宋体" w:hint="eastAsia"/>
                <w:color w:val="000000" w:themeColor="text1"/>
                <w:kern w:val="0"/>
                <w:sz w:val="18"/>
                <w:szCs w:val="18"/>
              </w:rPr>
              <w:br/>
              <w:t>6.未通过原因等。</w:t>
            </w:r>
          </w:p>
        </w:tc>
        <w:tc>
          <w:tcPr>
            <w:tcW w:w="3934"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3.《国务院办公厅关于加快发展保障性租赁住房的意见》；</w:t>
            </w:r>
          </w:p>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108"/>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22</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自愿退出</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spacing w:val="-11"/>
                <w:kern w:val="0"/>
                <w:sz w:val="18"/>
                <w:szCs w:val="18"/>
              </w:rPr>
              <w:t>1</w:t>
            </w:r>
            <w:r>
              <w:rPr>
                <w:rFonts w:ascii="宋体" w:hAnsi="宋体" w:cs="宋体" w:hint="eastAsia"/>
                <w:color w:val="000000" w:themeColor="text1"/>
                <w:spacing w:val="-11"/>
                <w:kern w:val="0"/>
                <w:sz w:val="18"/>
                <w:szCs w:val="18"/>
              </w:rPr>
              <w:t>.原保障对象姓名、身份证号（隐藏部分号码）；</w:t>
            </w:r>
            <w:r>
              <w:rPr>
                <w:rFonts w:ascii="宋体" w:cs="Times New Roman"/>
                <w:color w:val="000000" w:themeColor="text1"/>
                <w:spacing w:val="-11"/>
                <w:kern w:val="0"/>
                <w:sz w:val="18"/>
                <w:szCs w:val="18"/>
              </w:rPr>
              <w:br/>
            </w:r>
            <w:r>
              <w:rPr>
                <w:rFonts w:ascii="宋体" w:hAnsi="宋体" w:cs="宋体"/>
                <w:color w:val="000000" w:themeColor="text1"/>
                <w:spacing w:val="-11"/>
                <w:kern w:val="0"/>
                <w:sz w:val="18"/>
                <w:szCs w:val="18"/>
              </w:rPr>
              <w:t>2</w:t>
            </w:r>
            <w:r>
              <w:rPr>
                <w:rFonts w:ascii="宋体" w:hAnsi="宋体" w:cs="宋体" w:hint="eastAsia"/>
                <w:color w:val="000000" w:themeColor="text1"/>
                <w:spacing w:val="-11"/>
                <w:kern w:val="0"/>
                <w:sz w:val="18"/>
                <w:szCs w:val="18"/>
              </w:rPr>
              <w:t>.原租购项目名称、地址、类型、套型、面积等；</w:t>
            </w:r>
            <w:r>
              <w:rPr>
                <w:rFonts w:ascii="宋体" w:cs="Times New Roman"/>
                <w:color w:val="000000" w:themeColor="text1"/>
                <w:spacing w:val="-11"/>
                <w:kern w:val="0"/>
                <w:sz w:val="18"/>
                <w:szCs w:val="18"/>
              </w:rPr>
              <w:br/>
            </w:r>
            <w:r>
              <w:rPr>
                <w:rFonts w:ascii="宋体" w:hAnsi="宋体" w:cs="宋体"/>
                <w:color w:val="000000" w:themeColor="text1"/>
                <w:spacing w:val="-11"/>
                <w:kern w:val="0"/>
                <w:sz w:val="18"/>
                <w:szCs w:val="18"/>
              </w:rPr>
              <w:t>3</w:t>
            </w:r>
            <w:r>
              <w:rPr>
                <w:rFonts w:ascii="宋体" w:hAnsi="宋体" w:cs="宋体" w:hint="eastAsia"/>
                <w:color w:val="000000" w:themeColor="text1"/>
                <w:spacing w:val="-11"/>
                <w:kern w:val="0"/>
                <w:sz w:val="18"/>
                <w:szCs w:val="18"/>
              </w:rPr>
              <w:t>.原享受补贴面积标准等。</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008"/>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23</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到期退出</w:t>
            </w:r>
          </w:p>
        </w:tc>
        <w:tc>
          <w:tcPr>
            <w:tcW w:w="1220"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.原保障对象姓名、身份证号（隐藏部分号码）；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.原租购项目名称、地址、类型、套型、面积等；</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.原享受补贴面积标准等。</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581"/>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24</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不符合条件退</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出</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.原保障对象姓名、身份证号（隐藏部分号码）；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.原租购项目名称、地址、类型、套型、面积等；</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.原享受补贴面积标准等。</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02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25</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违规处罚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退出</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.原保障对象姓名、身份证号（隐藏部分号码）；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.原租购项目名称、地址、类型、套型、面积等；</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.原享受补贴面积标准等。</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147"/>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26</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租赁补贴</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发放</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.发放金额；</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.发放年度月份日期；</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.发放方式。</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38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27</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租金收取</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.应缴租金；</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.实收租金；</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.未足额收取原因；</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.租金年度月份；</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.收取日期；</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.收取方式。</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.《国务院办公厅关于推进公共资源配置领域政府信息公开的意见》；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57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28</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租金减免</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.保障项目名称、类型、套型、面积；</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.原应缴租金标准、现应缴租金标准。</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.《国务院办公厅关于推进公共资源配置领域政府信息公开的意见》；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1967"/>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29</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腾退管理</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.腾退对象；</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.腾退日期；</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.腾退原因；</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.实退租金。</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.《国务院办公厅关于推进公共资源配置领域政府信息公开的意见》；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205"/>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30</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房屋维修</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.维修内容；</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.维修标准；</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.维修资金来源渠道；</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.维修单位名称；</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.联系人及联系方式。</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.《国务院办公厅关于推进公共资源配置领域政府信息公开的意见》；</w:t>
            </w:r>
          </w:p>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5.</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887"/>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31</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整</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.保障对象姓名、身份证号（隐藏部分号码）；</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.调整前和调整后保障项目名称、类型、套型、面积等；</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.不予调整原因。</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5</w:t>
            </w:r>
            <w:r>
              <w:rPr>
                <w:rFonts w:ascii="宋体" w:hAnsi="宋体" w:cs="宋体" w:hint="eastAsia"/>
                <w:color w:val="000000" w:themeColor="text1"/>
                <w:kern w:val="0"/>
                <w:sz w:val="18"/>
                <w:szCs w:val="18"/>
              </w:rPr>
              <w:t>.《国务院办公厅关于加快发展保障性租赁住房的意见》；</w:t>
            </w:r>
          </w:p>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906"/>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32</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运营承接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主体管理</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.单位名称；</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.获取运营资格方式；</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.运营承接主体统一社</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会信用代码；</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.负责人姓名；</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.办公地址联系电话；</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.注册资金；</w:t>
            </w:r>
            <w:r>
              <w:rPr>
                <w:rFonts w:ascii="宋体" w:cs="Times New Roman"/>
                <w:color w:val="000000" w:themeColor="text1"/>
                <w:kern w:val="0"/>
                <w:sz w:val="18"/>
                <w:szCs w:val="18"/>
              </w:rPr>
              <w:br/>
            </w:r>
            <w:r>
              <w:rPr>
                <w:rFonts w:ascii="宋体" w:hAnsi="宋体" w:cs="宋体"/>
                <w:color w:val="000000" w:themeColor="text1"/>
                <w:kern w:val="0"/>
                <w:sz w:val="18"/>
                <w:szCs w:val="18"/>
              </w:rPr>
              <w:t>7</w:t>
            </w:r>
            <w:r>
              <w:rPr>
                <w:rFonts w:ascii="宋体" w:hAnsi="宋体" w:cs="宋体" w:hint="eastAsia"/>
                <w:color w:val="000000" w:themeColor="text1"/>
                <w:kern w:val="0"/>
                <w:sz w:val="18"/>
                <w:szCs w:val="18"/>
              </w:rPr>
              <w:t>.服务范围；</w:t>
            </w:r>
            <w:r>
              <w:rPr>
                <w:rFonts w:ascii="宋体" w:cs="Times New Roman"/>
                <w:color w:val="000000" w:themeColor="text1"/>
                <w:kern w:val="0"/>
                <w:sz w:val="18"/>
                <w:szCs w:val="18"/>
              </w:rPr>
              <w:br/>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.监督考核情况等。</w:t>
            </w:r>
          </w:p>
        </w:tc>
        <w:tc>
          <w:tcPr>
            <w:tcW w:w="3934"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.《经济适用住房管理办法》；</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.《公共租赁住房管理办法》；</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5</w:t>
            </w:r>
            <w:r>
              <w:rPr>
                <w:rFonts w:ascii="宋体" w:hAnsi="宋体" w:cs="宋体" w:hint="eastAsia"/>
                <w:color w:val="000000" w:themeColor="text1"/>
                <w:kern w:val="0"/>
                <w:sz w:val="18"/>
                <w:szCs w:val="18"/>
              </w:rPr>
              <w:t>.《国务院办公厅关于加快发展保障性租赁住房的意见》；</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w:t>
            </w:r>
            <w:r>
              <w:rPr>
                <w:rFonts w:ascii="宋体" w:hAnsi="宋体" w:cs="宋体"/>
                <w:color w:val="000000" w:themeColor="text1"/>
                <w:kern w:val="0"/>
                <w:sz w:val="18"/>
                <w:szCs w:val="18"/>
              </w:rPr>
              <w:t>《国务院关于规划建设保障性住房的指导意见》</w:t>
            </w:r>
            <w:r>
              <w:rPr>
                <w:rFonts w:ascii="宋体" w:hAnsi="宋体" w:cs="宋体" w:hint="eastAsia"/>
                <w:color w:val="000000" w:themeColor="text1"/>
                <w:kern w:val="0"/>
                <w:sz w:val="18"/>
                <w:szCs w:val="18"/>
              </w:rPr>
              <w:t>。</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221"/>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33</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申请保障</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.申请条件；</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.申请所需材料及范本；</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.申请流程和办理时限；</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.申请受理（办理）机构；</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.受理地点；</w:t>
            </w:r>
            <w:r>
              <w:rPr>
                <w:rFonts w:ascii="宋体" w:cs="Times New Roman"/>
                <w:color w:val="000000" w:themeColor="text1"/>
                <w:kern w:val="0"/>
                <w:sz w:val="18"/>
                <w:szCs w:val="18"/>
              </w:rPr>
              <w:br/>
            </w: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.咨询电话、监督电话等。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03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34</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合同备案</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.合同范本；</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.备案机构；</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.受理地点；</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.咨询电话等。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9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35</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申请租金</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减免</w:t>
            </w:r>
          </w:p>
        </w:tc>
        <w:tc>
          <w:tcPr>
            <w:tcW w:w="1220"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.申请所需材料及范本；</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.申请流程和办理时限；</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.申请受理（办理）机构；</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.受理地点；</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.咨询电话、监督电话等。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067"/>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36</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缴纳租金</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.租金标准；</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.缴纳方式时限；</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.受理（办理）机构；</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.咨询电话监督电话等。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90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37</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保障性住房调换</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.申请所需材料及范本；</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.申请方式流程；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.申请受理（办理）机构；</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.受理地点；</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.咨询电话、监督电话等。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57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38</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自愿退出</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.申请所需材料及范本；</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.申请方式流程；</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.申请受理（办理）机构；</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.受理地点；</w:t>
            </w:r>
            <w:r>
              <w:rPr>
                <w:rFonts w:ascii="宋体" w:cs="Times New Roman"/>
                <w:color w:val="000000" w:themeColor="text1"/>
                <w:kern w:val="0"/>
                <w:sz w:val="18"/>
                <w:szCs w:val="18"/>
              </w:rPr>
              <w:br/>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.咨询电话、监督电话等。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20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39</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政策解读</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本级政策</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解读</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.解读主体；</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.解读内容；</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.解读方式；</w:t>
            </w:r>
            <w:r>
              <w:rPr>
                <w:rFonts w:ascii="宋体" w:cs="Times New Roman"/>
                <w:color w:val="000000" w:themeColor="text1"/>
                <w:kern w:val="0"/>
                <w:sz w:val="18"/>
                <w:szCs w:val="18"/>
              </w:rPr>
              <w:br/>
            </w:r>
            <w:r>
              <w:rPr>
                <w:rFonts w:ascii="宋体" w:hAnsi="宋体" w:cs="宋体"/>
                <w:color w:val="000000" w:themeColor="text1"/>
                <w:kern w:val="0"/>
                <w:sz w:val="18"/>
                <w:szCs w:val="18"/>
              </w:rPr>
              <w:t>4</w:t>
            </w:r>
            <w:r>
              <w:rPr>
                <w:rFonts w:ascii="宋体" w:hAnsi="宋体" w:cs="宋体" w:hint="eastAsia"/>
                <w:color w:val="000000" w:themeColor="text1"/>
                <w:kern w:val="0"/>
                <w:sz w:val="18"/>
                <w:szCs w:val="18"/>
              </w:rPr>
              <w:t>.解读时间等。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50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40</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回应关切</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主动回应</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.公众提出的意见建议及回复情况；</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.公开突发事件应对情况等。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.《国务院关于加快推进“互联网</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09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41</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回应关切</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互动回应</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在收集分析</w:t>
            </w:r>
            <w:proofErr w:type="gramStart"/>
            <w:r>
              <w:rPr>
                <w:rFonts w:ascii="宋体" w:hAnsi="宋体" w:cs="宋体" w:hint="eastAsia"/>
                <w:color w:val="000000" w:themeColor="text1"/>
                <w:kern w:val="0"/>
                <w:sz w:val="18"/>
                <w:szCs w:val="18"/>
              </w:rPr>
              <w:t>研</w:t>
            </w:r>
            <w:proofErr w:type="gramEnd"/>
            <w:r>
              <w:rPr>
                <w:rFonts w:ascii="宋体" w:hAnsi="宋体" w:cs="宋体" w:hint="eastAsia"/>
                <w:color w:val="000000" w:themeColor="text1"/>
                <w:kern w:val="0"/>
                <w:sz w:val="18"/>
                <w:szCs w:val="18"/>
              </w:rPr>
              <w:t>判舆情的基础上，针对舆论关注的焦点热点和关键问题的互动回应内容。</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744"/>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42</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评价结果</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上级评价</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表彰情况</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.上级对本地区保障性住房领域年度工作完成情况的评价通报排名；</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.获上级表彰入围上级推广示范情况等。</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E921E6">
        <w:trPr>
          <w:trHeight w:val="233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43</w:t>
            </w:r>
          </w:p>
        </w:tc>
        <w:tc>
          <w:tcPr>
            <w:tcW w:w="615"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评价结果</w:t>
            </w:r>
          </w:p>
        </w:tc>
        <w:tc>
          <w:tcPr>
            <w:tcW w:w="61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社会评价</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情况</w:t>
            </w:r>
          </w:p>
        </w:tc>
        <w:tc>
          <w:tcPr>
            <w:tcW w:w="122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公众对保障性住房工作满意度评价。</w:t>
            </w:r>
          </w:p>
        </w:tc>
        <w:tc>
          <w:tcPr>
            <w:tcW w:w="3934"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.《中共中央办公厅国务院办公厅印发〈关于全面推进政务公开工作的意见〉的通知》；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.《国务院办公厅关于推进公共资源配置领域政府信息公开的意见》。</w:t>
            </w:r>
          </w:p>
        </w:tc>
        <w:tc>
          <w:tcPr>
            <w:tcW w:w="1228"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97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 xml:space="preserve">    </w:t>
            </w:r>
          </w:p>
        </w:tc>
        <w:tc>
          <w:tcPr>
            <w:tcW w:w="6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bl>
    <w:p w:rsidR="00E921E6" w:rsidRDefault="00E921E6">
      <w:pPr>
        <w:spacing w:line="600" w:lineRule="exact"/>
        <w:jc w:val="center"/>
        <w:rPr>
          <w:rFonts w:ascii="方正小标宋_GBK" w:eastAsia="方正小标宋_GBK" w:hAnsi="方正小标宋_GBK" w:cs="Times New Roman"/>
          <w:color w:val="000000" w:themeColor="text1"/>
          <w:sz w:val="44"/>
          <w:szCs w:val="44"/>
        </w:rPr>
        <w:sectPr w:rsidR="00E921E6">
          <w:footerReference w:type="default" r:id="rId8"/>
          <w:pgSz w:w="16838" w:h="11906" w:orient="landscape"/>
          <w:pgMar w:top="1531" w:right="2098" w:bottom="1531" w:left="2098" w:header="851" w:footer="992" w:gutter="0"/>
          <w:pgNumType w:fmt="numberInDash"/>
          <w:cols w:space="720"/>
          <w:docGrid w:linePitch="312"/>
        </w:sectPr>
      </w:pPr>
    </w:p>
    <w:p w:rsidR="00E921E6" w:rsidRDefault="00E921E6" w:rsidP="00E02A0F">
      <w:pPr>
        <w:spacing w:line="560" w:lineRule="exact"/>
        <w:rPr>
          <w:rFonts w:cs="Times New Roman"/>
        </w:rPr>
      </w:pPr>
    </w:p>
    <w:sectPr w:rsidR="00E921E6" w:rsidSect="00E02A0F">
      <w:footerReference w:type="even" r:id="rId9"/>
      <w:footerReference w:type="default" r:id="rId10"/>
      <w:pgSz w:w="11906" w:h="16838"/>
      <w:pgMar w:top="2098" w:right="1531" w:bottom="2098" w:left="1531"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7A" w:rsidRDefault="008D757A">
      <w:r>
        <w:separator/>
      </w:r>
    </w:p>
  </w:endnote>
  <w:endnote w:type="continuationSeparator" w:id="0">
    <w:p w:rsidR="008D757A" w:rsidRDefault="008D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25FF2" w:rsidRPr="00325FF2">
      <w:rPr>
        <w:rFonts w:ascii="宋体" w:hAnsi="Calibri" w:cs="宋体"/>
        <w:noProof/>
        <w:sz w:val="28"/>
        <w:szCs w:val="28"/>
        <w:lang w:val="zh-CN"/>
      </w:rPr>
      <w:t>-</w:t>
    </w:r>
    <w:r w:rsidR="00325FF2">
      <w:rPr>
        <w:rFonts w:ascii="宋体" w:hAnsi="宋体" w:cs="宋体"/>
        <w:noProof/>
        <w:sz w:val="28"/>
        <w:szCs w:val="28"/>
      </w:rPr>
      <w:t xml:space="preserve"> 17 -</w:t>
    </w:r>
    <w:r>
      <w:rPr>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ascii="宋体"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7A" w:rsidRDefault="008D757A">
      <w:r>
        <w:separator/>
      </w:r>
    </w:p>
  </w:footnote>
  <w:footnote w:type="continuationSeparator" w:id="0">
    <w:p w:rsidR="008D757A" w:rsidRDefault="008D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99"/>
    <w:rsid w:val="9FFF860D"/>
    <w:rsid w:val="AFB971D0"/>
    <w:rsid w:val="B7BFF097"/>
    <w:rsid w:val="BFF7BE0A"/>
    <w:rsid w:val="D67F4735"/>
    <w:rsid w:val="DEFF2E48"/>
    <w:rsid w:val="E4714A62"/>
    <w:rsid w:val="EBFFA0A2"/>
    <w:rsid w:val="EFFAF661"/>
    <w:rsid w:val="F3FF7BAC"/>
    <w:rsid w:val="FAD957CA"/>
    <w:rsid w:val="FED59C0A"/>
    <w:rsid w:val="FFBBA09D"/>
    <w:rsid w:val="FFFB1D97"/>
    <w:rsid w:val="0008566F"/>
    <w:rsid w:val="000C6699"/>
    <w:rsid w:val="00101F14"/>
    <w:rsid w:val="00127AD9"/>
    <w:rsid w:val="001D0C4C"/>
    <w:rsid w:val="00251CE2"/>
    <w:rsid w:val="00325FF2"/>
    <w:rsid w:val="00353F3D"/>
    <w:rsid w:val="00864424"/>
    <w:rsid w:val="008B09C2"/>
    <w:rsid w:val="008D757A"/>
    <w:rsid w:val="00B56FCB"/>
    <w:rsid w:val="00BC74A5"/>
    <w:rsid w:val="00E02A0F"/>
    <w:rsid w:val="00E17793"/>
    <w:rsid w:val="00E921E6"/>
    <w:rsid w:val="00F43C92"/>
    <w:rsid w:val="070560D8"/>
    <w:rsid w:val="076407B6"/>
    <w:rsid w:val="12392480"/>
    <w:rsid w:val="189758E8"/>
    <w:rsid w:val="1A2767F1"/>
    <w:rsid w:val="1B3247DA"/>
    <w:rsid w:val="26EA14D3"/>
    <w:rsid w:val="2CAB0A9C"/>
    <w:rsid w:val="374CB23B"/>
    <w:rsid w:val="37ED5A34"/>
    <w:rsid w:val="3BDD3851"/>
    <w:rsid w:val="3ED65F65"/>
    <w:rsid w:val="3F772F66"/>
    <w:rsid w:val="4B403918"/>
    <w:rsid w:val="50A70564"/>
    <w:rsid w:val="56612828"/>
    <w:rsid w:val="5B452BA2"/>
    <w:rsid w:val="5EBF23BA"/>
    <w:rsid w:val="5F21195C"/>
    <w:rsid w:val="5FFB3A4E"/>
    <w:rsid w:val="60F519C3"/>
    <w:rsid w:val="67623C6B"/>
    <w:rsid w:val="67DBAE9C"/>
    <w:rsid w:val="680A243E"/>
    <w:rsid w:val="697775F6"/>
    <w:rsid w:val="6CF5E483"/>
    <w:rsid w:val="6FBF663E"/>
    <w:rsid w:val="6FDFB486"/>
    <w:rsid w:val="6FFFE1CD"/>
    <w:rsid w:val="74996E7A"/>
    <w:rsid w:val="74F24448"/>
    <w:rsid w:val="7585F936"/>
    <w:rsid w:val="776FEAF2"/>
    <w:rsid w:val="77CC50D8"/>
    <w:rsid w:val="7ADC34B5"/>
    <w:rsid w:val="7C914632"/>
    <w:rsid w:val="7EFF5041"/>
    <w:rsid w:val="7F7FC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Pages>
  <Words>2487</Words>
  <Characters>14177</Characters>
  <Application>Microsoft Office Word</Application>
  <DocSecurity>0</DocSecurity>
  <Lines>118</Lines>
  <Paragraphs>33</Paragraphs>
  <ScaleCrop>false</ScaleCrop>
  <Company>微软中国</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123</cp:lastModifiedBy>
  <cp:revision>13</cp:revision>
  <cp:lastPrinted>2025-12-10T03:47:00Z</cp:lastPrinted>
  <dcterms:created xsi:type="dcterms:W3CDTF">2020-08-26T20:16:00Z</dcterms:created>
  <dcterms:modified xsi:type="dcterms:W3CDTF">2026-01-22T02:31:00Z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524A87176CBE4EF7ACBD77770326134C</vt:lpwstr>
  </property>
</Properties>
</file>