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重庆市綦江区安稳镇人民政府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关于</w:t>
      </w:r>
      <w:r>
        <w:rPr>
          <w:rFonts w:hint="eastAsia" w:ascii="Times New Roman" w:hAnsi="方正小标宋_GBK" w:eastAsia="方正小标宋_GBK"/>
          <w:sz w:val="44"/>
          <w:szCs w:val="44"/>
        </w:rPr>
        <w:t>废止规范性文件的决定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160" w:firstLineChars="5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安稳府〔2020〕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各村（社区），镇属各企事业单位、各办（站、所、中心）：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根据《重庆市綦江区人民政府关于印发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重庆市綦江区行政规范性文件管理办法的通知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綦江府发﹝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2015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﹞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36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号</w:t>
      </w:r>
      <w:r>
        <w:rPr>
          <w:rFonts w:hint="eastAsia" w:ascii="Times New Roman" w:hAnsi="方正仿宋_GBK" w:eastAsia="方正仿宋_GBK"/>
          <w:bCs/>
          <w:color w:val="000000"/>
          <w:sz w:val="32"/>
          <w:szCs w:val="32"/>
          <w:lang w:eastAsia="zh-CN"/>
        </w:rPr>
        <w:t>）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的要求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,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我镇决定对原</w:t>
      </w:r>
      <w:r>
        <w:rPr>
          <w:rFonts w:ascii="Times New Roman" w:hAnsi="Times New Roman" w:eastAsia="方正仿宋_GBK"/>
          <w:sz w:val="32"/>
          <w:szCs w:val="32"/>
        </w:rPr>
        <w:t>关于印发《安稳镇黑山羊养殖大户扶持办法》的通知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安稳府〔2017〕43号）文件</w:t>
      </w:r>
      <w:r>
        <w:rPr>
          <w:rFonts w:ascii="Times New Roman" w:hAnsi="方正仿宋_GBK" w:eastAsia="方正仿宋_GBK"/>
          <w:bCs/>
          <w:color w:val="000000"/>
          <w:sz w:val="32"/>
          <w:szCs w:val="32"/>
        </w:rPr>
        <w:t>予以废止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ascii="Times New Roman" w:hAnsi="方正仿宋_GBK" w:eastAsia="方正仿宋_GBK"/>
          <w:sz w:val="32"/>
          <w:szCs w:val="32"/>
        </w:rPr>
        <w:t>重庆市綦江区安稳镇人民政府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 2020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重庆市綦江区安稳镇人民政府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重庆市綦江区安稳镇人民政府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462E"/>
    <w:rsid w:val="08B160E4"/>
    <w:rsid w:val="16805F56"/>
    <w:rsid w:val="2AEF5EA0"/>
    <w:rsid w:val="2BBA6FB1"/>
    <w:rsid w:val="303F197F"/>
    <w:rsid w:val="33871394"/>
    <w:rsid w:val="3D5673D1"/>
    <w:rsid w:val="456C0A61"/>
    <w:rsid w:val="4EAF4CF4"/>
    <w:rsid w:val="61AB45F0"/>
    <w:rsid w:val="63182DAB"/>
    <w:rsid w:val="642F07DA"/>
    <w:rsid w:val="68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2022-09-22T02:20:00Z</dcterms:created>
  <dc:creator>Administrator</dc:creator>
  <cp:lastModifiedBy>Administrator</cp:lastModifiedBy>
  <dcterms:modified xsi:type="dcterms:W3CDTF">2023-03-28T12:05:36Z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