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94FD" w14:textId="375B9A21" w:rsidR="00692F4E" w:rsidRDefault="00692F4E" w:rsidP="00BF1535">
      <w:pPr>
        <w:spacing w:line="576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692F4E">
        <w:rPr>
          <w:rFonts w:ascii="Times New Roman" w:eastAsia="方正小标宋_GBK" w:hAnsi="Times New Roman" w:cs="Times New Roman" w:hint="eastAsia"/>
          <w:sz w:val="44"/>
          <w:szCs w:val="44"/>
        </w:rPr>
        <w:t>重庆市綦江区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安稳镇</w:t>
      </w:r>
      <w:r w:rsidRPr="00692F4E">
        <w:rPr>
          <w:rFonts w:ascii="Times New Roman" w:eastAsia="方正小标宋_GBK" w:hAnsi="Times New Roman" w:cs="Times New Roman" w:hint="eastAsia"/>
          <w:sz w:val="44"/>
          <w:szCs w:val="44"/>
        </w:rPr>
        <w:t>人民政府关于对存量</w:t>
      </w:r>
    </w:p>
    <w:p w14:paraId="39E1484C" w14:textId="77777777" w:rsidR="00692F4E" w:rsidRDefault="00692F4E" w:rsidP="00BF1535">
      <w:pPr>
        <w:spacing w:line="576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692F4E">
        <w:rPr>
          <w:rFonts w:ascii="Times New Roman" w:eastAsia="方正小标宋_GBK" w:hAnsi="Times New Roman" w:cs="Times New Roman" w:hint="eastAsia"/>
          <w:sz w:val="44"/>
          <w:szCs w:val="44"/>
        </w:rPr>
        <w:t>政策措施开展公平竞争审查清理</w:t>
      </w:r>
    </w:p>
    <w:p w14:paraId="219929B3" w14:textId="359896E3" w:rsidR="00D02DF3" w:rsidRPr="00D02DF3" w:rsidRDefault="00692F4E" w:rsidP="00BF1535">
      <w:pPr>
        <w:spacing w:line="576" w:lineRule="exact"/>
        <w:jc w:val="center"/>
        <w:rPr>
          <w:rFonts w:ascii="Times New Roman" w:eastAsia="方正小标宋_GBK" w:hAnsi="Times New Roman" w:cs="Times New Roman"/>
        </w:rPr>
      </w:pPr>
      <w:r w:rsidRPr="00692F4E">
        <w:rPr>
          <w:rFonts w:ascii="Times New Roman" w:eastAsia="方正小标宋_GBK" w:hAnsi="Times New Roman" w:cs="Times New Roman" w:hint="eastAsia"/>
          <w:sz w:val="44"/>
          <w:szCs w:val="44"/>
        </w:rPr>
        <w:t>工作结果的通知</w:t>
      </w:r>
    </w:p>
    <w:p w14:paraId="568CBF8F" w14:textId="4465199B" w:rsidR="00D02DF3" w:rsidRDefault="00692F4E" w:rsidP="00BF1535">
      <w:pPr>
        <w:spacing w:line="57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92F4E">
        <w:rPr>
          <w:rFonts w:ascii="Times New Roman" w:eastAsia="方正仿宋_GBK" w:hAnsi="Times New Roman" w:cs="Times New Roman" w:hint="eastAsia"/>
          <w:sz w:val="32"/>
          <w:szCs w:val="32"/>
        </w:rPr>
        <w:t>按照《公平竞争审查条例》《公平竞争审查制度实施细则》要求，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安稳镇</w:t>
      </w:r>
      <w:r w:rsidRPr="00692F4E">
        <w:rPr>
          <w:rFonts w:ascii="Times New Roman" w:eastAsia="方正仿宋_GBK" w:hAnsi="Times New Roman" w:cs="Times New Roman" w:hint="eastAsia"/>
          <w:sz w:val="32"/>
          <w:szCs w:val="32"/>
        </w:rPr>
        <w:t>对</w:t>
      </w:r>
      <w:r w:rsidRPr="00692F4E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Pr="00692F4E">
        <w:rPr>
          <w:rFonts w:ascii="Times New Roman" w:eastAsia="方正仿宋_GBK" w:hAnsi="Times New Roman" w:cs="Times New Roman" w:hint="eastAsia"/>
          <w:sz w:val="32"/>
          <w:szCs w:val="32"/>
        </w:rPr>
        <w:t>年及以前制定的涉及市场主体经济活动的规范性文件、正式公文以及其他具体政策措施进行了清理，暂未发现存量政策措施存在违反公平竞争的问题。</w:t>
      </w:r>
    </w:p>
    <w:p w14:paraId="40B34466" w14:textId="77777777" w:rsidR="00D02DF3" w:rsidRDefault="00D02DF3" w:rsidP="00BF1535">
      <w:pPr>
        <w:snapToGrid w:val="0"/>
        <w:spacing w:line="576" w:lineRule="exact"/>
        <w:rPr>
          <w:rFonts w:ascii="Times New Roman" w:hAnsi="Times New Roman" w:cs="Times New Roman"/>
          <w:sz w:val="32"/>
          <w:szCs w:val="32"/>
        </w:rPr>
      </w:pPr>
    </w:p>
    <w:p w14:paraId="2CE87279" w14:textId="77777777" w:rsidR="00344B8C" w:rsidRPr="00692F4E" w:rsidRDefault="00344B8C" w:rsidP="00BF1535">
      <w:pPr>
        <w:snapToGrid w:val="0"/>
        <w:spacing w:line="576" w:lineRule="exact"/>
        <w:rPr>
          <w:rFonts w:ascii="Times New Roman" w:hAnsi="Times New Roman" w:cs="Times New Roman"/>
          <w:sz w:val="32"/>
          <w:szCs w:val="32"/>
        </w:rPr>
      </w:pPr>
    </w:p>
    <w:p w14:paraId="3853CA4E" w14:textId="77777777" w:rsidR="00D02DF3" w:rsidRDefault="00D02DF3" w:rsidP="00BF1535">
      <w:pPr>
        <w:snapToGrid w:val="0"/>
        <w:spacing w:line="576" w:lineRule="exact"/>
        <w:ind w:firstLineChars="200" w:firstLine="64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重庆市綦江区安稳镇人民政府</w:t>
      </w:r>
      <w:r>
        <w:rPr>
          <w:rFonts w:ascii="Times New Roman" w:hAnsi="Times New Roman" w:cs="Times New Roman" w:hint="eastAsia"/>
          <w:sz w:val="32"/>
          <w:szCs w:val="32"/>
        </w:rPr>
        <w:t xml:space="preserve">  </w:t>
      </w:r>
    </w:p>
    <w:p w14:paraId="0184F698" w14:textId="091A66EE" w:rsidR="00D02DF3" w:rsidRDefault="00D02DF3" w:rsidP="000130A4">
      <w:pPr>
        <w:wordWrap w:val="0"/>
        <w:snapToGrid w:val="0"/>
        <w:spacing w:line="576" w:lineRule="exact"/>
        <w:ind w:firstLineChars="200" w:firstLine="640"/>
        <w:jc w:val="right"/>
        <w:rPr>
          <w:rFonts w:ascii="Times New Roman" w:eastAsia="方正小标宋_GBK" w:hAnsi="Times New Roman" w:cs="Times New Roman" w:hint="eastAsia"/>
          <w:sz w:val="44"/>
          <w:szCs w:val="44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0130A4">
        <w:rPr>
          <w:rFonts w:ascii="Times New Roman" w:hAnsi="Times New Roman" w:cs="Times New Roman" w:hint="eastAsia"/>
          <w:sz w:val="32"/>
          <w:szCs w:val="32"/>
        </w:rPr>
        <w:t xml:space="preserve">   </w:t>
      </w:r>
    </w:p>
    <w:p w14:paraId="2B276262" w14:textId="360865F8" w:rsidR="00D02DF3" w:rsidRPr="00D02DF3" w:rsidRDefault="00D02DF3" w:rsidP="00BF1535">
      <w:pPr>
        <w:spacing w:line="57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20F61834" w14:textId="77777777" w:rsidR="00D02DF3" w:rsidRPr="00D02DF3" w:rsidRDefault="00D02DF3" w:rsidP="00BF1535">
      <w:pPr>
        <w:spacing w:line="57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1C0B4B20" w14:textId="09845DA0" w:rsidR="00D02DF3" w:rsidRPr="00D02DF3" w:rsidRDefault="00D02DF3" w:rsidP="00BF1535">
      <w:pPr>
        <w:spacing w:line="57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784DC1FE" w14:textId="77777777" w:rsidR="00D02DF3" w:rsidRDefault="00D02DF3" w:rsidP="00BF1535">
      <w:pPr>
        <w:spacing w:line="57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480BF6F1" w14:textId="77777777" w:rsidR="00D02DF3" w:rsidRDefault="00D02DF3" w:rsidP="00BF1535">
      <w:pPr>
        <w:spacing w:line="57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D02DF3" w:rsidSect="00D02DF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157D" w14:textId="77777777" w:rsidR="00692F4E" w:rsidRDefault="00692F4E" w:rsidP="00692F4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290B6AA" w14:textId="77777777" w:rsidR="00692F4E" w:rsidRDefault="00692F4E" w:rsidP="00692F4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3378" w14:textId="77777777" w:rsidR="00692F4E" w:rsidRDefault="00692F4E" w:rsidP="00692F4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5D2D102" w14:textId="77777777" w:rsidR="00692F4E" w:rsidRDefault="00692F4E" w:rsidP="00692F4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D9"/>
    <w:rsid w:val="000130A4"/>
    <w:rsid w:val="002D33E4"/>
    <w:rsid w:val="00344B8C"/>
    <w:rsid w:val="00460519"/>
    <w:rsid w:val="00692F4E"/>
    <w:rsid w:val="007C0BE7"/>
    <w:rsid w:val="008748D9"/>
    <w:rsid w:val="008A4626"/>
    <w:rsid w:val="009421A2"/>
    <w:rsid w:val="00AF253B"/>
    <w:rsid w:val="00B40C78"/>
    <w:rsid w:val="00BF1535"/>
    <w:rsid w:val="00CC5ACF"/>
    <w:rsid w:val="00D02DF3"/>
    <w:rsid w:val="00DA2C91"/>
    <w:rsid w:val="00ED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488F2D"/>
  <w15:chartTrackingRefBased/>
  <w15:docId w15:val="{6E8F73AD-0D44-4A13-8EAD-60DFF8F3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8D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8D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8D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8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8D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8D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8D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8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8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48D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02DF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02DF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692F4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692F4E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692F4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692F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2025-11-26T03:07:00Z</cp:lastPrinted>
  <dcterms:created xsi:type="dcterms:W3CDTF">2025-11-25T01:16:00Z</dcterms:created>
  <dcterms:modified xsi:type="dcterms:W3CDTF">2025-11-26T03:07:00Z</dcterms:modified>
</cp:coreProperties>
</file>