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eastAsia="FZHei-B01"/>
          <w:szCs w:val="32"/>
          <w:lang w:eastAsia="zh-CN"/>
        </w:rPr>
      </w:pPr>
      <w:r>
        <w:rPr>
          <w:rFonts w:hint="eastAsia" w:eastAsia="FZHei-B01"/>
          <w:szCs w:val="32"/>
        </w:rPr>
        <w:t>附件</w:t>
      </w:r>
      <w:r>
        <w:rPr>
          <w:rFonts w:hint="eastAsia" w:eastAsia="FZHei-B01"/>
          <w:szCs w:val="32"/>
          <w:lang w:val="en-US" w:eastAsia="zh-CN"/>
        </w:rPr>
        <w:t>3</w:t>
      </w:r>
    </w:p>
    <w:p>
      <w:pPr>
        <w:adjustRightInd w:val="0"/>
        <w:snapToGrid w:val="0"/>
        <w:spacing w:line="400" w:lineRule="atLeast"/>
        <w:jc w:val="center"/>
        <w:rPr>
          <w:rFonts w:eastAsia="FZXiaoBiaoSong-B05"/>
          <w:bCs/>
          <w:szCs w:val="32"/>
        </w:rPr>
      </w:pPr>
    </w:p>
    <w:p>
      <w:pPr>
        <w:adjustRightInd w:val="0"/>
        <w:snapToGrid w:val="0"/>
        <w:spacing w:line="400" w:lineRule="atLeast"/>
        <w:jc w:val="center"/>
        <w:rPr>
          <w:rFonts w:eastAsia="FZXiaoBiaoSong-B05"/>
          <w:bCs/>
          <w:sz w:val="36"/>
          <w:szCs w:val="36"/>
        </w:rPr>
      </w:pPr>
      <w:r>
        <w:rPr>
          <w:rFonts w:eastAsia="FZXiaoBiaoSong-B05"/>
          <w:bCs/>
          <w:sz w:val="36"/>
          <w:szCs w:val="36"/>
        </w:rPr>
        <w:t>綦江区因灾倒损住房恢复重建（维修）救助审批表</w:t>
      </w:r>
    </w:p>
    <w:tbl>
      <w:tblPr>
        <w:tblStyle w:val="3"/>
        <w:tblpPr w:leftFromText="180" w:rightFromText="180" w:vertAnchor="text" w:horzAnchor="page" w:tblpX="1351" w:tblpY="63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60"/>
        <w:gridCol w:w="137"/>
        <w:gridCol w:w="285"/>
        <w:gridCol w:w="533"/>
        <w:gridCol w:w="142"/>
        <w:gridCol w:w="270"/>
        <w:gridCol w:w="593"/>
        <w:gridCol w:w="142"/>
        <w:gridCol w:w="525"/>
        <w:gridCol w:w="226"/>
        <w:gridCol w:w="164"/>
        <w:gridCol w:w="345"/>
        <w:gridCol w:w="355"/>
        <w:gridCol w:w="184"/>
        <w:gridCol w:w="699"/>
        <w:gridCol w:w="666"/>
        <w:gridCol w:w="184"/>
        <w:gridCol w:w="240"/>
        <w:gridCol w:w="260"/>
        <w:gridCol w:w="472"/>
        <w:gridCol w:w="1125"/>
        <w:gridCol w:w="405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户  主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人口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住址</w:t>
            </w:r>
          </w:p>
        </w:tc>
        <w:tc>
          <w:tcPr>
            <w:tcW w:w="49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街道（镇）        村（居）     社（组）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号  码</w:t>
            </w:r>
          </w:p>
        </w:tc>
        <w:tc>
          <w:tcPr>
            <w:tcW w:w="27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电话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类型</w:t>
            </w:r>
          </w:p>
        </w:tc>
        <w:tc>
          <w:tcPr>
            <w:tcW w:w="2960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低保户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特 困供养人员□</w:t>
            </w: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脱贫户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其他困难户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一般户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受  灾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日  期</w:t>
            </w:r>
          </w:p>
        </w:tc>
        <w:tc>
          <w:tcPr>
            <w:tcW w:w="271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年      月     日</w:t>
            </w:r>
          </w:p>
        </w:tc>
        <w:tc>
          <w:tcPr>
            <w:tcW w:w="8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灾害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种类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60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原有住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房结构</w:t>
            </w:r>
          </w:p>
        </w:tc>
        <w:tc>
          <w:tcPr>
            <w:tcW w:w="9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原有住房间数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倒塌住房间数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严重损坏间数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一般损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坏间数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恢复类型</w:t>
            </w:r>
          </w:p>
        </w:tc>
        <w:tc>
          <w:tcPr>
            <w:tcW w:w="3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重建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重建住房结构</w:t>
            </w:r>
          </w:p>
        </w:tc>
        <w:tc>
          <w:tcPr>
            <w:tcW w:w="10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计划重建间数</w:t>
            </w:r>
          </w:p>
        </w:tc>
        <w:tc>
          <w:tcPr>
            <w:tcW w:w="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重建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面积</w:t>
            </w:r>
          </w:p>
        </w:tc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㎡</w:t>
            </w:r>
          </w:p>
        </w:tc>
        <w:tc>
          <w:tcPr>
            <w:tcW w:w="8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重建 形式</w:t>
            </w:r>
          </w:p>
        </w:tc>
        <w:tc>
          <w:tcPr>
            <w:tcW w:w="2502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集中重建（ ） 购房（  ）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分户散建（ ） 其它（  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开工时间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重建地址</w:t>
            </w: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原址重建（   ）</w:t>
            </w:r>
          </w:p>
        </w:tc>
        <w:tc>
          <w:tcPr>
            <w:tcW w:w="5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街镇          村（居）          社（组）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完工时间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维修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勾选：是（ ）否（ ）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维修间数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维修面积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计划投资折款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其中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自筹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其中借贷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政府</w:t>
            </w:r>
          </w:p>
          <w:p>
            <w:pPr>
              <w:widowControl/>
              <w:spacing w:line="24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救助</w:t>
            </w:r>
          </w:p>
        </w:tc>
        <w:tc>
          <w:tcPr>
            <w:tcW w:w="4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农村危改   万元、 地灾搬迁    万元</w:t>
            </w: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残疾人危改    万元、 其它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申报对象简要陈述家庭经济状况、申请帮助事项等：</w:t>
            </w:r>
          </w:p>
          <w:p>
            <w:pPr>
              <w:widowControl/>
              <w:spacing w:line="36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36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开户人姓名：         </w:t>
            </w:r>
          </w:p>
          <w:p>
            <w:pPr>
              <w:widowControl/>
              <w:spacing w:line="36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银行账号：                                  </w:t>
            </w:r>
          </w:p>
          <w:p>
            <w:pPr>
              <w:widowControl/>
              <w:spacing w:line="32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申报人签名：       （按指纹）                </w:t>
            </w:r>
          </w:p>
          <w:p>
            <w:pPr>
              <w:widowControl/>
              <w:spacing w:line="320" w:lineRule="exac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         年    月    日</w:t>
            </w:r>
          </w:p>
        </w:tc>
        <w:tc>
          <w:tcPr>
            <w:tcW w:w="4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村（居）民委员会意见：</w:t>
            </w:r>
          </w:p>
          <w:p>
            <w:pPr>
              <w:widowControl/>
              <w:spacing w:line="240" w:lineRule="exact"/>
              <w:ind w:firstLine="411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该户因灾住房倒损且家庭经济困难等事项属实；经村（居）委    年   月   日民主评议，并张榜公布无异议，建议给予倒损住房恢复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color w:val="0C0C0C"/>
                <w:sz w:val="21"/>
                <w:szCs w:val="21"/>
              </w:rPr>
              <w:t>重建（维修）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补助。</w:t>
            </w:r>
          </w:p>
          <w:p>
            <w:pPr>
              <w:widowControl/>
              <w:spacing w:line="240" w:lineRule="exact"/>
              <w:ind w:firstLine="411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经办人：           </w:t>
            </w:r>
          </w:p>
          <w:p>
            <w:pPr>
              <w:widowControl/>
              <w:spacing w:line="32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主  任：</w:t>
            </w:r>
          </w:p>
          <w:p>
            <w:pPr>
              <w:widowControl/>
              <w:spacing w:line="32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     村（居）民委员会（章）</w:t>
            </w:r>
          </w:p>
          <w:p>
            <w:pPr>
              <w:widowControl/>
              <w:spacing w:line="32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74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街镇审核（审批）意见：</w:t>
            </w:r>
          </w:p>
          <w:p>
            <w:pPr>
              <w:widowControl/>
              <w:spacing w:line="36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情况属实，建议每间补助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元，合计补助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元，大写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万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仟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佰元整。</w:t>
            </w: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经   办   人：         办公室负责人：</w:t>
            </w: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分 管  领 导：</w:t>
            </w:r>
          </w:p>
          <w:p>
            <w:pPr>
              <w:widowControl/>
              <w:spacing w:line="24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 街道办事处、镇人民政府（盖章）</w:t>
            </w:r>
          </w:p>
          <w:p>
            <w:pPr>
              <w:widowControl/>
              <w:spacing w:line="32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          年   月   日</w:t>
            </w:r>
          </w:p>
        </w:tc>
        <w:tc>
          <w:tcPr>
            <w:tcW w:w="47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区应急管理局意见：</w:t>
            </w:r>
          </w:p>
          <w:p>
            <w:pPr>
              <w:widowControl/>
              <w:spacing w:line="360" w:lineRule="exact"/>
              <w:jc w:val="lef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同意补助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元，大写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万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仟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佰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元整。</w:t>
            </w: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经 办    人：         科 室负责人：</w:t>
            </w: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>分 管 领 导：</w:t>
            </w:r>
          </w:p>
          <w:p>
            <w:pPr>
              <w:widowControl/>
              <w:spacing w:line="24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重庆市綦江区应急管理局（盖章）</w:t>
            </w:r>
          </w:p>
          <w:p>
            <w:pPr>
              <w:widowControl/>
              <w:spacing w:line="320" w:lineRule="exact"/>
              <w:jc w:val="center"/>
              <w:rPr>
                <w:rFonts w:ascii="FZFangSong-Z02" w:hAnsi="FZFangSong-Z02" w:eastAsia="FZFangSong-Z02" w:cs="FZFangSong-Z0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FZFangSong-Z02" w:hAnsi="FZFangSong-Z02" w:eastAsia="FZFangSong-Z02" w:cs="FZFangSong-Z02"/>
                <w:b w:val="0"/>
                <w:bCs w:val="0"/>
                <w:sz w:val="21"/>
                <w:szCs w:val="21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备 注</w:t>
            </w:r>
          </w:p>
        </w:tc>
        <w:tc>
          <w:tcPr>
            <w:tcW w:w="86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280" w:lineRule="atLeast"/>
        <w:jc w:val="right"/>
        <w:rPr>
          <w:rFonts w:eastAsia="FZXiaoBiaoSong-B05"/>
          <w:bCs/>
          <w:sz w:val="24"/>
        </w:rPr>
      </w:pPr>
      <w:r>
        <w:rPr>
          <w:sz w:val="24"/>
        </w:rPr>
        <w:t>单位：人、间</w:t>
      </w:r>
      <w:r>
        <w:rPr>
          <w:rFonts w:hint="eastAsia"/>
          <w:sz w:val="24"/>
        </w:rPr>
        <w:t>、元</w:t>
      </w:r>
      <w:r>
        <w:rPr>
          <w:sz w:val="24"/>
        </w:rPr>
        <w:t>、平方米</w:t>
      </w:r>
    </w:p>
    <w:p>
      <w:pPr>
        <w:spacing w:line="240" w:lineRule="exact"/>
        <w:ind w:firstLine="12640" w:firstLineChars="3950"/>
        <w:rPr>
          <w:rFonts w:hint="default" w:ascii="Times New Roman" w:hAnsi="Times New Roman" w:eastAsia="FZFangSong-Z02" w:cs="Times New Roman"/>
          <w:kern w:val="0"/>
          <w:sz w:val="24"/>
        </w:rPr>
      </w:pPr>
      <w:r>
        <w:rPr>
          <w:rFonts w:hint="eastAsia" w:ascii="FZFangSong-Z02" w:hAnsi="FZFangSong-Z02" w:eastAsia="FZFangSong-Z02" w:cs="FZFangSong-Z02"/>
          <w:szCs w:val="21"/>
        </w:rPr>
        <w:t xml:space="preserve"> </w:t>
      </w:r>
      <w:r>
        <w:rPr>
          <w:rFonts w:hint="default" w:ascii="Times New Roman" w:hAnsi="Times New Roman" w:eastAsia="FZFangSong-Z02" w:cs="Times New Roman"/>
          <w:sz w:val="24"/>
        </w:rPr>
        <w:t>说明：（1）灾害种类：洪涝、风雹、雪灾、地震、崩塌、滑坡、泥石流等。（2）住房结构指：</w:t>
      </w:r>
      <w:r>
        <w:rPr>
          <w:rFonts w:hint="default" w:ascii="Times New Roman" w:hAnsi="Times New Roman" w:eastAsia="FZFangSong-Z02" w:cs="Times New Roman"/>
          <w:kern w:val="0"/>
          <w:sz w:val="24"/>
        </w:rPr>
        <w:t>①钢混结构②砖混结构③砖木结构④其他结构（含土木结构、木结构、石砌结构）。</w:t>
      </w:r>
      <w:r>
        <w:rPr>
          <w:rFonts w:hint="default" w:ascii="Times New Roman" w:hAnsi="Times New Roman" w:eastAsia="FZFangSong-Z02" w:cs="Times New Roman"/>
          <w:sz w:val="24"/>
        </w:rPr>
        <w:t>（3）</w:t>
      </w:r>
      <w:r>
        <w:rPr>
          <w:rFonts w:hint="default" w:ascii="Times New Roman" w:hAnsi="Times New Roman" w:eastAsia="FZFangSong-Z02" w:cs="Times New Roman"/>
          <w:kern w:val="0"/>
          <w:sz w:val="24"/>
        </w:rPr>
        <w:t>联系电话：救助对象家庭联系电话，若无则填就近可联系电话或村组干部电话。</w:t>
      </w:r>
      <w:r>
        <w:rPr>
          <w:rFonts w:hint="default" w:ascii="Times New Roman" w:hAnsi="Times New Roman" w:eastAsia="FZFangSong-Z02" w:cs="Times New Roman"/>
          <w:sz w:val="24"/>
        </w:rPr>
        <w:t>（4）</w:t>
      </w:r>
      <w:r>
        <w:rPr>
          <w:rFonts w:hint="default" w:ascii="Times New Roman" w:hAnsi="Times New Roman" w:eastAsia="FZFangSong-Z02" w:cs="Times New Roman"/>
          <w:kern w:val="0"/>
          <w:sz w:val="24"/>
        </w:rPr>
        <w:t>银行卡（折）号复印件粘贴在表后。</w:t>
      </w:r>
      <w:r>
        <w:rPr>
          <w:rFonts w:hint="default" w:ascii="Times New Roman" w:hAnsi="Times New Roman" w:eastAsia="FZFangSong-Z02" w:cs="Times New Roman"/>
          <w:sz w:val="24"/>
        </w:rPr>
        <w:t>（5）此表填写到户，一式二份，区应急管理局、街镇各保存一份。</w:t>
      </w:r>
    </w:p>
    <w:p>
      <w:pPr>
        <w:snapToGrid w:val="0"/>
        <w:spacing w:line="500" w:lineRule="exact"/>
        <w:rPr>
          <w:rFonts w:eastAsia="FZHei-B01"/>
          <w:szCs w:val="32"/>
        </w:rPr>
      </w:pPr>
      <w:r>
        <w:rPr>
          <w:rFonts w:eastAsia="FZHei-B01"/>
          <w:szCs w:val="32"/>
        </w:rPr>
        <w:t>附件</w:t>
      </w:r>
      <w:r>
        <w:rPr>
          <w:rFonts w:hint="eastAsia" w:eastAsia="FZHei-B01"/>
          <w:szCs w:val="32"/>
          <w:lang w:val="en-US" w:eastAsia="zh-CN"/>
        </w:rPr>
        <w:t>3</w:t>
      </w:r>
      <w:r>
        <w:rPr>
          <w:rFonts w:eastAsia="FZHei-B01"/>
          <w:szCs w:val="32"/>
        </w:rPr>
        <w:t>（背面）</w:t>
      </w:r>
    </w:p>
    <w:p>
      <w:pPr>
        <w:widowControl/>
        <w:spacing w:line="500" w:lineRule="atLeast"/>
        <w:jc w:val="center"/>
        <w:rPr>
          <w:rFonts w:ascii="FZXiaoBiaoSong-B05" w:eastAsia="FZXiaoBiaoSong-B05" w:cs="SimSun"/>
          <w:kern w:val="0"/>
          <w:sz w:val="28"/>
          <w:szCs w:val="28"/>
        </w:rPr>
      </w:pPr>
    </w:p>
    <w:p>
      <w:pPr>
        <w:widowControl/>
        <w:spacing w:line="500" w:lineRule="atLeast"/>
        <w:jc w:val="center"/>
        <w:rPr>
          <w:rFonts w:ascii="FZXiaoBiaoSong-B05" w:eastAsia="FZXiaoBiaoSong-B05" w:cs="SimSun"/>
          <w:kern w:val="0"/>
          <w:sz w:val="28"/>
          <w:szCs w:val="28"/>
        </w:rPr>
      </w:pPr>
      <w:r>
        <w:rPr>
          <w:rFonts w:hint="eastAsia" w:ascii="FZXiaoBiaoSong-B05" w:eastAsia="FZXiaoBiaoSong-B05" w:cs="SimSun"/>
          <w:kern w:val="0"/>
          <w:sz w:val="28"/>
          <w:szCs w:val="28"/>
        </w:rPr>
        <w:t>银行卡（折）号粘贴处</w:t>
      </w:r>
    </w:p>
    <w:p>
      <w:pPr>
        <w:spacing w:line="240" w:lineRule="exact"/>
        <w:rPr>
          <w:szCs w:val="21"/>
        </w:rPr>
      </w:pPr>
    </w:p>
    <w:tbl>
      <w:tblPr>
        <w:tblStyle w:val="3"/>
        <w:tblpPr w:leftFromText="180" w:rightFromText="180" w:vertAnchor="text" w:horzAnchor="page" w:tblpX="1425" w:tblpY="3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8" w:hRule="atLeast"/>
        </w:trPr>
        <w:tc>
          <w:tcPr>
            <w:tcW w:w="9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ind w:right="125"/>
              <w:jc w:val="left"/>
              <w:rPr>
                <w:rFonts w:ascii="??_GB2312" w:hAnsi="??_GB2312" w:cs="SimSun"/>
                <w:kern w:val="0"/>
                <w:szCs w:val="21"/>
              </w:rPr>
            </w:pPr>
          </w:p>
        </w:tc>
      </w:tr>
    </w:tbl>
    <w:p>
      <w:pPr>
        <w:widowControl/>
        <w:autoSpaceDN w:val="0"/>
        <w:spacing w:line="400" w:lineRule="exact"/>
        <w:jc w:val="left"/>
        <w:rPr>
          <w:rFonts w:hint="eastAsia" w:ascii="FZHei-B01" w:eastAsia="FZHei-B01"/>
          <w:color w:val="000000"/>
          <w:kern w:val="0"/>
          <w:szCs w:val="32"/>
        </w:rPr>
      </w:pPr>
    </w:p>
    <w:p>
      <w:pPr>
        <w:snapToGrid w:val="0"/>
        <w:spacing w:line="500" w:lineRule="exact"/>
        <w:rPr>
          <w:rFonts w:eastAsia="FZHei-B01"/>
          <w:szCs w:val="32"/>
        </w:rPr>
      </w:pPr>
      <w:r>
        <w:rPr>
          <w:rFonts w:hint="eastAsia" w:eastAsia="FZHei-B01"/>
          <w:szCs w:val="32"/>
        </w:rPr>
        <w:t>附件</w:t>
      </w:r>
      <w:r>
        <w:rPr>
          <w:rFonts w:hint="eastAsia" w:eastAsia="FZHei-B01"/>
          <w:szCs w:val="32"/>
          <w:lang w:val="en-US" w:eastAsia="zh-CN"/>
        </w:rPr>
        <w:t>4</w:t>
      </w:r>
      <w:r>
        <w:rPr>
          <w:rFonts w:hint="eastAsia" w:eastAsia="FZHei-B01"/>
          <w:szCs w:val="32"/>
        </w:rPr>
        <w:t xml:space="preserve">              </w:t>
      </w:r>
    </w:p>
    <w:p>
      <w:pPr>
        <w:widowControl/>
        <w:autoSpaceDN w:val="0"/>
        <w:spacing w:line="400" w:lineRule="exact"/>
        <w:ind w:firstLine="2380" w:firstLineChars="850"/>
        <w:jc w:val="left"/>
        <w:rPr>
          <w:rFonts w:eastAsia="FZXiaoBiaoSong-B05"/>
          <w:color w:val="000000"/>
          <w:kern w:val="0"/>
          <w:sz w:val="28"/>
          <w:szCs w:val="28"/>
        </w:rPr>
      </w:pPr>
      <w:r>
        <w:rPr>
          <w:rFonts w:hint="eastAsia" w:eastAsia="FZXiaoBiaoSong-B05"/>
          <w:color w:val="000000"/>
          <w:kern w:val="0"/>
          <w:sz w:val="28"/>
          <w:szCs w:val="28"/>
        </w:rPr>
        <w:t xml:space="preserve"> </w:t>
      </w:r>
      <w:r>
        <w:rPr>
          <w:rFonts w:eastAsia="FZXiaoBiaoSong-B05"/>
          <w:color w:val="000000"/>
          <w:kern w:val="0"/>
          <w:sz w:val="28"/>
          <w:szCs w:val="28"/>
        </w:rPr>
        <w:t>綦江区</w:t>
      </w:r>
      <w:r>
        <w:rPr>
          <w:rFonts w:hint="eastAsia" w:eastAsia="FZXiaoBiaoSong-B05"/>
          <w:color w:val="000000"/>
          <w:kern w:val="0"/>
          <w:sz w:val="28"/>
          <w:szCs w:val="28"/>
        </w:rPr>
        <w:t xml:space="preserve">    </w:t>
      </w:r>
      <w:r>
        <w:rPr>
          <w:rFonts w:eastAsia="FZXiaoBiaoSong-B05"/>
          <w:color w:val="000000"/>
          <w:kern w:val="0"/>
          <w:sz w:val="28"/>
          <w:szCs w:val="28"/>
        </w:rPr>
        <w:t>年</w:t>
      </w:r>
      <w:r>
        <w:rPr>
          <w:rFonts w:hint="eastAsia" w:eastAsia="FZXiaoBiaoSong-B05"/>
          <w:color w:val="000000"/>
          <w:kern w:val="0"/>
          <w:sz w:val="28"/>
          <w:szCs w:val="28"/>
        </w:rPr>
        <w:t xml:space="preserve">  街道</w:t>
      </w:r>
      <w:r>
        <w:rPr>
          <w:rFonts w:hint="eastAsia" w:ascii="SimSun" w:hAnsi="SimSun" w:cs="SimSun"/>
          <w:color w:val="000000"/>
          <w:kern w:val="0"/>
          <w:sz w:val="28"/>
          <w:szCs w:val="28"/>
        </w:rPr>
        <w:t>(</w:t>
      </w:r>
      <w:r>
        <w:rPr>
          <w:rFonts w:hint="eastAsia" w:eastAsia="FZXiaoBiaoSong-B05"/>
          <w:color w:val="000000"/>
          <w:kern w:val="0"/>
          <w:sz w:val="28"/>
          <w:szCs w:val="28"/>
        </w:rPr>
        <w:t>镇)</w:t>
      </w:r>
    </w:p>
    <w:p>
      <w:pPr>
        <w:widowControl/>
        <w:autoSpaceDN w:val="0"/>
        <w:spacing w:line="400" w:lineRule="exact"/>
        <w:jc w:val="center"/>
        <w:rPr>
          <w:rFonts w:eastAsia="FZXiaoBiaoSong-B05"/>
          <w:color w:val="000000"/>
          <w:kern w:val="0"/>
          <w:sz w:val="28"/>
          <w:szCs w:val="28"/>
        </w:rPr>
      </w:pPr>
      <w:r>
        <w:rPr>
          <w:rFonts w:eastAsia="FZXiaoBiaoSong-B05"/>
          <w:color w:val="000000"/>
          <w:kern w:val="0"/>
          <w:sz w:val="28"/>
          <w:szCs w:val="28"/>
        </w:rPr>
        <w:t>倒损房恢复重建（维修改造）验收表（正面）</w:t>
      </w:r>
    </w:p>
    <w:tbl>
      <w:tblPr>
        <w:tblStyle w:val="3"/>
        <w:tblpPr w:leftFromText="180" w:rightFromText="180" w:vertAnchor="page" w:horzAnchor="page" w:tblpXSpec="center" w:tblpY="28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54"/>
        <w:gridCol w:w="885"/>
        <w:gridCol w:w="2370"/>
        <w:gridCol w:w="720"/>
        <w:gridCol w:w="912"/>
        <w:gridCol w:w="24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申请人姓  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身份证号  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方式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家庭 类型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家庭 住址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人口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结构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间数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房屋受损情况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倒塌间数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严损间数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一般损 坏间数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受灾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灾害种类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恢复 类型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重建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重建房屋结构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面积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重建 间数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重建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形式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FZFangSong-Z02" w:hAnsi="SimSun" w:eastAsia="FZFangSong-Z02" w:cs="SimSun"/>
                <w:color w:val="000000"/>
                <w:kern w:val="0"/>
                <w:sz w:val="22"/>
              </w:rPr>
            </w:pPr>
            <w:r>
              <w:rPr>
                <w:rFonts w:hint="eastAsia" w:ascii="FZFangSong-Z02" w:hAnsi="SimSun" w:eastAsia="FZFangSong-Z02" w:cs="SimSun"/>
                <w:color w:val="000000"/>
                <w:kern w:val="0"/>
                <w:sz w:val="22"/>
              </w:rPr>
              <w:t>集中重建（）购房（）</w:t>
            </w:r>
          </w:p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color w:val="000000"/>
                <w:kern w:val="0"/>
                <w:sz w:val="22"/>
              </w:rPr>
              <w:t>分户散建（）其他（）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重建地址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color w:val="000000"/>
                <w:kern w:val="0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街镇          村（居）          社（组）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维修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FZFangSong-Z02" w:hAnsi="SimSun" w:eastAsia="FZFangSong-Z02" w:cs="SimSun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勾选：   是（ ）  否（ ）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color w:val="000000"/>
                <w:kern w:val="0"/>
                <w:sz w:val="22"/>
              </w:rPr>
            </w:pPr>
            <w:r>
              <w:rPr>
                <w:rFonts w:hint="eastAsia" w:ascii="FZFangSong-Z02" w:hAnsi="SimSun" w:eastAsia="FZFangSong-Z02" w:cs="SimSun"/>
                <w:sz w:val="22"/>
              </w:rPr>
              <w:t>维修间数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hAnsi="SimSun" w:eastAsia="FZFangSong-Z02" w:cs="SimSu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>开工 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eastAsia="FZFangSong-Z02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>竣工时间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ZFangSong-Z02" w:eastAsia="FZFangSong-Z0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hAnsi="SimSun" w:eastAsia="FZFangSong-Z02" w:cs="SimSun"/>
                <w:kern w:val="0"/>
                <w:sz w:val="22"/>
              </w:rPr>
              <w:t>申请补助的原因或困难情况说明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FZFangSong-Z02" w:eastAsia="FZFangSong-Z0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>村验收</w:t>
            </w:r>
          </w:p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 xml:space="preserve">          验收人（签字）：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>街镇 验收</w:t>
            </w:r>
          </w:p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FZFangSong-Z02" w:eastAsia="FZFangSong-Z02"/>
                <w:sz w:val="22"/>
              </w:rPr>
            </w:pPr>
            <w:r>
              <w:rPr>
                <w:rFonts w:hint="eastAsia" w:ascii="FZFangSong-Z02" w:eastAsia="FZFangSong-Z02"/>
                <w:sz w:val="22"/>
              </w:rPr>
              <w:t xml:space="preserve">          验收人（签字）：              年     月     日</w:t>
            </w:r>
          </w:p>
        </w:tc>
      </w:tr>
    </w:tbl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</w:p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（背面）</w:t>
      </w:r>
      <w:r>
        <w:rPr>
          <w:rFonts w:ascii="????" w:hAnsi="????"/>
          <w:b/>
          <w:bCs/>
          <w:kern w:val="0"/>
          <w:szCs w:val="32"/>
        </w:rPr>
        <w:tab/>
      </w:r>
    </w:p>
    <w:p>
      <w:pPr>
        <w:widowControl/>
        <w:tabs>
          <w:tab w:val="left" w:pos="5372"/>
        </w:tabs>
        <w:spacing w:line="400" w:lineRule="exact"/>
        <w:rPr>
          <w:rFonts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2895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新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35528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BE7DA28E-4F66-4695-BB61-E0F8209A8F3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A8C546E-6016-437F-A16E-E70069B6A7C4}"/>
  </w:font>
  <w:font w:name="FZFangSong-Z02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DE7ACC4-55DD-49E9-88D1-6B8F42C81732}"/>
  </w:font>
  <w:font w:name="FZHei-B01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37E06FB-0264-4ABC-B714-C25296D73532}"/>
  </w:font>
  <w:font w:name="FZXiaoBiaoSong-B05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DFB50F0-852D-4FB6-ADE3-980C9166D31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52E1F792-B1A9-4BB4-A91C-CE3C6E3AF423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ljZTNmMWJlYjQxYWVmNGYyNTZkY2U0NDUyYmQifQ=="/>
  </w:docVars>
  <w:rsids>
    <w:rsidRoot w:val="00000000"/>
    <w:rsid w:val="7F3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SimSun" w:hAnsi="Courier New" w:eastAsia="FZFangSong-Z0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2022-11-10T14:21:14Z</dcterms:created>
  <dc:creator>Administrator</dc:creator>
  <cp:lastModifiedBy>茉莉清茶</cp:lastModifiedBy>
  <dcterms:modified xsi:type="dcterms:W3CDTF">2022-11-10T14:21:28Z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14B341644A97441AB35D1C6ACBBF898B</vt:lpwstr>
  </property>
</Properties>
</file>