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jc w:val="center"/>
        <w:rPr>
          <w:rFonts w:ascii="Times New Roman" w:hAnsi="Times New Roman" w:eastAsia="方正仿宋_GBK"/>
          <w:sz w:val="32"/>
          <w:szCs w:val="32"/>
        </w:rPr>
      </w:pPr>
    </w:p>
    <w:p>
      <w:pPr>
        <w:spacing w:line="540" w:lineRule="exact"/>
        <w:ind w:firstLine="640" w:firstLineChars="200"/>
        <w:jc w:val="center"/>
        <w:rPr>
          <w:rFonts w:ascii="Times New Roman" w:hAnsi="Times New Roman" w:eastAsia="方正仿宋_GBK"/>
          <w:sz w:val="32"/>
          <w:szCs w:val="32"/>
        </w:rPr>
      </w:pPr>
    </w:p>
    <w:p>
      <w:pPr>
        <w:spacing w:line="576"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重庆市綦江区人民政府新盛街道办事处</w:t>
      </w:r>
    </w:p>
    <w:p>
      <w:pPr>
        <w:spacing w:line="576" w:lineRule="exact"/>
        <w:jc w:val="center"/>
        <w:rPr>
          <w:rFonts w:hint="eastAsia" w:ascii="方正小标宋_GBK" w:hAnsi="Times New Roman" w:eastAsia="方正小标宋_GBK"/>
          <w:sz w:val="44"/>
          <w:szCs w:val="44"/>
          <w:lang w:eastAsia="zh-CN"/>
        </w:rPr>
      </w:pPr>
      <w:r>
        <w:rPr>
          <w:rFonts w:hint="eastAsia" w:ascii="方正小标宋_GBK" w:hAnsi="Times New Roman" w:eastAsia="方正小标宋_GBK"/>
          <w:sz w:val="44"/>
          <w:szCs w:val="44"/>
        </w:rPr>
        <w:t>关于废止部分街道规范性文件的</w:t>
      </w:r>
      <w:r>
        <w:rPr>
          <w:rFonts w:hint="eastAsia" w:ascii="方正小标宋_GBK" w:hAnsi="Times New Roman" w:eastAsia="方正小标宋_GBK"/>
          <w:sz w:val="44"/>
          <w:szCs w:val="44"/>
          <w:lang w:val="en-US" w:eastAsia="zh-CN"/>
        </w:rPr>
        <w:t>通知</w:t>
      </w:r>
      <w:bookmarkStart w:id="0" w:name="_GoBack"/>
      <w:bookmarkEnd w:id="0"/>
    </w:p>
    <w:p>
      <w:pPr>
        <w:jc w:val="center"/>
        <w:rPr>
          <w:rFonts w:ascii="Times New Roman" w:hAnsi="Times New Roman" w:eastAsia="方正仿宋_GBK"/>
          <w:sz w:val="32"/>
          <w:szCs w:val="32"/>
        </w:rPr>
      </w:pPr>
      <w:r>
        <w:rPr>
          <w:rFonts w:ascii="Times New Roman" w:hAnsi="Times New Roman" w:eastAsia="方正仿宋_GBK"/>
          <w:sz w:val="32"/>
          <w:szCs w:val="32"/>
        </w:rPr>
        <w:t>新盛街办〔2024〕4号</w:t>
      </w:r>
    </w:p>
    <w:p>
      <w:pPr>
        <w:spacing w:line="576" w:lineRule="exact"/>
        <w:rPr>
          <w:rFonts w:ascii="Times New Roman" w:hAnsi="Times New Roman" w:eastAsia="方正仿宋_GBK"/>
          <w:sz w:val="32"/>
          <w:szCs w:val="32"/>
        </w:rPr>
      </w:pPr>
    </w:p>
    <w:p>
      <w:pPr>
        <w:spacing w:line="576" w:lineRule="exact"/>
        <w:rPr>
          <w:rFonts w:ascii="Times New Roman" w:hAnsi="Times New Roman" w:eastAsia="方正仿宋_GBK"/>
          <w:sz w:val="32"/>
          <w:szCs w:val="32"/>
        </w:rPr>
      </w:pPr>
      <w:r>
        <w:rPr>
          <w:rFonts w:ascii="Times New Roman" w:hAnsi="Times New Roman" w:eastAsia="方正仿宋_GBK"/>
          <w:sz w:val="32"/>
          <w:szCs w:val="32"/>
        </w:rPr>
        <w:t>各村（社区）、各办公室：</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按照《重庆市行政规范性文件管理办法》（渝府令〔2019〕329号）相关规定，经2024年1月25日街道党工委会议审议通过，决定将《重庆市綦江区新盛镇人民政府关于印发规范群众办证一次性书面告知的通知》（新盛府发〔2013〕81号）等14件文件予以废止。</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本决定自公布之日起实施。</w:t>
      </w:r>
      <w:r>
        <w:rPr>
          <w:rFonts w:ascii="Times New Roman" w:hAnsi="Times New Roman" w:eastAsia="方正仿宋_GBK"/>
          <w:sz w:val="32"/>
          <w:szCs w:val="32"/>
        </w:rPr>
        <w:br w:type="textWrapping"/>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附件：废止的街道规范性文件目录（14件）</w:t>
      </w:r>
    </w:p>
    <w:p>
      <w:pPr>
        <w:spacing w:line="576" w:lineRule="exact"/>
        <w:rPr>
          <w:rFonts w:ascii="Times New Roman" w:hAnsi="Times New Roman" w:eastAsia="方正仿宋_GBK"/>
          <w:sz w:val="32"/>
          <w:szCs w:val="32"/>
        </w:rPr>
      </w:pPr>
    </w:p>
    <w:p>
      <w:pPr>
        <w:spacing w:line="576" w:lineRule="exact"/>
        <w:rPr>
          <w:rFonts w:ascii="Times New Roman" w:hAnsi="Times New Roman" w:eastAsia="方正仿宋_GBK"/>
          <w:sz w:val="32"/>
          <w:szCs w:val="32"/>
        </w:rPr>
      </w:pPr>
    </w:p>
    <w:p>
      <w:pPr>
        <w:spacing w:line="576" w:lineRule="exact"/>
        <w:ind w:firstLine="3640" w:firstLineChars="1300"/>
        <w:rPr>
          <w:rFonts w:ascii="Times New Roman" w:hAnsi="Times New Roman" w:eastAsia="方正仿宋_GBK"/>
          <w:spacing w:val="-20"/>
          <w:sz w:val="32"/>
          <w:szCs w:val="32"/>
        </w:rPr>
      </w:pPr>
      <w:r>
        <w:rPr>
          <w:rFonts w:ascii="Times New Roman" w:hAnsi="Times New Roman" w:eastAsia="方正仿宋_GBK"/>
          <w:spacing w:val="-20"/>
          <w:sz w:val="32"/>
          <w:szCs w:val="32"/>
        </w:rPr>
        <w:t>重庆市綦江区人民政府新盛街道办事处</w:t>
      </w:r>
    </w:p>
    <w:p>
      <w:pPr>
        <w:spacing w:line="576" w:lineRule="exact"/>
        <w:rPr>
          <w:rFonts w:ascii="Times New Roman" w:hAnsi="Times New Roman" w:eastAsia="方正仿宋_GBK"/>
          <w:sz w:val="32"/>
          <w:szCs w:val="32"/>
        </w:rPr>
      </w:pPr>
      <w:r>
        <w:rPr>
          <w:rFonts w:ascii="Times New Roman" w:hAnsi="Times New Roman" w:eastAsia="方正仿宋_GBK"/>
          <w:sz w:val="32"/>
          <w:szCs w:val="32"/>
        </w:rPr>
        <w:t xml:space="preserve">                                2024年1月25日</w:t>
      </w:r>
    </w:p>
    <w:p>
      <w:pPr>
        <w:spacing w:line="576" w:lineRule="exact"/>
        <w:ind w:firstLine="320" w:firstLineChars="100"/>
        <w:rPr>
          <w:rFonts w:ascii="Times New Roman" w:hAnsi="Times New Roman" w:eastAsia="方正仿宋_GBK"/>
          <w:sz w:val="32"/>
          <w:szCs w:val="32"/>
        </w:rPr>
      </w:pPr>
      <w:r>
        <w:rPr>
          <w:rFonts w:ascii="Times New Roman" w:hAnsi="Times New Roman" w:eastAsia="方正仿宋_GBK"/>
          <w:sz w:val="32"/>
          <w:szCs w:val="32"/>
        </w:rPr>
        <w:t>（此件公开发布）</w:t>
      </w:r>
    </w:p>
    <w:p>
      <w:pPr>
        <w:spacing w:line="576" w:lineRule="exact"/>
        <w:rPr>
          <w:rFonts w:hint="eastAsia" w:ascii="方正黑体_GBK" w:hAnsi="Times New Roman" w:eastAsia="方正黑体_GBK"/>
          <w:sz w:val="32"/>
          <w:szCs w:val="32"/>
        </w:rPr>
      </w:pPr>
    </w:p>
    <w:p>
      <w:pPr>
        <w:spacing w:line="576" w:lineRule="exact"/>
        <w:rPr>
          <w:rFonts w:ascii="方正黑体_GBK" w:hAnsi="Times New Roman" w:eastAsia="方正黑体_GBK"/>
          <w:sz w:val="32"/>
          <w:szCs w:val="32"/>
        </w:rPr>
      </w:pPr>
      <w:r>
        <w:rPr>
          <w:rFonts w:hint="eastAsia" w:ascii="方正黑体_GBK" w:hAnsi="Times New Roman" w:eastAsia="方正黑体_GBK"/>
          <w:sz w:val="32"/>
          <w:szCs w:val="32"/>
        </w:rPr>
        <w:t>附件</w:t>
      </w:r>
    </w:p>
    <w:p>
      <w:pPr>
        <w:spacing w:line="576" w:lineRule="exact"/>
        <w:jc w:val="center"/>
        <w:rPr>
          <w:rFonts w:ascii="Times New Roman" w:hAnsi="Times New Roman" w:eastAsia="方正小标宋_GBK"/>
          <w:sz w:val="44"/>
          <w:szCs w:val="44"/>
        </w:rPr>
      </w:pPr>
      <w:r>
        <w:rPr>
          <w:rFonts w:ascii="Times New Roman" w:hAnsi="Times New Roman" w:eastAsia="方正小标宋_GBK"/>
          <w:sz w:val="44"/>
          <w:szCs w:val="44"/>
        </w:rPr>
        <w:t>废止的街道规范性文件目录（14件）</w:t>
      </w:r>
    </w:p>
    <w:p>
      <w:pPr>
        <w:spacing w:line="576" w:lineRule="exact"/>
        <w:rPr>
          <w:rFonts w:ascii="Times New Roman" w:hAnsi="Times New Roman" w:eastAsia="方正仿宋_GBK"/>
          <w:sz w:val="32"/>
          <w:szCs w:val="32"/>
        </w:rPr>
      </w:pP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 重庆市綦江区新盛镇人民政府关于印发规范群众办证一次性书面告知的通知（新盛府发〔2013〕81号）</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 重庆市綦江区新盛镇人民政府关于印发新盛镇商标发展补助办法的通知（新盛府发〔2013〕123号）</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3. 重庆市綦江区新盛镇人民政府关于进一步加强农村土地承包经营权流转规范管理的意见（新盛府发〔2014〕132号）</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 重庆市綦江区新盛镇人民政府关于进一步完善村（社区）委员会集体财务管理制度的通知（新盛府发〔2015〕18号）</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 重庆市綦江区新盛镇人民政府关于对露天秸秆焚烧行为的处理办法的通知（新盛府发〔2016〕75号）</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 重庆市綦江区新盛镇人民政府关于规范新盛镇农业设施用地的通知（新盛府发〔2016〕122号）</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7. 重庆市綦江区新盛镇人民政府关于印发新盛镇“四好农村路”建设实施细则的通知（新盛府发〔2018〕6号）</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8. 重庆市綦江区新盛镇人民政府关于进一步完善民政管理工作意见的通知（新盛府发〔2019〕4号）</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 重庆市綦江区新盛镇人民政府关于进一步落实非洲猪瘟防控措施的通知（新盛府发〔2019〕91号）</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 重庆市綦江区新盛镇人民政府关于加强禁渔期管理工作的通告（新盛府发〔2019〕194号）</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11. 重庆市綦江区人民政府新盛街道办事处关于印发新盛街道村级集体经济管理办法（试行）的通知（新盛街办发〔2020〕61号）</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12. 重庆市綦江区人民政府新盛街道办事处关于印发新盛街道推出农村“残垣断壁”整治工作方案的通知（新盛街办发〔2020〕66号）</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13. 重庆市綦江区人民政府新盛街道办事处关于印发新盛街道强化生猪收购贩运管理的通知（新盛街办发〔2020〕98号）</w:t>
      </w:r>
    </w:p>
    <w:p>
      <w:pPr>
        <w:spacing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14. 重庆市綦江区人民政府新盛街道办事处关于印发綦江区新盛街道农村宅基地和建房规划许可审批管理实施方案（试行）的通知（新盛街办发〔2020〕109号）</w:t>
      </w:r>
    </w:p>
    <w:p>
      <w:pPr>
        <w:spacing w:line="576" w:lineRule="exac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76" w:lineRule="exact"/>
        <w:rPr>
          <w:rFonts w:ascii="Times New Roman" w:hAnsi="Times New Roman" w:eastAsia="方正仿宋_GBK"/>
          <w:sz w:val="32"/>
          <w:szCs w:val="32"/>
        </w:rPr>
      </w:pPr>
    </w:p>
    <w:p>
      <w:pPr>
        <w:spacing w:line="576" w:lineRule="exact"/>
        <w:rPr>
          <w:rFonts w:ascii="Times New Roman" w:hAnsi="Times New Roman" w:eastAsia="方正仿宋_GBK"/>
          <w:sz w:val="32"/>
          <w:szCs w:val="32"/>
        </w:rPr>
      </w:pPr>
    </w:p>
    <w:p>
      <w:pPr>
        <w:spacing w:line="576" w:lineRule="exact"/>
        <w:rPr>
          <w:rFonts w:ascii="Times New Roman" w:hAnsi="Times New Roman" w:eastAsia="方正仿宋_GBK"/>
          <w:sz w:val="32"/>
          <w:szCs w:val="32"/>
        </w:rPr>
      </w:pPr>
      <w:r>
        <w:rPr>
          <w:rFonts w:ascii="Times New Roman" w:hAnsi="Times New Roman" w:eastAsia="方正仿宋_GBK"/>
          <w:sz w:val="32"/>
          <w:szCs w:val="32"/>
        </w:rPr>
        <w:t>　　　</w:t>
      </w:r>
    </w:p>
    <w:p>
      <w:pPr>
        <w:spacing w:line="576" w:lineRule="exact"/>
        <w:rPr>
          <w:rFonts w:ascii="Times New Roman" w:hAnsi="Times New Roman" w:eastAsia="方正仿宋_GBK"/>
          <w:sz w:val="32"/>
          <w:szCs w:val="32"/>
        </w:rPr>
      </w:pPr>
    </w:p>
    <w:p>
      <w:pPr>
        <w:spacing w:line="576" w:lineRule="exact"/>
        <w:rPr>
          <w:rFonts w:ascii="Times New Roman" w:hAnsi="Times New Roman" w:eastAsia="方正仿宋_GBK"/>
          <w:sz w:val="32"/>
          <w:szCs w:val="32"/>
        </w:rPr>
      </w:pPr>
    </w:p>
    <w:sectPr>
      <w:headerReference r:id="rId3" w:type="default"/>
      <w:footerReference r:id="rId4" w:type="default"/>
      <w:pgSz w:w="11906" w:h="16838"/>
      <w:pgMar w:top="2098" w:right="1474" w:bottom="1985" w:left="1588"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w:pict>
        <v:shape id="_x0000_s3074" o:spid="_x0000_s3074"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p>
    <w:pPr>
      <w:pStyle w:val="8"/>
      <w:ind w:firstLine="2560" w:firstLineChars="800"/>
      <w:jc w:val="left"/>
      <w:rPr>
        <w:rFonts w:ascii="宋体" w:hAnsi="宋体" w:cs="宋体"/>
        <w:b/>
        <w:bCs/>
        <w:color w:val="005192"/>
        <w:sz w:val="28"/>
        <w:szCs w:val="44"/>
      </w:rPr>
    </w:pPr>
    <w:r>
      <w:rPr>
        <w:color w:val="FAFAFA"/>
        <w:sz w:val="32"/>
      </w:rPr>
      <w:pict>
        <v:line id="_x0000_s3073" o:spid="_x0000_s3073"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p>
  <w:p>
    <w:pPr>
      <w:pStyle w:val="8"/>
      <w:ind w:firstLine="2811" w:firstLineChars="1000"/>
      <w:jc w:val="left"/>
      <w:rPr>
        <w:rFonts w:ascii="宋体" w:hAnsi="宋体" w:cs="宋体"/>
        <w:b/>
        <w:bCs/>
        <w:color w:val="005192"/>
        <w:sz w:val="28"/>
        <w:szCs w:val="44"/>
      </w:rPr>
    </w:pPr>
    <w:r>
      <w:rPr>
        <w:rFonts w:hint="eastAsia" w:ascii="宋体" w:hAnsi="宋体" w:cs="宋体"/>
        <w:b/>
        <w:bCs/>
        <w:color w:val="005192"/>
        <w:sz w:val="28"/>
        <w:szCs w:val="44"/>
      </w:rPr>
      <w:t xml:space="preserve">重庆市綦江区人民政府新盛街道办事处发布     </w:t>
    </w:r>
  </w:p>
  <w:p>
    <w:pPr>
      <w:pStyle w:val="8"/>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8"/>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重庆市綦江区人民政府新盛街道办事处行政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NlZjUxZDVjZmM5MTI4YTZkNWEzODc1MjE3MzU5MzUifQ=="/>
  </w:docVars>
  <w:rsids>
    <w:rsidRoot w:val="00172A27"/>
    <w:rsid w:val="001104A7"/>
    <w:rsid w:val="00172A27"/>
    <w:rsid w:val="00275DCF"/>
    <w:rsid w:val="00383A7C"/>
    <w:rsid w:val="00615255"/>
    <w:rsid w:val="00827F1E"/>
    <w:rsid w:val="0096626A"/>
    <w:rsid w:val="00B42988"/>
    <w:rsid w:val="00BE0C2C"/>
    <w:rsid w:val="00E22704"/>
    <w:rsid w:val="00F27C15"/>
    <w:rsid w:val="00F50A04"/>
    <w:rsid w:val="00F65CB4"/>
    <w:rsid w:val="00F95ABB"/>
    <w:rsid w:val="00FD1D93"/>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B2F4AEE"/>
    <w:rsid w:val="1BF952D0"/>
    <w:rsid w:val="1CF734C9"/>
    <w:rsid w:val="1DEC284C"/>
    <w:rsid w:val="1E6523AC"/>
    <w:rsid w:val="1E962E73"/>
    <w:rsid w:val="21461012"/>
    <w:rsid w:val="22440422"/>
    <w:rsid w:val="22BB4BBB"/>
    <w:rsid w:val="25714529"/>
    <w:rsid w:val="265830C4"/>
    <w:rsid w:val="27823D6E"/>
    <w:rsid w:val="291D7E71"/>
    <w:rsid w:val="292C0770"/>
    <w:rsid w:val="2A2A045A"/>
    <w:rsid w:val="2A3F2F53"/>
    <w:rsid w:val="2AEB3417"/>
    <w:rsid w:val="30127B81"/>
    <w:rsid w:val="31A15F24"/>
    <w:rsid w:val="324A1681"/>
    <w:rsid w:val="336C722F"/>
    <w:rsid w:val="34C41FFA"/>
    <w:rsid w:val="361B6EFE"/>
    <w:rsid w:val="367D6C5C"/>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E250A85"/>
    <w:rsid w:val="4E371EEB"/>
    <w:rsid w:val="4E9D64C7"/>
    <w:rsid w:val="4FFD4925"/>
    <w:rsid w:val="503C4DD9"/>
    <w:rsid w:val="505C172E"/>
    <w:rsid w:val="506405EA"/>
    <w:rsid w:val="50D30D90"/>
    <w:rsid w:val="51F46A7D"/>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48B0A32"/>
    <w:rsid w:val="658E1FB1"/>
    <w:rsid w:val="665233C1"/>
    <w:rsid w:val="67BA52E0"/>
    <w:rsid w:val="68734AAB"/>
    <w:rsid w:val="68752FB5"/>
    <w:rsid w:val="68792F9F"/>
    <w:rsid w:val="68FB4E2B"/>
    <w:rsid w:val="69944FDF"/>
    <w:rsid w:val="69AC0D42"/>
    <w:rsid w:val="6A5675B7"/>
    <w:rsid w:val="6AD9688B"/>
    <w:rsid w:val="6C164AAF"/>
    <w:rsid w:val="6D0E3F22"/>
    <w:rsid w:val="6E546404"/>
    <w:rsid w:val="6EFD1E92"/>
    <w:rsid w:val="6FA93114"/>
    <w:rsid w:val="6FC27ACA"/>
    <w:rsid w:val="72851D44"/>
    <w:rsid w:val="744E4660"/>
    <w:rsid w:val="746F2FAE"/>
    <w:rsid w:val="753355A2"/>
    <w:rsid w:val="759F1C61"/>
    <w:rsid w:val="7645046A"/>
    <w:rsid w:val="769F2DE8"/>
    <w:rsid w:val="76F53C3E"/>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rPr>
      <w:rFonts w:ascii="宋体" w:cs="宋体"/>
      <w:szCs w:val="21"/>
      <w:lang w:val="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Balloon Text"/>
    <w:basedOn w:val="1"/>
    <w:link w:val="16"/>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cs="宋体"/>
      <w:kern w:val="0"/>
      <w:szCs w:val="32"/>
    </w:rPr>
  </w:style>
  <w:style w:type="paragraph" w:customStyle="1" w:styleId="14">
    <w:name w:val="正文首行缩进1"/>
    <w:basedOn w:val="4"/>
    <w:next w:val="15"/>
    <w:qFormat/>
    <w:uiPriority w:val="0"/>
    <w:pPr>
      <w:adjustRightInd w:val="0"/>
      <w:spacing w:line="275" w:lineRule="atLeast"/>
      <w:ind w:firstLine="420"/>
      <w:textAlignment w:val="baseline"/>
    </w:pPr>
    <w:rPr>
      <w:rFonts w:hAnsi="宋体" w:eastAsia="楷体_GB2312"/>
      <w:sz w:val="24"/>
      <w:szCs w:val="20"/>
    </w:rPr>
  </w:style>
  <w:style w:type="paragraph" w:customStyle="1" w:styleId="15">
    <w:name w:val="普通(网站)1"/>
    <w:basedOn w:val="1"/>
    <w:qFormat/>
    <w:uiPriority w:val="0"/>
    <w:pPr>
      <w:widowControl/>
      <w:spacing w:beforeAutospacing="1" w:afterAutospacing="1"/>
      <w:jc w:val="left"/>
    </w:pPr>
    <w:rPr>
      <w:rFonts w:hint="eastAsia" w:ascii="宋体" w:hAnsi="宋体" w:cs="黑体"/>
      <w:sz w:val="24"/>
      <w:szCs w:val="22"/>
    </w:rPr>
  </w:style>
  <w:style w:type="character" w:customStyle="1" w:styleId="16">
    <w:name w:val="批注框文本 Char"/>
    <w:basedOn w:val="11"/>
    <w:link w:val="6"/>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170</Words>
  <Characters>974</Characters>
  <Lines>8</Lines>
  <Paragraphs>2</Paragraphs>
  <TotalTime>6</TotalTime>
  <ScaleCrop>false</ScaleCrop>
  <LinksUpToDate>false</LinksUpToDate>
  <CharactersWithSpaces>1142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2024-01-31T07:11:00Z</dcterms:created>
  <dc:creator>t</dc:creator>
  <cp:lastModifiedBy>罗开其</cp:lastModifiedBy>
  <cp:lastPrinted>2022-06-14T01:56:00Z</cp:lastPrinted>
  <dcterms:modified xsi:type="dcterms:W3CDTF">2024-03-19T06:48:31Z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95FB0B4CAB4D4D688E1179A205E344D3</vt:lpwstr>
  </property>
</Properties>
</file>