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topLinePunct w:val="0"/>
        <w:bidi w:val="0"/>
        <w:spacing w:line="576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 w:val="0"/>
        <w:topLinePunct w:val="0"/>
        <w:bidi w:val="0"/>
        <w:spacing w:line="576" w:lineRule="exact"/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中峰府发〔202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重庆市綦江区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中峰镇人民政府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-11"/>
          <w:sz w:val="44"/>
          <w:szCs w:val="44"/>
        </w:rPr>
        <w:t>关于命名</w:t>
      </w:r>
      <w:r>
        <w:rPr>
          <w:rFonts w:hint="default" w:ascii="Times New Roman" w:hAnsi="Times New Roman" w:eastAsia="方正小标宋_GBK" w:cs="Times New Roman"/>
          <w:color w:val="000000"/>
          <w:spacing w:val="-11"/>
          <w:sz w:val="44"/>
          <w:szCs w:val="44"/>
          <w:lang w:eastAsia="zh-CN"/>
        </w:rPr>
        <w:t>中峰镇第</w:t>
      </w:r>
      <w:r>
        <w:rPr>
          <w:rFonts w:hint="eastAsia" w:ascii="Times New Roman" w:hAnsi="Times New Roman" w:eastAsia="方正小标宋_GBK" w:cs="Times New Roman"/>
          <w:color w:val="000000"/>
          <w:spacing w:val="-11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color w:val="000000"/>
          <w:spacing w:val="-11"/>
          <w:sz w:val="44"/>
          <w:szCs w:val="44"/>
          <w:lang w:eastAsia="zh-CN"/>
        </w:rPr>
        <w:t>批文明楼栋</w:t>
      </w:r>
      <w:r>
        <w:rPr>
          <w:rFonts w:hint="default" w:ascii="Times New Roman" w:hAnsi="Times New Roman" w:eastAsia="方正小标宋_GBK" w:cs="Times New Roman"/>
          <w:color w:val="000000"/>
          <w:spacing w:val="-11"/>
          <w:sz w:val="44"/>
          <w:szCs w:val="44"/>
        </w:rPr>
        <w:t>、</w:t>
      </w:r>
      <w:r>
        <w:rPr>
          <w:rFonts w:hint="default" w:ascii="Times New Roman" w:hAnsi="Times New Roman" w:eastAsia="方正小标宋_GBK" w:cs="Times New Roman"/>
          <w:color w:val="000000"/>
          <w:spacing w:val="-11"/>
          <w:sz w:val="44"/>
          <w:szCs w:val="44"/>
          <w:lang w:eastAsia="zh-CN"/>
        </w:rPr>
        <w:t>文明商户</w:t>
      </w:r>
      <w:r>
        <w:rPr>
          <w:rFonts w:hint="eastAsia" w:ascii="Times New Roman" w:hAnsi="Times New Roman" w:eastAsia="方正小标宋_GBK" w:cs="Times New Roman"/>
          <w:color w:val="000000"/>
          <w:spacing w:val="-11"/>
          <w:sz w:val="44"/>
          <w:szCs w:val="44"/>
          <w:lang w:eastAsia="zh-CN"/>
        </w:rPr>
        <w:t>等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的通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76" w:lineRule="exact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>镇属各办、站、所，各村（居），有关单位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 xml:space="preserve">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jc w:val="left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为深入开展文明细胞创建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TW"/>
        </w:rPr>
        <w:t>活动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，充分激发群众在创建中的主力军作用，提升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居民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文明素质和城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文明程度，提升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基层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治理能力和治理水平，推动全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精神文明建设高质量发展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。根据《綦江区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eastAsia="zh-CN"/>
        </w:rPr>
        <w:t>创建全国文明城区指挥部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关于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eastAsia="zh-CN"/>
        </w:rPr>
        <w:t>深入开展文明细胞创建活动的意见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》（綦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eastAsia="zh-CN"/>
        </w:rPr>
        <w:t>创文指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〔202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〕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号）要求，经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eastAsia="zh-CN"/>
        </w:rPr>
        <w:t>社区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自评申报，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eastAsia="zh-CN"/>
        </w:rPr>
        <w:t>镇全国文明城区创建工作小组成员单位审核通过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，拟命名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个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eastAsia="zh-CN"/>
        </w:rPr>
        <w:t>文明楼栋、</w:t>
      </w:r>
      <w:r>
        <w:rPr>
          <w:rFonts w:hint="eastAsia" w:ascii="Times New Roman" w:hAnsi="Times New Roman" w:cs="Times New Roman"/>
          <w:color w:val="000000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val="en-US" w:eastAsia="zh-CN"/>
        </w:rPr>
        <w:t>个文明商户</w:t>
      </w:r>
      <w:r>
        <w:rPr>
          <w:rFonts w:hint="eastAsia" w:ascii="Times New Roman" w:hAnsi="Times New Roman" w:cs="Times New Roman"/>
          <w:color w:val="000000"/>
          <w:szCs w:val="32"/>
          <w:shd w:val="clear" w:color="auto" w:fill="FFFFFF"/>
          <w:lang w:val="en-US" w:eastAsia="zh-CN"/>
        </w:rPr>
        <w:t>、1个文明街区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  <w:lang w:eastAsia="zh-CN"/>
        </w:rPr>
        <w:t>一</w:t>
      </w:r>
      <w:r>
        <w:rPr>
          <w:rFonts w:hint="default" w:ascii="Times New Roman" w:hAnsi="Times New Roman" w:eastAsia="方正黑体_GBK" w:cs="Times New Roman"/>
          <w:color w:val="000000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000000"/>
          <w:szCs w:val="32"/>
          <w:lang w:eastAsia="zh-CN"/>
        </w:rPr>
        <w:t>文明</w:t>
      </w:r>
      <w:r>
        <w:rPr>
          <w:rFonts w:hint="default" w:ascii="Times New Roman" w:hAnsi="Times New Roman" w:eastAsia="方正黑体_GBK" w:cs="Times New Roman"/>
          <w:color w:val="000000"/>
          <w:szCs w:val="32"/>
        </w:rPr>
        <w:t>楼栋（</w:t>
      </w:r>
      <w:r>
        <w:rPr>
          <w:rFonts w:hint="default" w:ascii="Times New Roman" w:hAnsi="Times New Roman" w:eastAsia="方正黑体_GBK" w:cs="Times New Roman"/>
          <w:color w:val="000000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color w:val="000000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Cs w:val="32"/>
        </w:rPr>
        <w:t>中峰路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66</w:t>
      </w:r>
      <w:r>
        <w:rPr>
          <w:rFonts w:hint="default" w:ascii="Times New Roman" w:hAnsi="Times New Roman" w:cs="Times New Roman"/>
          <w:color w:val="000000"/>
          <w:szCs w:val="32"/>
        </w:rPr>
        <w:t>号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szCs w:val="32"/>
        </w:rPr>
        <w:t>单元、中峰路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66</w:t>
      </w:r>
      <w:r>
        <w:rPr>
          <w:rFonts w:hint="default" w:ascii="Times New Roman" w:hAnsi="Times New Roman" w:cs="Times New Roman"/>
          <w:color w:val="000000"/>
          <w:szCs w:val="32"/>
        </w:rPr>
        <w:t>号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Cs w:val="32"/>
        </w:rPr>
        <w:t>单元、中峰路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66</w:t>
      </w:r>
      <w:r>
        <w:rPr>
          <w:rFonts w:hint="default" w:ascii="Times New Roman" w:hAnsi="Times New Roman" w:cs="Times New Roman"/>
          <w:color w:val="000000"/>
          <w:szCs w:val="32"/>
        </w:rPr>
        <w:t>号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Cs w:val="32"/>
        </w:rPr>
        <w:t>单元、中峰路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color w:val="000000"/>
          <w:szCs w:val="32"/>
        </w:rPr>
        <w:t>号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、中峰路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  <w:lang w:val="en-US" w:eastAsia="zh-CN"/>
        </w:rPr>
        <w:t>二、文明商户（</w:t>
      </w:r>
      <w:r>
        <w:rPr>
          <w:rFonts w:hint="eastAsia" w:ascii="Times New Roman" w:hAnsi="Times New Roman" w:eastAsia="方正黑体_GBK" w:cs="Times New Roman"/>
          <w:color w:val="000000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color w:val="000000"/>
          <w:szCs w:val="32"/>
          <w:lang w:val="en-US" w:eastAsia="zh-CN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jc w:val="left"/>
        <w:textAlignment w:val="auto"/>
        <w:rPr>
          <w:rFonts w:hint="eastAsia" w:ascii="Times New Roman" w:hAnsi="Times New Roman" w:cs="Times New Roman"/>
          <w:color w:val="00000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val="en-US" w:eastAsia="zh-CN"/>
        </w:rPr>
        <w:t>鑫鑫副食</w:t>
      </w:r>
      <w:r>
        <w:rPr>
          <w:rFonts w:hint="eastAsia" w:ascii="Times New Roman" w:hAnsi="Times New Roman" w:cs="Times New Roman"/>
          <w:color w:val="000000"/>
          <w:szCs w:val="32"/>
          <w:shd w:val="clear" w:color="auto" w:fill="FFFFFF"/>
          <w:lang w:val="en-US" w:eastAsia="zh-CN"/>
        </w:rPr>
        <w:t>、卿航奶茶屋、窗之帘、代袋佳超市、丽缘宾馆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Cs w:val="32"/>
          <w:lang w:val="en-US" w:eastAsia="zh-CN"/>
        </w:rPr>
        <w:t>三、文明街区（1个）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Cs w:val="32"/>
          <w:shd w:val="clear" w:color="auto" w:fill="FFFFFF"/>
          <w:lang w:val="en-US" w:eastAsia="zh-CN"/>
        </w:rPr>
        <w:t>中峰路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jc w:val="left"/>
        <w:textAlignment w:val="auto"/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希望被命名的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eastAsia="zh-CN"/>
        </w:rPr>
        <w:t>文明楼栋、文明商户</w:t>
      </w:r>
      <w:r>
        <w:rPr>
          <w:rFonts w:hint="eastAsia" w:ascii="Times New Roman" w:hAnsi="Times New Roman" w:cs="Times New Roman"/>
          <w:color w:val="000000"/>
          <w:szCs w:val="32"/>
          <w:shd w:val="clear" w:color="auto" w:fill="FFFFFF"/>
          <w:lang w:eastAsia="zh-CN"/>
        </w:rPr>
        <w:t>、文明街区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eastAsia="zh-CN"/>
        </w:rPr>
        <w:t>珍惜荣誉，做好示范引领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，充分带动全镇群众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eastAsia="zh-CN"/>
        </w:rPr>
        <w:t>参与全国文明城区创建工作的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积极性、主动性，为常态推进创建工作、长效巩固创建成果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eastAsia="zh-CN"/>
        </w:rPr>
        <w:t>贡献中峰力量</w:t>
      </w: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6" w:lineRule="exact"/>
        <w:jc w:val="righ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szCs w:val="32"/>
        </w:rPr>
        <w:t>重庆市綦江区</w:t>
      </w:r>
      <w:r>
        <w:rPr>
          <w:rFonts w:hint="default" w:ascii="Times New Roman" w:hAnsi="Times New Roman" w:cs="Times New Roman"/>
          <w:szCs w:val="32"/>
          <w:lang w:eastAsia="zh-CN"/>
        </w:rPr>
        <w:t>中峰镇人民政府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开发布）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Helvetica">
    <w:altName w:val="DejaVu Sans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jAxMDQyYjUyYWI5YTNlYjNiZjJlNTY4NzY0YTcifQ=="/>
  </w:docVars>
  <w:rsids>
    <w:rsidRoot w:val="2B6E414B"/>
    <w:rsid w:val="0200793B"/>
    <w:rsid w:val="02BE02F9"/>
    <w:rsid w:val="048E6964"/>
    <w:rsid w:val="04B4715B"/>
    <w:rsid w:val="04FD5053"/>
    <w:rsid w:val="05873942"/>
    <w:rsid w:val="06026D61"/>
    <w:rsid w:val="064D1207"/>
    <w:rsid w:val="07504818"/>
    <w:rsid w:val="08816159"/>
    <w:rsid w:val="08E63943"/>
    <w:rsid w:val="0A175DE5"/>
    <w:rsid w:val="0BB41AAC"/>
    <w:rsid w:val="0BD06371"/>
    <w:rsid w:val="0D2076D6"/>
    <w:rsid w:val="0D3458B2"/>
    <w:rsid w:val="0D371AC8"/>
    <w:rsid w:val="0E841196"/>
    <w:rsid w:val="0F98558E"/>
    <w:rsid w:val="0FFE370C"/>
    <w:rsid w:val="10294501"/>
    <w:rsid w:val="110D10AE"/>
    <w:rsid w:val="11D521F7"/>
    <w:rsid w:val="13345473"/>
    <w:rsid w:val="13BD568C"/>
    <w:rsid w:val="13D06617"/>
    <w:rsid w:val="13F747FD"/>
    <w:rsid w:val="14381F39"/>
    <w:rsid w:val="1475203E"/>
    <w:rsid w:val="1561480C"/>
    <w:rsid w:val="178115BC"/>
    <w:rsid w:val="17EE22B8"/>
    <w:rsid w:val="18F045D8"/>
    <w:rsid w:val="1944126C"/>
    <w:rsid w:val="198C1D89"/>
    <w:rsid w:val="1A431F50"/>
    <w:rsid w:val="1B916494"/>
    <w:rsid w:val="1C737848"/>
    <w:rsid w:val="1C8149C1"/>
    <w:rsid w:val="1DD01A0D"/>
    <w:rsid w:val="1ED24777"/>
    <w:rsid w:val="1FF66A9E"/>
    <w:rsid w:val="228F4698"/>
    <w:rsid w:val="229B279E"/>
    <w:rsid w:val="22C56E43"/>
    <w:rsid w:val="232A1FBC"/>
    <w:rsid w:val="238E2BA1"/>
    <w:rsid w:val="24D51086"/>
    <w:rsid w:val="254E25E8"/>
    <w:rsid w:val="258305E4"/>
    <w:rsid w:val="25D24FC7"/>
    <w:rsid w:val="25DF0866"/>
    <w:rsid w:val="265F0AAC"/>
    <w:rsid w:val="26D7485F"/>
    <w:rsid w:val="27A532E1"/>
    <w:rsid w:val="27DC24ED"/>
    <w:rsid w:val="285F501C"/>
    <w:rsid w:val="290B259E"/>
    <w:rsid w:val="29723249"/>
    <w:rsid w:val="2A471D47"/>
    <w:rsid w:val="2A6D080A"/>
    <w:rsid w:val="2A7F3981"/>
    <w:rsid w:val="2B6E414B"/>
    <w:rsid w:val="2B7E54AD"/>
    <w:rsid w:val="2BE07D12"/>
    <w:rsid w:val="2CB544BC"/>
    <w:rsid w:val="2CE13218"/>
    <w:rsid w:val="2DB46AB3"/>
    <w:rsid w:val="2DCC6105"/>
    <w:rsid w:val="2FD401EF"/>
    <w:rsid w:val="2FE42670"/>
    <w:rsid w:val="313172E3"/>
    <w:rsid w:val="3183186B"/>
    <w:rsid w:val="326E7E26"/>
    <w:rsid w:val="343E473F"/>
    <w:rsid w:val="34D15258"/>
    <w:rsid w:val="366F71AF"/>
    <w:rsid w:val="36ED232B"/>
    <w:rsid w:val="38276C50"/>
    <w:rsid w:val="38847E22"/>
    <w:rsid w:val="39561614"/>
    <w:rsid w:val="39CD3FCC"/>
    <w:rsid w:val="39DA3FF3"/>
    <w:rsid w:val="3BE253E0"/>
    <w:rsid w:val="3CD236A7"/>
    <w:rsid w:val="3E7462F9"/>
    <w:rsid w:val="3EAD1CD6"/>
    <w:rsid w:val="40BA28DE"/>
    <w:rsid w:val="411E0292"/>
    <w:rsid w:val="416240D8"/>
    <w:rsid w:val="430408AC"/>
    <w:rsid w:val="430734FC"/>
    <w:rsid w:val="44A43622"/>
    <w:rsid w:val="450576FA"/>
    <w:rsid w:val="46586B78"/>
    <w:rsid w:val="47AD2CA0"/>
    <w:rsid w:val="4840005F"/>
    <w:rsid w:val="489C31D4"/>
    <w:rsid w:val="4BA44202"/>
    <w:rsid w:val="4BCF2D2D"/>
    <w:rsid w:val="4BDE3E16"/>
    <w:rsid w:val="4CFF2296"/>
    <w:rsid w:val="4D9C02B4"/>
    <w:rsid w:val="503C14CC"/>
    <w:rsid w:val="508A0853"/>
    <w:rsid w:val="50970A38"/>
    <w:rsid w:val="50B413F1"/>
    <w:rsid w:val="51475FBA"/>
    <w:rsid w:val="52E55A8A"/>
    <w:rsid w:val="53D927E8"/>
    <w:rsid w:val="546C785A"/>
    <w:rsid w:val="54DE4227"/>
    <w:rsid w:val="551F3E84"/>
    <w:rsid w:val="56503B63"/>
    <w:rsid w:val="57794F63"/>
    <w:rsid w:val="578563AB"/>
    <w:rsid w:val="578B65EE"/>
    <w:rsid w:val="582D6196"/>
    <w:rsid w:val="588A3448"/>
    <w:rsid w:val="58C61EBA"/>
    <w:rsid w:val="59081518"/>
    <w:rsid w:val="5A400024"/>
    <w:rsid w:val="5A673875"/>
    <w:rsid w:val="5B13515F"/>
    <w:rsid w:val="5C5D3A0F"/>
    <w:rsid w:val="5F1A241B"/>
    <w:rsid w:val="5F263C51"/>
    <w:rsid w:val="5FA71B2D"/>
    <w:rsid w:val="5FF617BA"/>
    <w:rsid w:val="600F2399"/>
    <w:rsid w:val="614C3178"/>
    <w:rsid w:val="61BB01E9"/>
    <w:rsid w:val="61BC329E"/>
    <w:rsid w:val="64B8202D"/>
    <w:rsid w:val="65F71970"/>
    <w:rsid w:val="66AF3F8D"/>
    <w:rsid w:val="67E4049D"/>
    <w:rsid w:val="68414C8B"/>
    <w:rsid w:val="68542471"/>
    <w:rsid w:val="68B6289E"/>
    <w:rsid w:val="68E36170"/>
    <w:rsid w:val="69305B6D"/>
    <w:rsid w:val="69DD0BF6"/>
    <w:rsid w:val="6A432124"/>
    <w:rsid w:val="6A7D07B7"/>
    <w:rsid w:val="6B1A1732"/>
    <w:rsid w:val="6B917662"/>
    <w:rsid w:val="6BB06970"/>
    <w:rsid w:val="6C5F0204"/>
    <w:rsid w:val="6C7F55EB"/>
    <w:rsid w:val="6C875A7A"/>
    <w:rsid w:val="6CD1625C"/>
    <w:rsid w:val="6D4132AD"/>
    <w:rsid w:val="6F9C6492"/>
    <w:rsid w:val="6FFF9221"/>
    <w:rsid w:val="73ED07EB"/>
    <w:rsid w:val="74565B36"/>
    <w:rsid w:val="7474443B"/>
    <w:rsid w:val="74EA45F9"/>
    <w:rsid w:val="76830F93"/>
    <w:rsid w:val="76C8293E"/>
    <w:rsid w:val="776E644F"/>
    <w:rsid w:val="78116533"/>
    <w:rsid w:val="7A294414"/>
    <w:rsid w:val="7BE43C05"/>
    <w:rsid w:val="7FA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/>
      <w:b/>
      <w:kern w:val="44"/>
      <w:sz w:val="4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paragraph" w:customStyle="1" w:styleId="15">
    <w:name w:val="索引 51"/>
    <w:basedOn w:val="1"/>
    <w:next w:val="1"/>
    <w:qFormat/>
    <w:uiPriority w:val="0"/>
    <w:pPr>
      <w:ind w:left="1680"/>
    </w:pPr>
  </w:style>
  <w:style w:type="paragraph" w:customStyle="1" w:styleId="1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7">
    <w:name w:val="_Style 2"/>
    <w:basedOn w:val="1"/>
    <w:qFormat/>
    <w:uiPriority w:val="0"/>
    <w:rPr>
      <w:rFonts w:eastAsia="方正仿宋_GBK"/>
      <w:sz w:val="32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495</Characters>
  <Lines>0</Lines>
  <Paragraphs>0</Paragraphs>
  <TotalTime>1</TotalTime>
  <ScaleCrop>false</ScaleCrop>
  <LinksUpToDate>false</LinksUpToDate>
  <CharactersWithSpaces>575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2021-11-10T14:16:00Z</dcterms:created>
  <dc:creator>彭一峻</dc:creator>
  <cp:lastModifiedBy>guest</cp:lastModifiedBy>
  <cp:lastPrinted>2023-06-21T09:37:00Z</cp:lastPrinted>
  <dcterms:modified xsi:type="dcterms:W3CDTF">2023-11-09T12:06:44Z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40A3FBEBCD4A42FE86BFA3A447CDEF6C_13</vt:lpwstr>
  </property>
</Properties>
</file>