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14489">
      <w:pPr>
        <w:keepNext w:val="0"/>
        <w:keepLines w:val="0"/>
        <w:pageBreakBefore w:val="0"/>
        <w:tabs>
          <w:tab w:val="left" w:pos="3570"/>
        </w:tabs>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1"/>
          <w:szCs w:val="31"/>
        </w:rPr>
      </w:pPr>
    </w:p>
    <w:p w14:paraId="52F7243C">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4800" w:firstLineChars="15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行（产）业分类：</w:t>
      </w:r>
      <w:r>
        <w:rPr>
          <w:rFonts w:hint="default" w:ascii="Times New Roman" w:hAnsi="Times New Roman" w:eastAsia="仿宋_GB2312" w:cs="Times New Roman"/>
          <w:sz w:val="32"/>
          <w:szCs w:val="24"/>
          <w:u w:val="single"/>
        </w:rPr>
        <w:t xml:space="preserve"> </w:t>
      </w:r>
      <w:r>
        <w:rPr>
          <w:rFonts w:hint="eastAsia" w:eastAsia="仿宋_GB2312" w:cs="Times New Roman"/>
          <w:sz w:val="32"/>
          <w:szCs w:val="24"/>
          <w:u w:val="single"/>
          <w:lang w:val="en-US" w:eastAsia="zh-CN"/>
        </w:rPr>
        <w:t>农业环保</w:t>
      </w:r>
      <w:r>
        <w:rPr>
          <w:rFonts w:hint="default" w:ascii="Times New Roman" w:hAnsi="Times New Roman" w:eastAsia="仿宋_GB2312" w:cs="Times New Roman"/>
          <w:sz w:val="32"/>
          <w:szCs w:val="24"/>
          <w:u w:val="single"/>
        </w:rPr>
        <w:t xml:space="preserve">       </w:t>
      </w:r>
    </w:p>
    <w:p w14:paraId="55CACC57">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rPr>
          <w:rFonts w:hint="default" w:ascii="Times New Roman" w:hAnsi="Times New Roman" w:eastAsia="宋体" w:cs="Times New Roman"/>
          <w:b/>
          <w:bCs/>
          <w:sz w:val="44"/>
          <w:szCs w:val="24"/>
        </w:rPr>
      </w:pPr>
    </w:p>
    <w:p w14:paraId="25C9AD77">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880" w:firstLineChars="200"/>
        <w:jc w:val="both"/>
        <w:textAlignment w:val="auto"/>
        <w:outlineLvl w:val="0"/>
        <w:rPr>
          <w:rFonts w:hint="eastAsia" w:ascii="方正小标宋_GBK" w:hAnsi="方正小标宋_GBK" w:eastAsia="方正小标宋_GBK" w:cs="方正小标宋_GBK"/>
          <w:b/>
          <w:bCs/>
          <w:sz w:val="44"/>
          <w:szCs w:val="24"/>
        </w:rPr>
      </w:pPr>
      <w:r>
        <w:rPr>
          <w:rFonts w:hint="eastAsia" w:ascii="方正小标宋_GBK" w:hAnsi="方正小标宋_GBK" w:eastAsia="方正小标宋_GBK" w:cs="方正小标宋_GBK"/>
          <w:b/>
          <w:bCs/>
          <w:sz w:val="44"/>
          <w:szCs w:val="44"/>
        </w:rPr>
        <w:t>202</w:t>
      </w:r>
      <w:r>
        <w:rPr>
          <w:rFonts w:hint="eastAsia" w:ascii="方正小标宋_GBK" w:hAnsi="方正小标宋_GBK" w:eastAsia="方正小标宋_GBK" w:cs="方正小标宋_GBK"/>
          <w:b/>
          <w:bCs/>
          <w:sz w:val="44"/>
          <w:szCs w:val="44"/>
          <w:lang w:val="en-US" w:eastAsia="zh-CN"/>
        </w:rPr>
        <w:t>5</w:t>
      </w:r>
      <w:r>
        <w:rPr>
          <w:rFonts w:hint="eastAsia" w:ascii="方正小标宋_GBK" w:hAnsi="方正小标宋_GBK" w:eastAsia="方正小标宋_GBK" w:cs="方正小标宋_GBK"/>
          <w:b/>
          <w:bCs/>
          <w:sz w:val="44"/>
          <w:szCs w:val="44"/>
        </w:rPr>
        <w:t>年</w:t>
      </w:r>
      <w:r>
        <w:rPr>
          <w:rFonts w:hint="eastAsia" w:ascii="方正小标宋_GBK" w:hAnsi="方正小标宋_GBK" w:eastAsia="方正小标宋_GBK" w:cs="方正小标宋_GBK"/>
          <w:b/>
          <w:bCs/>
          <w:sz w:val="44"/>
          <w:szCs w:val="44"/>
          <w:u w:val="none"/>
          <w:lang w:val="en-US" w:eastAsia="zh-CN"/>
        </w:rPr>
        <w:t>三角镇秸秆综合利用</w:t>
      </w:r>
      <w:r>
        <w:rPr>
          <w:rFonts w:hint="eastAsia" w:ascii="方正小标宋_GBK" w:hAnsi="方正小标宋_GBK" w:eastAsia="方正小标宋_GBK" w:cs="方正小标宋_GBK"/>
          <w:b/>
          <w:bCs/>
          <w:sz w:val="44"/>
          <w:szCs w:val="24"/>
        </w:rPr>
        <w:t>项目</w:t>
      </w:r>
    </w:p>
    <w:p w14:paraId="1FCD3195">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outlineLvl w:val="0"/>
        <w:rPr>
          <w:rFonts w:hint="eastAsia" w:ascii="方正小标宋_GBK" w:hAnsi="方正小标宋_GBK" w:eastAsia="方正小标宋_GBK" w:cs="方正小标宋_GBK"/>
          <w:b/>
          <w:bCs/>
          <w:sz w:val="44"/>
          <w:szCs w:val="24"/>
        </w:rPr>
      </w:pPr>
      <w:r>
        <w:rPr>
          <w:rFonts w:hint="eastAsia" w:ascii="方正小标宋_GBK" w:hAnsi="方正小标宋_GBK" w:eastAsia="方正小标宋_GBK" w:cs="方正小标宋_GBK"/>
          <w:b/>
          <w:bCs/>
          <w:sz w:val="44"/>
          <w:szCs w:val="24"/>
        </w:rPr>
        <w:t>实施方案</w:t>
      </w:r>
    </w:p>
    <w:p w14:paraId="7E7734CD">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宋体" w:cs="Times New Roman"/>
          <w:sz w:val="28"/>
          <w:szCs w:val="24"/>
        </w:rPr>
      </w:pPr>
    </w:p>
    <w:p w14:paraId="1DD93D48">
      <w:pPr>
        <w:keepNext w:val="0"/>
        <w:keepLines w:val="0"/>
        <w:pageBreakBefore w:val="0"/>
        <w:widowControl w:val="0"/>
        <w:tabs>
          <w:tab w:val="left" w:pos="3990"/>
        </w:tabs>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项目名称：2025年</w:t>
      </w:r>
      <w:r>
        <w:rPr>
          <w:rFonts w:hint="eastAsia" w:eastAsia="仿宋_GB2312" w:cs="Times New Roman"/>
          <w:sz w:val="32"/>
          <w:szCs w:val="24"/>
          <w:lang w:val="en-US" w:eastAsia="zh-CN"/>
        </w:rPr>
        <w:t>三角镇</w:t>
      </w:r>
      <w:r>
        <w:rPr>
          <w:rFonts w:hint="default" w:ascii="Times New Roman" w:hAnsi="Times New Roman" w:eastAsia="仿宋_GB2312" w:cs="Times New Roman"/>
          <w:sz w:val="32"/>
          <w:szCs w:val="24"/>
        </w:rPr>
        <w:t>秸秆综合利用项目实施方案</w:t>
      </w:r>
    </w:p>
    <w:p w14:paraId="2313B80D">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eastAsia="仿宋_GB2312" w:cs="Times New Roman"/>
          <w:sz w:val="32"/>
          <w:szCs w:val="24"/>
          <w:lang w:eastAsia="zh-CN"/>
          <w:woUserID w:val="1"/>
        </w:rPr>
      </w:pPr>
      <w:r>
        <w:rPr>
          <w:rFonts w:hint="default" w:ascii="Times New Roman" w:hAnsi="Times New Roman" w:eastAsia="仿宋_GB2312" w:cs="Times New Roman"/>
          <w:sz w:val="32"/>
          <w:szCs w:val="24"/>
        </w:rPr>
        <w:t>项目实施单位：</w:t>
      </w:r>
      <w:r>
        <w:rPr>
          <w:rFonts w:hint="eastAsia" w:eastAsia="仿宋_GB2312" w:cs="Times New Roman"/>
          <w:sz w:val="32"/>
          <w:szCs w:val="24"/>
          <w:lang w:val="en-US" w:eastAsia="zh-CN"/>
        </w:rPr>
        <w:t>重庆市綦江区三角镇</w:t>
      </w:r>
      <w:r>
        <w:rPr>
          <w:rFonts w:hint="default" w:eastAsia="仿宋_GB2312" w:cs="Times New Roman"/>
          <w:sz w:val="32"/>
          <w:szCs w:val="24"/>
          <w:lang w:eastAsia="zh-CN"/>
          <w:woUserID w:val="1"/>
        </w:rPr>
        <w:t>人民政府</w:t>
      </w:r>
    </w:p>
    <w:p w14:paraId="288BDBA7">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eastAsia" w:eastAsia="仿宋_GB2312" w:cs="Times New Roman"/>
          <w:sz w:val="32"/>
          <w:szCs w:val="24"/>
          <w:lang w:val="en-US" w:eastAsia="zh-CN"/>
        </w:rPr>
      </w:pPr>
      <w:r>
        <w:rPr>
          <w:rFonts w:hint="default" w:ascii="Times New Roman" w:hAnsi="Times New Roman" w:eastAsia="仿宋_GB2312" w:cs="Times New Roman"/>
          <w:sz w:val="32"/>
          <w:szCs w:val="24"/>
        </w:rPr>
        <w:t>通讯地址：</w:t>
      </w:r>
      <w:r>
        <w:rPr>
          <w:rFonts w:hint="eastAsia" w:eastAsia="仿宋_GB2312" w:cs="Times New Roman"/>
          <w:sz w:val="32"/>
          <w:szCs w:val="24"/>
          <w:lang w:val="en-US" w:eastAsia="zh-CN"/>
        </w:rPr>
        <w:t xml:space="preserve">三角镇向阳街12号   </w:t>
      </w:r>
    </w:p>
    <w:p w14:paraId="745F3614">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woUserID w:val="1"/>
        </w:rPr>
      </w:pPr>
      <w:r>
        <w:rPr>
          <w:rFonts w:hint="default" w:ascii="Times New Roman" w:hAnsi="Times New Roman" w:eastAsia="仿宋_GB2312" w:cs="Times New Roman"/>
          <w:sz w:val="32"/>
          <w:szCs w:val="24"/>
        </w:rPr>
        <w:t>邮政编码：</w:t>
      </w:r>
      <w:r>
        <w:rPr>
          <w:rFonts w:hint="eastAsia" w:eastAsia="仿宋_GB2312" w:cs="Times New Roman"/>
          <w:sz w:val="32"/>
          <w:szCs w:val="24"/>
          <w:lang w:val="en-US" w:eastAsia="zh-CN"/>
        </w:rPr>
        <w:t>401420</w:t>
      </w:r>
      <w:r>
        <w:rPr>
          <w:rFonts w:hint="default" w:ascii="Times New Roman" w:hAnsi="Times New Roman" w:eastAsia="仿宋_GB2312" w:cs="Times New Roman"/>
          <w:sz w:val="32"/>
          <w:szCs w:val="24"/>
        </w:rPr>
        <w:br w:type="textWrapping"/>
      </w:r>
      <w:r>
        <w:rPr>
          <w:rFonts w:hint="default" w:ascii="Times New Roman" w:hAnsi="Times New Roman" w:eastAsia="仿宋_GB2312" w:cs="Times New Roman"/>
          <w:sz w:val="32"/>
          <w:szCs w:val="24"/>
        </w:rPr>
        <w:t xml:space="preserve">联 系 人： </w:t>
      </w:r>
      <w:r>
        <w:rPr>
          <w:rFonts w:hint="default" w:eastAsia="仿宋_GB2312" w:cs="Times New Roman"/>
          <w:sz w:val="32"/>
          <w:szCs w:val="24"/>
          <w:woUserID w:val="1"/>
        </w:rPr>
        <w:t>王启</w:t>
      </w:r>
      <w:r>
        <w:rPr>
          <w:rFonts w:hint="eastAsia" w:eastAsia="仿宋_GB2312" w:cs="Times New Roman"/>
          <w:sz w:val="32"/>
          <w:szCs w:val="24"/>
          <w:lang w:val="en-US" w:eastAsia="zh-CN"/>
          <w:woUserID w:val="1"/>
        </w:rPr>
        <w:t>德</w:t>
      </w:r>
      <w:r>
        <w:rPr>
          <w:rFonts w:hint="default" w:ascii="Times New Roman" w:hAnsi="Times New Roman" w:eastAsia="仿宋_GB2312" w:cs="Times New Roman"/>
          <w:sz w:val="32"/>
          <w:szCs w:val="24"/>
        </w:rPr>
        <w:t xml:space="preserve">              职务/职称： </w:t>
      </w:r>
      <w:r>
        <w:rPr>
          <w:rFonts w:hint="default" w:eastAsia="仿宋_GB2312" w:cs="Times New Roman"/>
          <w:sz w:val="32"/>
          <w:szCs w:val="24"/>
          <w:woUserID w:val="1"/>
        </w:rPr>
        <w:t>镇长</w:t>
      </w:r>
    </w:p>
    <w:p w14:paraId="0BCBC114">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woUserID w:val="1"/>
        </w:rPr>
      </w:pPr>
      <w:r>
        <w:rPr>
          <w:rFonts w:hint="default" w:ascii="Times New Roman" w:hAnsi="Times New Roman" w:eastAsia="仿宋_GB2312" w:cs="Times New Roman"/>
          <w:sz w:val="32"/>
          <w:szCs w:val="24"/>
        </w:rPr>
        <w:t>办公电话：</w:t>
      </w:r>
      <w:r>
        <w:rPr>
          <w:rFonts w:hint="eastAsia" w:eastAsia="仿宋_GB2312" w:cs="Times New Roman"/>
          <w:sz w:val="32"/>
          <w:szCs w:val="24"/>
          <w:lang w:val="en-US" w:eastAsia="zh-CN"/>
        </w:rPr>
        <w:t xml:space="preserve"> </w:t>
      </w:r>
      <w:r>
        <w:rPr>
          <w:rFonts w:hint="default" w:ascii="Times New Roman" w:hAnsi="Times New Roman" w:eastAsia="仿宋_GB2312" w:cs="Times New Roman"/>
          <w:sz w:val="32"/>
          <w:szCs w:val="24"/>
        </w:rPr>
        <w:t xml:space="preserve">             </w:t>
      </w:r>
      <w:r>
        <w:rPr>
          <w:rFonts w:hint="eastAsia" w:eastAsia="仿宋_GB2312" w:cs="Times New Roman"/>
          <w:sz w:val="32"/>
          <w:szCs w:val="24"/>
          <w:lang w:val="en-US" w:eastAsia="zh-CN"/>
        </w:rPr>
        <w:t xml:space="preserve">  </w:t>
      </w:r>
      <w:r>
        <w:rPr>
          <w:rFonts w:hint="default" w:ascii="Times New Roman" w:hAnsi="Times New Roman" w:eastAsia="仿宋_GB2312" w:cs="Times New Roman"/>
          <w:sz w:val="32"/>
          <w:szCs w:val="24"/>
        </w:rPr>
        <w:t xml:space="preserve">   </w:t>
      </w:r>
      <w:r>
        <w:rPr>
          <w:rFonts w:hint="eastAsia" w:eastAsia="仿宋_GB2312" w:cs="Times New Roman"/>
          <w:sz w:val="32"/>
          <w:szCs w:val="24"/>
          <w:lang w:val="en-US" w:eastAsia="zh-CN"/>
        </w:rPr>
        <w:t xml:space="preserve"> </w:t>
      </w:r>
      <w:r>
        <w:rPr>
          <w:rFonts w:hint="default" w:ascii="Times New Roman" w:hAnsi="Times New Roman" w:eastAsia="仿宋_GB2312" w:cs="Times New Roman"/>
          <w:sz w:val="32"/>
          <w:szCs w:val="24"/>
        </w:rPr>
        <w:t>手机：</w:t>
      </w:r>
      <w:r>
        <w:rPr>
          <w:rFonts w:hint="default" w:eastAsia="仿宋_GB2312" w:cs="Times New Roman"/>
          <w:sz w:val="32"/>
          <w:szCs w:val="24"/>
          <w:woUserID w:val="1"/>
        </w:rPr>
        <w:t>15023118496</w:t>
      </w:r>
    </w:p>
    <w:p w14:paraId="1C6CD2CF">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项目主管部门：重庆市綦江区农业农村委员会</w:t>
      </w:r>
    </w:p>
    <w:p w14:paraId="1C87C28C">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联 系 人：</w:t>
      </w:r>
      <w:r>
        <w:rPr>
          <w:rFonts w:hint="default" w:ascii="Times New Roman" w:hAnsi="Times New Roman" w:eastAsia="仿宋_GB2312" w:cs="Times New Roman"/>
          <w:sz w:val="32"/>
          <w:szCs w:val="24"/>
          <w:lang w:val="en-US" w:eastAsia="zh-CN"/>
        </w:rPr>
        <w:t>叶小娇</w:t>
      </w:r>
      <w:r>
        <w:rPr>
          <w:rFonts w:hint="default" w:ascii="Times New Roman" w:hAnsi="Times New Roman" w:eastAsia="仿宋_GB2312" w:cs="Times New Roman"/>
          <w:sz w:val="32"/>
          <w:szCs w:val="24"/>
        </w:rPr>
        <w:t xml:space="preserve">       </w:t>
      </w:r>
      <w:r>
        <w:rPr>
          <w:rFonts w:hint="eastAsia" w:eastAsia="仿宋_GB2312" w:cs="Times New Roman"/>
          <w:sz w:val="32"/>
          <w:szCs w:val="24"/>
          <w:lang w:val="en-US" w:eastAsia="zh-CN"/>
        </w:rPr>
        <w:t xml:space="preserve">       </w:t>
      </w:r>
      <w:r>
        <w:rPr>
          <w:rFonts w:hint="default" w:ascii="Times New Roman" w:hAnsi="Times New Roman" w:eastAsia="仿宋_GB2312" w:cs="Times New Roman"/>
          <w:sz w:val="32"/>
          <w:szCs w:val="24"/>
        </w:rPr>
        <w:t>职务/职称：</w:t>
      </w:r>
      <w:r>
        <w:rPr>
          <w:rFonts w:hint="default" w:ascii="Times New Roman" w:hAnsi="Times New Roman" w:eastAsia="仿宋_GB2312" w:cs="Times New Roman"/>
          <w:sz w:val="32"/>
          <w:szCs w:val="24"/>
          <w:lang w:val="en-US" w:eastAsia="zh-CN"/>
        </w:rPr>
        <w:t>质环站负责人</w:t>
      </w:r>
      <w:r>
        <w:rPr>
          <w:rFonts w:hint="default" w:ascii="Times New Roman" w:hAnsi="Times New Roman" w:eastAsia="仿宋_GB2312" w:cs="Times New Roman"/>
          <w:sz w:val="32"/>
          <w:szCs w:val="24"/>
        </w:rPr>
        <w:t xml:space="preserve"> </w:t>
      </w:r>
    </w:p>
    <w:p w14:paraId="65C867BC">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 xml:space="preserve">办公电话：85880701          </w:t>
      </w:r>
      <w:r>
        <w:rPr>
          <w:rFonts w:hint="eastAsia" w:eastAsia="仿宋_GB2312" w:cs="Times New Roman"/>
          <w:sz w:val="32"/>
          <w:szCs w:val="24"/>
          <w:lang w:val="en-US" w:eastAsia="zh-CN"/>
        </w:rPr>
        <w:t xml:space="preserve">  </w:t>
      </w:r>
      <w:r>
        <w:rPr>
          <w:rFonts w:hint="default" w:ascii="Times New Roman" w:hAnsi="Times New Roman" w:eastAsia="仿宋_GB2312" w:cs="Times New Roman"/>
          <w:sz w:val="32"/>
          <w:szCs w:val="24"/>
        </w:rPr>
        <w:t>手机：15922769677</w:t>
      </w:r>
    </w:p>
    <w:p w14:paraId="66DF7185">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填制日期：</w:t>
      </w:r>
      <w:r>
        <w:rPr>
          <w:rFonts w:hint="eastAsia" w:eastAsia="仿宋_GB2312" w:cs="Times New Roman"/>
          <w:sz w:val="32"/>
          <w:szCs w:val="24"/>
          <w:lang w:val="en-US" w:eastAsia="zh-CN"/>
        </w:rPr>
        <w:t>2025</w:t>
      </w:r>
      <w:r>
        <w:rPr>
          <w:rFonts w:hint="default" w:ascii="Times New Roman" w:hAnsi="Times New Roman" w:eastAsia="仿宋_GB2312" w:cs="Times New Roman"/>
          <w:sz w:val="32"/>
          <w:szCs w:val="24"/>
        </w:rPr>
        <w:t>年</w:t>
      </w:r>
      <w:r>
        <w:rPr>
          <w:rFonts w:hint="eastAsia" w:eastAsia="仿宋_GB2312" w:cs="Times New Roman"/>
          <w:sz w:val="32"/>
          <w:szCs w:val="24"/>
          <w:lang w:val="en-US" w:eastAsia="zh-CN"/>
        </w:rPr>
        <w:t>9</w:t>
      </w:r>
      <w:r>
        <w:rPr>
          <w:rFonts w:hint="default" w:ascii="Times New Roman" w:hAnsi="Times New Roman" w:eastAsia="仿宋_GB2312" w:cs="Times New Roman"/>
          <w:sz w:val="32"/>
          <w:szCs w:val="24"/>
        </w:rPr>
        <w:t>月</w:t>
      </w:r>
      <w:r>
        <w:rPr>
          <w:rFonts w:hint="eastAsia" w:eastAsia="仿宋_GB2312" w:cs="Times New Roman"/>
          <w:sz w:val="32"/>
          <w:szCs w:val="24"/>
          <w:lang w:val="en-US" w:eastAsia="zh-CN"/>
        </w:rPr>
        <w:t>20</w:t>
      </w:r>
      <w:r>
        <w:rPr>
          <w:rFonts w:hint="default" w:ascii="Times New Roman" w:hAnsi="Times New Roman" w:eastAsia="仿宋_GB2312" w:cs="Times New Roman"/>
          <w:sz w:val="32"/>
          <w:szCs w:val="24"/>
        </w:rPr>
        <w:t>日</w:t>
      </w:r>
    </w:p>
    <w:p w14:paraId="32D6F8ED">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rPr>
          <w:rFonts w:hint="default" w:ascii="Times New Roman" w:hAnsi="Times New Roman" w:eastAsia="仿宋_GB2312" w:cs="Times New Roman"/>
          <w:sz w:val="32"/>
          <w:szCs w:val="24"/>
        </w:rPr>
      </w:pPr>
    </w:p>
    <w:p w14:paraId="0F621BF2">
      <w:pPr>
        <w:pStyle w:val="5"/>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仿宋_GB2312" w:cs="Times New Roman"/>
          <w:sz w:val="32"/>
          <w:szCs w:val="24"/>
        </w:rPr>
      </w:pPr>
    </w:p>
    <w:p w14:paraId="448448F6">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1280" w:firstLineChars="400"/>
        <w:jc w:val="both"/>
        <w:textAlignment w:val="auto"/>
        <w:outlineLvl w:val="0"/>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重庆市綦江区农业农村委员会   制</w:t>
      </w:r>
    </w:p>
    <w:p w14:paraId="20A0935D">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1280" w:firstLineChars="400"/>
        <w:jc w:val="both"/>
        <w:textAlignment w:val="auto"/>
        <w:outlineLvl w:val="0"/>
        <w:rPr>
          <w:rFonts w:hint="default" w:ascii="Times New Roman" w:hAnsi="Times New Roman" w:eastAsia="仿宋_GB2312" w:cs="Times New Roman"/>
          <w:sz w:val="32"/>
          <w:szCs w:val="24"/>
        </w:rPr>
      </w:pPr>
    </w:p>
    <w:p w14:paraId="37EF9933">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both"/>
        <w:textAlignment w:val="auto"/>
        <w:outlineLvl w:val="0"/>
        <w:rPr>
          <w:rFonts w:hint="eastAsia" w:ascii="Times New Roman" w:hAnsi="Times New Roman" w:eastAsia="仿宋_GB2312" w:cs="Times New Roman"/>
          <w:sz w:val="32"/>
          <w:szCs w:val="24"/>
          <w:lang w:eastAsia="zh-CN"/>
        </w:rPr>
      </w:pPr>
    </w:p>
    <w:p w14:paraId="2DB674DC">
      <w:pPr>
        <w:pStyle w:val="5"/>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14:paraId="4A5A92BA">
      <w:pPr>
        <w:spacing w:line="560" w:lineRule="exact"/>
        <w:ind w:firstLine="640" w:firstLineChars="200"/>
        <w:rPr>
          <w:rFonts w:hint="eastAsia" w:ascii="方正黑体_GBK" w:eastAsia="方正黑体_GBK"/>
          <w:bCs/>
          <w:sz w:val="32"/>
          <w:szCs w:val="32"/>
        </w:rPr>
      </w:pPr>
      <w:r>
        <w:rPr>
          <w:rFonts w:hint="eastAsia" w:ascii="方正黑体_GBK" w:eastAsia="方正黑体_GBK"/>
          <w:bCs/>
          <w:sz w:val="32"/>
          <w:szCs w:val="32"/>
        </w:rPr>
        <w:t>一、项目所涉产业发展现状（或工作开展情况）</w:t>
      </w:r>
    </w:p>
    <w:p w14:paraId="6FBC1767">
      <w:pPr>
        <w:spacing w:line="560" w:lineRule="exact"/>
        <w:ind w:firstLine="640" w:firstLineChars="200"/>
        <w:rPr>
          <w:rFonts w:eastAsia="方正仿宋_GBK"/>
          <w:b/>
          <w:bCs/>
          <w:sz w:val="32"/>
          <w:szCs w:val="32"/>
        </w:rPr>
      </w:pPr>
      <w:r>
        <w:rPr>
          <w:rFonts w:hint="eastAsia" w:eastAsia="方正仿宋_GBK"/>
          <w:sz w:val="32"/>
          <w:szCs w:val="32"/>
          <w:lang w:eastAsia="zh-CN"/>
        </w:rPr>
        <w:t>三角镇</w:t>
      </w:r>
      <w:r>
        <w:rPr>
          <w:rFonts w:eastAsia="方正仿宋_GBK"/>
          <w:sz w:val="32"/>
          <w:szCs w:val="32"/>
        </w:rPr>
        <w:t>地处綦江城区东部，</w:t>
      </w:r>
      <w:r>
        <w:rPr>
          <w:rFonts w:hint="eastAsia" w:eastAsia="方正仿宋_GBK"/>
          <w:sz w:val="32"/>
          <w:szCs w:val="32"/>
        </w:rPr>
        <w:t>东临</w:t>
      </w:r>
      <w:r>
        <w:rPr>
          <w:rFonts w:hint="eastAsia" w:eastAsia="方正仿宋_GBK"/>
          <w:sz w:val="32"/>
          <w:szCs w:val="32"/>
          <w:lang w:eastAsia="zh-CN"/>
        </w:rPr>
        <w:t>隆盛</w:t>
      </w:r>
      <w:r>
        <w:rPr>
          <w:rFonts w:hint="eastAsia" w:eastAsia="方正仿宋_GBK"/>
          <w:sz w:val="32"/>
          <w:szCs w:val="32"/>
        </w:rPr>
        <w:t>镇，南接</w:t>
      </w:r>
      <w:r>
        <w:rPr>
          <w:rFonts w:hint="eastAsia" w:eastAsia="方正仿宋_GBK"/>
          <w:sz w:val="32"/>
          <w:szCs w:val="32"/>
          <w:lang w:eastAsia="zh-CN"/>
        </w:rPr>
        <w:t>永城</w:t>
      </w:r>
      <w:r>
        <w:rPr>
          <w:rFonts w:hint="eastAsia" w:eastAsia="方正仿宋_GBK"/>
          <w:sz w:val="32"/>
          <w:szCs w:val="32"/>
        </w:rPr>
        <w:t>、</w:t>
      </w:r>
      <w:r>
        <w:rPr>
          <w:rFonts w:hint="eastAsia" w:eastAsia="方正仿宋_GBK"/>
          <w:sz w:val="32"/>
          <w:szCs w:val="32"/>
          <w:lang w:eastAsia="zh-CN"/>
        </w:rPr>
        <w:t>石角</w:t>
      </w:r>
      <w:r>
        <w:rPr>
          <w:rFonts w:hint="eastAsia" w:eastAsia="方正仿宋_GBK"/>
          <w:sz w:val="32"/>
          <w:szCs w:val="32"/>
        </w:rPr>
        <w:t>镇，西连</w:t>
      </w:r>
      <w:r>
        <w:rPr>
          <w:rFonts w:hint="eastAsia" w:eastAsia="方正仿宋_GBK"/>
          <w:sz w:val="32"/>
          <w:szCs w:val="32"/>
          <w:lang w:eastAsia="zh-CN"/>
        </w:rPr>
        <w:t>通惠街道、横山</w:t>
      </w:r>
      <w:r>
        <w:rPr>
          <w:rFonts w:hint="eastAsia" w:eastAsia="方正仿宋_GBK"/>
          <w:sz w:val="32"/>
          <w:szCs w:val="32"/>
        </w:rPr>
        <w:t>镇，北</w:t>
      </w:r>
      <w:r>
        <w:rPr>
          <w:rFonts w:hint="eastAsia" w:eastAsia="方正仿宋_GBK"/>
          <w:sz w:val="32"/>
          <w:szCs w:val="32"/>
          <w:lang w:eastAsia="zh-CN"/>
        </w:rPr>
        <w:t>接巴南区</w:t>
      </w:r>
      <w:r>
        <w:rPr>
          <w:rFonts w:hint="eastAsia" w:eastAsia="方正仿宋_GBK"/>
          <w:sz w:val="32"/>
          <w:szCs w:val="32"/>
        </w:rPr>
        <w:t>，</w:t>
      </w:r>
      <w:r>
        <w:rPr>
          <w:rFonts w:eastAsia="方正仿宋_GBK"/>
          <w:sz w:val="32"/>
          <w:szCs w:val="32"/>
        </w:rPr>
        <w:t>幅员面积</w:t>
      </w:r>
      <w:r>
        <w:rPr>
          <w:rFonts w:hint="eastAsia" w:eastAsia="方正仿宋_GBK"/>
          <w:sz w:val="32"/>
          <w:szCs w:val="32"/>
          <w:lang w:val="en-US" w:eastAsia="zh-CN"/>
        </w:rPr>
        <w:t>106</w:t>
      </w:r>
      <w:r>
        <w:rPr>
          <w:rFonts w:eastAsia="方正仿宋_GBK"/>
          <w:sz w:val="32"/>
          <w:szCs w:val="32"/>
        </w:rPr>
        <w:t>平方公里，</w:t>
      </w:r>
      <w:r>
        <w:rPr>
          <w:rFonts w:hint="eastAsia" w:eastAsia="方正仿宋_GBK"/>
          <w:sz w:val="32"/>
          <w:szCs w:val="32"/>
        </w:rPr>
        <w:t>现下</w:t>
      </w:r>
      <w:r>
        <w:rPr>
          <w:rFonts w:eastAsia="方正仿宋_GBK"/>
          <w:sz w:val="32"/>
          <w:szCs w:val="32"/>
        </w:rPr>
        <w:t>辖</w:t>
      </w:r>
      <w:r>
        <w:rPr>
          <w:rFonts w:hint="eastAsia" w:eastAsia="方正仿宋_GBK"/>
          <w:sz w:val="32"/>
          <w:szCs w:val="32"/>
          <w:lang w:val="en-US" w:eastAsia="zh-CN"/>
        </w:rPr>
        <w:t>2</w:t>
      </w:r>
      <w:r>
        <w:rPr>
          <w:rFonts w:eastAsia="方正仿宋_GBK"/>
          <w:sz w:val="32"/>
          <w:szCs w:val="32"/>
        </w:rPr>
        <w:t>个社区</w:t>
      </w:r>
      <w:r>
        <w:rPr>
          <w:rFonts w:hint="eastAsia" w:eastAsia="方正仿宋_GBK"/>
          <w:sz w:val="32"/>
          <w:szCs w:val="32"/>
        </w:rPr>
        <w:t>，</w:t>
      </w:r>
      <w:r>
        <w:rPr>
          <w:rFonts w:hint="eastAsia" w:eastAsia="方正仿宋_GBK"/>
          <w:sz w:val="32"/>
          <w:szCs w:val="32"/>
          <w:lang w:val="en-US" w:eastAsia="zh-CN"/>
        </w:rPr>
        <w:t>19</w:t>
      </w:r>
      <w:r>
        <w:rPr>
          <w:rFonts w:eastAsia="方正仿宋_GBK"/>
          <w:sz w:val="32"/>
          <w:szCs w:val="32"/>
        </w:rPr>
        <w:t>个村，</w:t>
      </w:r>
      <w:r>
        <w:rPr>
          <w:rFonts w:hint="eastAsia" w:eastAsia="方正仿宋_GBK" w:cs="Times New Roman"/>
          <w:sz w:val="32"/>
          <w:szCs w:val="32"/>
          <w:lang w:val="en-US" w:eastAsia="zh-CN"/>
        </w:rPr>
        <w:t>166</w:t>
      </w:r>
      <w:r>
        <w:rPr>
          <w:rFonts w:hint="default" w:ascii="Times New Roman" w:hAnsi="Times New Roman" w:eastAsia="方正仿宋_GBK" w:cs="Times New Roman"/>
          <w:sz w:val="32"/>
          <w:szCs w:val="32"/>
        </w:rPr>
        <w:t>个村民小组，</w:t>
      </w:r>
      <w:r>
        <w:rPr>
          <w:rFonts w:hint="eastAsia" w:eastAsia="方正仿宋_GBK" w:cs="Times New Roman"/>
          <w:sz w:val="32"/>
          <w:szCs w:val="32"/>
          <w:lang w:eastAsia="zh-CN"/>
        </w:rPr>
        <w:t>户籍人口</w:t>
      </w:r>
      <w:r>
        <w:rPr>
          <w:rFonts w:hint="eastAsia" w:eastAsia="方正仿宋_GBK"/>
          <w:sz w:val="32"/>
          <w:szCs w:val="32"/>
          <w:lang w:val="en-US" w:eastAsia="zh-CN"/>
        </w:rPr>
        <w:t>4</w:t>
      </w:r>
      <w:r>
        <w:rPr>
          <w:rFonts w:eastAsia="方正仿宋_GBK"/>
          <w:sz w:val="32"/>
          <w:szCs w:val="32"/>
        </w:rPr>
        <w:t>万</w:t>
      </w:r>
      <w:r>
        <w:rPr>
          <w:rFonts w:hint="eastAsia" w:eastAsia="方正仿宋_GBK"/>
          <w:sz w:val="32"/>
          <w:szCs w:val="32"/>
          <w:lang w:eastAsia="zh-CN"/>
        </w:rPr>
        <w:t>余</w:t>
      </w:r>
      <w:r>
        <w:rPr>
          <w:rFonts w:eastAsia="方正仿宋_GBK"/>
          <w:sz w:val="32"/>
          <w:szCs w:val="32"/>
        </w:rPr>
        <w:t>人</w:t>
      </w:r>
      <w:r>
        <w:rPr>
          <w:rFonts w:hint="eastAsia" w:eastAsia="方正仿宋_GBK"/>
          <w:sz w:val="32"/>
          <w:szCs w:val="32"/>
          <w:lang w:eastAsia="zh-CN"/>
        </w:rPr>
        <w:t>，耕地面积</w:t>
      </w:r>
      <w:r>
        <w:rPr>
          <w:rFonts w:hint="eastAsia" w:eastAsia="方正仿宋_GBK"/>
          <w:sz w:val="32"/>
          <w:szCs w:val="32"/>
          <w:lang w:val="en-US" w:eastAsia="zh-CN"/>
        </w:rPr>
        <w:t>9万余亩，林地面积6.5万余亩</w:t>
      </w:r>
      <w:r>
        <w:rPr>
          <w:rFonts w:eastAsia="方正仿宋_GBK"/>
          <w:sz w:val="32"/>
          <w:szCs w:val="32"/>
        </w:rPr>
        <w:t>。</w:t>
      </w:r>
      <w:r>
        <w:rPr>
          <w:rFonts w:hint="eastAsia" w:eastAsia="方正仿宋_GBK"/>
          <w:sz w:val="32"/>
          <w:szCs w:val="32"/>
          <w:lang w:eastAsia="zh-CN"/>
        </w:rPr>
        <w:t>20</w:t>
      </w:r>
      <w:r>
        <w:rPr>
          <w:rFonts w:hint="eastAsia" w:eastAsia="方正仿宋_GBK"/>
          <w:sz w:val="32"/>
          <w:szCs w:val="32"/>
          <w:lang w:val="en-US" w:eastAsia="zh-CN"/>
        </w:rPr>
        <w:t>24</w:t>
      </w:r>
      <w:r>
        <w:rPr>
          <w:rFonts w:hint="eastAsia" w:eastAsia="方正仿宋_GBK"/>
          <w:sz w:val="32"/>
          <w:szCs w:val="32"/>
          <w:lang w:eastAsia="zh-CN"/>
        </w:rPr>
        <w:t>年</w:t>
      </w:r>
      <w:r>
        <w:rPr>
          <w:rFonts w:hint="eastAsia" w:eastAsia="方正仿宋_GBK"/>
          <w:sz w:val="32"/>
          <w:szCs w:val="32"/>
          <w:lang w:val="en-US" w:eastAsia="zh-CN"/>
        </w:rPr>
        <w:t>全镇</w:t>
      </w:r>
      <w:r>
        <w:rPr>
          <w:rFonts w:hint="eastAsia" w:eastAsia="方正仿宋_GBK"/>
          <w:sz w:val="32"/>
          <w:szCs w:val="32"/>
          <w:lang w:eastAsia="zh-CN"/>
        </w:rPr>
        <w:t>秸秆综合利用率达到</w:t>
      </w:r>
      <w:r>
        <w:rPr>
          <w:rFonts w:hint="eastAsia" w:eastAsia="方正仿宋_GBK"/>
          <w:sz w:val="32"/>
          <w:szCs w:val="32"/>
          <w:lang w:val="en-US" w:eastAsia="zh-CN"/>
        </w:rPr>
        <w:t>94.76</w:t>
      </w:r>
      <w:r>
        <w:rPr>
          <w:rFonts w:hint="eastAsia" w:eastAsia="方正仿宋_GBK"/>
          <w:sz w:val="32"/>
          <w:szCs w:val="32"/>
          <w:lang w:eastAsia="zh-CN"/>
        </w:rPr>
        <w:t>%，以“就地还田”为主，</w:t>
      </w:r>
      <w:r>
        <w:rPr>
          <w:rFonts w:eastAsia="方正仿宋_GBK"/>
          <w:sz w:val="32"/>
          <w:szCs w:val="32"/>
        </w:rPr>
        <w:t>秸秆利用方式较为单一</w:t>
      </w:r>
      <w:r>
        <w:rPr>
          <w:rFonts w:hint="eastAsia" w:eastAsia="方正仿宋_GBK"/>
          <w:sz w:val="32"/>
          <w:szCs w:val="32"/>
          <w:lang w:eastAsia="zh-CN"/>
        </w:rPr>
        <w:t>，利用的质量不高，</w:t>
      </w:r>
      <w:r>
        <w:rPr>
          <w:rFonts w:eastAsia="方正仿宋_GBK"/>
          <w:sz w:val="32"/>
          <w:szCs w:val="32"/>
        </w:rPr>
        <w:t>农村露天焚烧秸秆现象仍时有发生</w:t>
      </w:r>
      <w:r>
        <w:rPr>
          <w:rFonts w:hint="eastAsia" w:eastAsia="方正仿宋_GBK"/>
          <w:sz w:val="32"/>
          <w:szCs w:val="32"/>
          <w:lang w:eastAsia="zh-CN"/>
        </w:rPr>
        <w:t>，</w:t>
      </w:r>
      <w:r>
        <w:rPr>
          <w:rFonts w:hint="eastAsia" w:eastAsia="方正仿宋_GBK"/>
          <w:sz w:val="32"/>
          <w:szCs w:val="32"/>
        </w:rPr>
        <w:t>造成大气污染，危害人体健康</w:t>
      </w:r>
      <w:r>
        <w:rPr>
          <w:rFonts w:eastAsia="方正仿宋_GBK"/>
          <w:sz w:val="32"/>
          <w:szCs w:val="32"/>
        </w:rPr>
        <w:t>。</w:t>
      </w:r>
    </w:p>
    <w:p w14:paraId="4BE0BAC8">
      <w:pPr>
        <w:spacing w:line="560" w:lineRule="exact"/>
        <w:ind w:firstLine="640" w:firstLineChars="200"/>
        <w:rPr>
          <w:rFonts w:hint="eastAsia" w:ascii="方正黑体_GBK" w:eastAsia="方正黑体_GBK"/>
          <w:bCs/>
          <w:sz w:val="32"/>
          <w:szCs w:val="32"/>
        </w:rPr>
      </w:pPr>
      <w:r>
        <w:rPr>
          <w:rFonts w:hint="eastAsia" w:ascii="方正黑体_GBK" w:eastAsia="方正黑体_GBK"/>
          <w:bCs/>
          <w:sz w:val="32"/>
          <w:szCs w:val="32"/>
        </w:rPr>
        <w:t>二、项目任务计划</w:t>
      </w:r>
    </w:p>
    <w:p w14:paraId="1BE8E0EC">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（一）项目任务来由（背景）</w:t>
      </w:r>
    </w:p>
    <w:p w14:paraId="1B359D78">
      <w:pPr>
        <w:spacing w:line="576"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为提升秸秆综合利用能力与露天焚烧管控，以更高标准持续深入打好“治气”攻坚战，</w:t>
      </w:r>
      <w:r>
        <w:rPr>
          <w:rFonts w:hint="eastAsia" w:ascii="方正仿宋_GBK" w:hAnsi="方正仿宋_GBK" w:eastAsia="方正仿宋_GBK" w:cs="方正仿宋_GBK"/>
          <w:sz w:val="32"/>
          <w:lang w:val="en-US" w:eastAsia="zh-CN"/>
        </w:rPr>
        <w:t>巩固</w:t>
      </w:r>
      <w:r>
        <w:rPr>
          <w:rFonts w:hint="eastAsia" w:ascii="方正仿宋_GBK" w:hAnsi="方正仿宋_GBK" w:eastAsia="方正仿宋_GBK" w:cs="方正仿宋_GBK"/>
          <w:sz w:val="32"/>
          <w:lang w:eastAsia="zh-CN"/>
        </w:rPr>
        <w:t>完善秸秆收储运体系，扎实推进秸秆科学还田，实施秸秆高效离田利用，推进秸秆高值化利用，培育秸秆综合利用产业，高质量建设秸秆资源台账，推动全</w:t>
      </w:r>
      <w:r>
        <w:rPr>
          <w:rFonts w:hint="eastAsia" w:ascii="方正仿宋_GBK" w:hAnsi="方正仿宋_GBK" w:eastAsia="方正仿宋_GBK" w:cs="方正仿宋_GBK"/>
          <w:sz w:val="32"/>
          <w:lang w:val="en-US" w:eastAsia="zh-CN"/>
        </w:rPr>
        <w:t>区</w:t>
      </w:r>
      <w:r>
        <w:rPr>
          <w:rFonts w:hint="eastAsia" w:ascii="方正仿宋_GBK" w:hAnsi="方正仿宋_GBK" w:eastAsia="方正仿宋_GBK" w:cs="方正仿宋_GBK"/>
          <w:sz w:val="32"/>
          <w:lang w:eastAsia="zh-CN"/>
        </w:rPr>
        <w:t>秸秆综合利用水平和能力提升，</w:t>
      </w:r>
      <w:r>
        <w:rPr>
          <w:rFonts w:hint="eastAsia" w:ascii="方正仿宋_GBK" w:hAnsi="方正仿宋_GBK" w:eastAsia="方正仿宋_GBK" w:cs="方正仿宋_GBK"/>
          <w:sz w:val="32"/>
        </w:rPr>
        <w:t>加强农业资源与生态保护</w:t>
      </w:r>
      <w:r>
        <w:rPr>
          <w:rFonts w:hint="eastAsia" w:ascii="方正仿宋_GBK" w:hAnsi="方正仿宋_GBK" w:eastAsia="方正仿宋_GBK" w:cs="方正仿宋_GBK"/>
          <w:sz w:val="32"/>
          <w:lang w:eastAsia="zh-CN"/>
        </w:rPr>
        <w:t>。按照《关于申报2025年秸秆综合利用项目的通知》(綦农委</w:t>
      </w:r>
      <w:r>
        <w:rPr>
          <w:rFonts w:hint="default" w:ascii="Times New Roman" w:hAnsi="Times New Roman" w:eastAsia="方正仿宋_GBK" w:cs="Times New Roman"/>
          <w:sz w:val="31"/>
          <w:szCs w:val="31"/>
          <w:lang w:eastAsia="zh-CN"/>
        </w:rPr>
        <w:t>〔</w:t>
      </w:r>
      <w:r>
        <w:rPr>
          <w:rFonts w:hint="eastAsia" w:ascii="方正仿宋_GBK" w:hAnsi="方正仿宋_GBK" w:eastAsia="方正仿宋_GBK" w:cs="方正仿宋_GBK"/>
          <w:sz w:val="32"/>
          <w:lang w:eastAsia="zh-CN"/>
        </w:rPr>
        <w:t>2025</w:t>
      </w:r>
      <w:r>
        <w:rPr>
          <w:rFonts w:hint="default" w:ascii="Times New Roman" w:hAnsi="Times New Roman" w:eastAsia="方正仿宋_GBK" w:cs="Times New Roman"/>
          <w:sz w:val="31"/>
          <w:szCs w:val="31"/>
          <w:lang w:eastAsia="zh-CN"/>
        </w:rPr>
        <w:t>〕</w:t>
      </w:r>
      <w:r>
        <w:rPr>
          <w:rFonts w:hint="eastAsia" w:ascii="方正仿宋_GBK" w:hAnsi="方正仿宋_GBK" w:eastAsia="方正仿宋_GBK" w:cs="方正仿宋_GBK"/>
          <w:sz w:val="32"/>
          <w:lang w:eastAsia="zh-CN"/>
        </w:rPr>
        <w:t>125号)要求，自愿申报。</w:t>
      </w:r>
    </w:p>
    <w:p w14:paraId="7637E9AE">
      <w:pPr>
        <w:numPr>
          <w:ilvl w:val="0"/>
          <w:numId w:val="0"/>
        </w:numPr>
        <w:spacing w:line="560" w:lineRule="exact"/>
        <w:rPr>
          <w:rFonts w:hint="eastAsia" w:ascii="方正楷体_GBK" w:eastAsia="方正楷体_GBK"/>
          <w:sz w:val="32"/>
          <w:szCs w:val="32"/>
        </w:rPr>
      </w:pPr>
      <w:r>
        <w:rPr>
          <w:rFonts w:hint="eastAsia" w:ascii="方正楷体_GBK" w:eastAsia="方正楷体_GBK"/>
          <w:sz w:val="32"/>
          <w:szCs w:val="32"/>
        </w:rPr>
        <w:t>（</w:t>
      </w:r>
      <w:r>
        <w:rPr>
          <w:rFonts w:hint="eastAsia" w:ascii="方正楷体_GBK" w:eastAsia="方正楷体_GBK"/>
          <w:sz w:val="32"/>
          <w:szCs w:val="32"/>
          <w:lang w:val="en-US" w:eastAsia="zh-CN"/>
        </w:rPr>
        <w:t>二</w:t>
      </w:r>
      <w:r>
        <w:rPr>
          <w:rFonts w:hint="eastAsia" w:ascii="方正楷体_GBK" w:eastAsia="方正楷体_GBK"/>
          <w:sz w:val="32"/>
          <w:szCs w:val="32"/>
        </w:rPr>
        <w:t>）建设地点及规模</w:t>
      </w:r>
    </w:p>
    <w:p w14:paraId="7A5C016D">
      <w:pPr>
        <w:spacing w:line="560" w:lineRule="exact"/>
        <w:rPr>
          <w:rFonts w:hint="eastAsia" w:eastAsia="方正仿宋_GBK"/>
          <w:sz w:val="32"/>
          <w:szCs w:val="32"/>
          <w:lang w:eastAsia="zh-CN"/>
        </w:rPr>
      </w:pPr>
      <w:r>
        <w:rPr>
          <w:rFonts w:hint="eastAsia" w:eastAsia="方正仿宋_GBK"/>
          <w:sz w:val="32"/>
          <w:szCs w:val="32"/>
          <w:lang w:eastAsia="zh-CN"/>
        </w:rPr>
        <w:t>三角</w:t>
      </w:r>
      <w:r>
        <w:rPr>
          <w:rFonts w:hint="eastAsia" w:ascii="方正仿宋_GBK" w:hAnsi="方正仿宋_GBK" w:eastAsia="方正仿宋_GBK" w:cs="方正仿宋_GBK"/>
          <w:sz w:val="32"/>
          <w:lang w:val="en-US" w:eastAsia="zh-CN"/>
        </w:rPr>
        <w:t>镇</w:t>
      </w:r>
      <w:r>
        <w:rPr>
          <w:rFonts w:hint="eastAsia" w:ascii="方正仿宋_GBK" w:hAnsi="方正仿宋_GBK" w:eastAsia="方正仿宋_GBK" w:cs="方正仿宋_GBK"/>
          <w:sz w:val="32"/>
          <w:lang w:eastAsia="zh-CN"/>
        </w:rPr>
        <w:t>辖区内包含</w:t>
      </w:r>
      <w:r>
        <w:rPr>
          <w:rFonts w:hint="eastAsia" w:ascii="方正仿宋_GBK" w:hAnsi="方正仿宋_GBK" w:eastAsia="方正仿宋_GBK" w:cs="方正仿宋_GBK"/>
          <w:sz w:val="32"/>
          <w:lang w:val="en-US" w:eastAsia="zh-CN"/>
        </w:rPr>
        <w:t>4个</w:t>
      </w:r>
      <w:r>
        <w:rPr>
          <w:rFonts w:hint="eastAsia" w:ascii="方正仿宋_GBK" w:hAnsi="方正仿宋_GBK" w:eastAsia="方正仿宋_GBK" w:cs="方正仿宋_GBK"/>
          <w:sz w:val="32"/>
          <w:lang w:eastAsia="zh-CN"/>
        </w:rPr>
        <w:t>村</w:t>
      </w:r>
      <w:r>
        <w:rPr>
          <w:rFonts w:hint="eastAsia" w:eastAsia="方正仿宋_GBK"/>
          <w:sz w:val="32"/>
          <w:szCs w:val="32"/>
          <w:lang w:eastAsia="zh-CN"/>
        </w:rPr>
        <w:t>。</w:t>
      </w:r>
    </w:p>
    <w:p w14:paraId="0026DD4F">
      <w:pPr>
        <w:spacing w:line="560" w:lineRule="exact"/>
        <w:ind w:firstLine="640" w:firstLineChars="200"/>
        <w:rPr>
          <w:rFonts w:hint="default" w:ascii="Times New Roman" w:hAnsi="Times New Roman" w:eastAsia="方正楷体_GBK" w:cs="Times New Roman"/>
          <w:sz w:val="31"/>
          <w:szCs w:val="31"/>
          <w:lang w:val="en-US" w:eastAsia="zh-CN"/>
        </w:rPr>
      </w:pPr>
      <w:r>
        <w:rPr>
          <w:rFonts w:hint="eastAsia" w:ascii="方正楷体_GBK" w:eastAsia="方正楷体_GBK"/>
          <w:sz w:val="32"/>
          <w:szCs w:val="32"/>
        </w:rPr>
        <w:t>（</w:t>
      </w:r>
      <w:r>
        <w:rPr>
          <w:rFonts w:hint="eastAsia" w:ascii="方正楷体_GBK" w:eastAsia="方正楷体_GBK"/>
          <w:sz w:val="32"/>
          <w:szCs w:val="32"/>
          <w:lang w:val="en-US" w:eastAsia="zh-CN"/>
        </w:rPr>
        <w:t xml:space="preserve">三 </w:t>
      </w:r>
      <w:r>
        <w:rPr>
          <w:rFonts w:hint="eastAsia" w:ascii="方正楷体_GBK" w:eastAsia="方正楷体_GBK"/>
          <w:sz w:val="32"/>
          <w:szCs w:val="32"/>
        </w:rPr>
        <w:t>）项目内容</w:t>
      </w:r>
    </w:p>
    <w:p w14:paraId="42D16EF2">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80" w:lineRule="exact"/>
        <w:ind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eastAsia="方正仿宋_GBK"/>
          <w:sz w:val="32"/>
          <w:szCs w:val="32"/>
          <w:lang w:eastAsia="zh-CN"/>
        </w:rPr>
        <w:t>三角</w:t>
      </w:r>
      <w:r>
        <w:rPr>
          <w:rFonts w:hint="eastAsia" w:ascii="方正仿宋_GBK" w:hAnsi="方正仿宋_GBK" w:eastAsia="方正仿宋_GBK" w:cs="方正仿宋_GBK"/>
          <w:sz w:val="32"/>
          <w:lang w:val="en-US" w:eastAsia="zh-CN"/>
        </w:rPr>
        <w:t>镇</w:t>
      </w:r>
      <w:r>
        <w:rPr>
          <w:rFonts w:hint="eastAsia" w:ascii="方正仿宋_GBK" w:hAnsi="方正仿宋_GBK" w:eastAsia="方正仿宋_GBK" w:cs="方正仿宋_GBK"/>
          <w:sz w:val="32"/>
          <w:lang w:eastAsia="zh-CN"/>
        </w:rPr>
        <w:t>辖区</w:t>
      </w:r>
      <w:r>
        <w:rPr>
          <w:rFonts w:hint="eastAsia" w:ascii="方正仿宋_GBK" w:hAnsi="方正仿宋_GBK" w:eastAsia="方正仿宋_GBK" w:cs="方正仿宋_GBK"/>
          <w:sz w:val="32"/>
          <w:lang w:val="en-US" w:eastAsia="zh-CN"/>
        </w:rPr>
        <w:t>内重点村居产生的秸秆（杂草）进行粉碎及翻耕还田250亩，</w:t>
      </w:r>
      <w:r>
        <w:rPr>
          <w:rFonts w:hint="eastAsia" w:ascii="方正仿宋_GBK" w:hAnsi="方正仿宋_GBK" w:eastAsia="方正仿宋_GBK" w:cs="方正仿宋_GBK"/>
          <w:color w:val="auto"/>
          <w:kern w:val="2"/>
          <w:sz w:val="32"/>
          <w:szCs w:val="32"/>
          <w:highlight w:val="none"/>
          <w:lang w:val="en-US" w:eastAsia="zh-CN" w:bidi="ar-SA"/>
        </w:rPr>
        <w:t>建设秸秆资源台账1套及开展秸秆综合利用和露天焚烧管控宣传</w:t>
      </w:r>
    </w:p>
    <w:p w14:paraId="09C39517">
      <w:pPr>
        <w:numPr>
          <w:ilvl w:val="0"/>
          <w:numId w:val="0"/>
        </w:numPr>
        <w:spacing w:line="560" w:lineRule="exact"/>
        <w:ind w:firstLine="960" w:firstLineChars="300"/>
        <w:rPr>
          <w:rFonts w:hint="eastAsia" w:ascii="方正楷体_GBK" w:eastAsia="方正楷体_GBK"/>
          <w:sz w:val="32"/>
          <w:szCs w:val="32"/>
          <w:lang w:val="en-US" w:eastAsia="zh-CN"/>
        </w:rPr>
      </w:pPr>
      <w:r>
        <w:rPr>
          <w:rFonts w:hint="default" w:ascii="Times New Roman" w:hAnsi="Times New Roman" w:eastAsia="方正楷体_GBK" w:cs="Times New Roman"/>
          <w:sz w:val="32"/>
          <w:szCs w:val="32"/>
        </w:rPr>
        <w:t>（</w:t>
      </w:r>
      <w:r>
        <w:rPr>
          <w:rFonts w:hint="eastAsia" w:eastAsia="方正楷体_GBK" w:cs="Times New Roman"/>
          <w:sz w:val="32"/>
          <w:szCs w:val="32"/>
          <w:lang w:val="en-US" w:eastAsia="zh-CN"/>
        </w:rPr>
        <w:t>四</w:t>
      </w:r>
      <w:r>
        <w:rPr>
          <w:rFonts w:hint="default" w:ascii="Times New Roman" w:hAnsi="Times New Roman" w:eastAsia="方正楷体_GBK" w:cs="Times New Roman"/>
          <w:sz w:val="32"/>
          <w:szCs w:val="32"/>
        </w:rPr>
        <w:t>）</w:t>
      </w:r>
      <w:r>
        <w:rPr>
          <w:rFonts w:hint="eastAsia" w:ascii="方正楷体_GBK" w:eastAsia="方正楷体_GBK"/>
          <w:sz w:val="32"/>
          <w:szCs w:val="32"/>
        </w:rPr>
        <w:t>建设</w:t>
      </w:r>
      <w:r>
        <w:rPr>
          <w:rFonts w:hint="eastAsia" w:ascii="方正楷体_GBK" w:eastAsia="方正楷体_GBK"/>
          <w:sz w:val="32"/>
          <w:szCs w:val="32"/>
          <w:lang w:val="en-US" w:eastAsia="zh-CN"/>
        </w:rPr>
        <w:t>进度</w:t>
      </w:r>
    </w:p>
    <w:p w14:paraId="5CC4D7FC">
      <w:pPr>
        <w:numPr>
          <w:ilvl w:val="0"/>
          <w:numId w:val="0"/>
        </w:numPr>
        <w:spacing w:line="560" w:lineRule="exact"/>
        <w:ind w:firstLine="320" w:firstLineChars="1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202</w:t>
      </w:r>
      <w:r>
        <w:rPr>
          <w:rFonts w:hint="eastAsia" w:ascii="方正仿宋_GBK" w:hAnsi="方正仿宋_GBK" w:eastAsia="方正仿宋_GBK" w:cs="方正仿宋_GBK"/>
          <w:sz w:val="32"/>
          <w:lang w:val="en-US" w:eastAsia="zh-CN"/>
        </w:rPr>
        <w:t>5</w:t>
      </w:r>
      <w:r>
        <w:rPr>
          <w:rFonts w:hint="eastAsia" w:ascii="方正仿宋_GBK" w:hAnsi="方正仿宋_GBK" w:eastAsia="方正仿宋_GBK" w:cs="方正仿宋_GBK"/>
          <w:sz w:val="32"/>
        </w:rPr>
        <w:t>年</w:t>
      </w:r>
      <w:r>
        <w:rPr>
          <w:rFonts w:hint="eastAsia" w:ascii="方正仿宋_GBK" w:hAnsi="方正仿宋_GBK" w:eastAsia="方正仿宋_GBK" w:cs="方正仿宋_GBK"/>
          <w:sz w:val="32"/>
          <w:lang w:val="en-US" w:eastAsia="zh-CN"/>
        </w:rPr>
        <w:t>12</w:t>
      </w:r>
      <w:r>
        <w:rPr>
          <w:rFonts w:hint="eastAsia" w:ascii="方正仿宋_GBK" w:hAnsi="方正仿宋_GBK" w:eastAsia="方正仿宋_GBK" w:cs="方正仿宋_GBK"/>
          <w:sz w:val="32"/>
        </w:rPr>
        <w:t>月</w:t>
      </w:r>
      <w:r>
        <w:rPr>
          <w:rFonts w:hint="eastAsia" w:ascii="方正仿宋_GBK" w:hAnsi="方正仿宋_GBK" w:eastAsia="方正仿宋_GBK" w:cs="方正仿宋_GBK"/>
          <w:sz w:val="32"/>
          <w:lang w:val="en-US" w:eastAsia="zh-CN"/>
        </w:rPr>
        <w:t>31</w:t>
      </w:r>
      <w:r>
        <w:rPr>
          <w:rFonts w:hint="eastAsia" w:ascii="方正仿宋_GBK" w:hAnsi="方正仿宋_GBK" w:eastAsia="方正仿宋_GBK" w:cs="方正仿宋_GBK"/>
          <w:sz w:val="32"/>
        </w:rPr>
        <w:t>日</w:t>
      </w:r>
      <w:r>
        <w:rPr>
          <w:rFonts w:hint="eastAsia" w:ascii="方正仿宋_GBK" w:hAnsi="方正仿宋_GBK" w:eastAsia="方正仿宋_GBK" w:cs="方正仿宋_GBK"/>
          <w:sz w:val="32"/>
          <w:lang w:eastAsia="zh-CN"/>
        </w:rPr>
        <w:t>前完成</w:t>
      </w:r>
      <w:r>
        <w:rPr>
          <w:rFonts w:hint="eastAsia" w:ascii="方正仿宋_GBK" w:hAnsi="方正仿宋_GBK" w:eastAsia="方正仿宋_GBK" w:cs="方正仿宋_GBK"/>
          <w:sz w:val="32"/>
        </w:rPr>
        <w:t>。</w:t>
      </w:r>
    </w:p>
    <w:p w14:paraId="7C499874">
      <w:pPr>
        <w:numPr>
          <w:ilvl w:val="0"/>
          <w:numId w:val="0"/>
        </w:numPr>
        <w:spacing w:line="560" w:lineRule="exact"/>
        <w:ind w:firstLine="320" w:firstLineChars="100"/>
        <w:rPr>
          <w:rFonts w:hint="eastAsia" w:ascii="方正楷体_GBK" w:eastAsia="方正楷体_GBK"/>
          <w:sz w:val="32"/>
          <w:szCs w:val="32"/>
        </w:rPr>
      </w:pPr>
      <w:r>
        <w:rPr>
          <w:rFonts w:hint="default" w:ascii="Times New Roman" w:hAnsi="Times New Roman" w:eastAsia="方正楷体_GBK" w:cs="Times New Roman"/>
          <w:sz w:val="32"/>
          <w:szCs w:val="32"/>
        </w:rPr>
        <w:t>（</w:t>
      </w:r>
      <w:r>
        <w:rPr>
          <w:rFonts w:hint="eastAsia" w:eastAsia="方正楷体_GBK" w:cs="Times New Roman"/>
          <w:sz w:val="32"/>
          <w:szCs w:val="32"/>
          <w:lang w:val="en-US" w:eastAsia="zh-CN"/>
        </w:rPr>
        <w:t>五</w:t>
      </w:r>
      <w:r>
        <w:rPr>
          <w:rFonts w:hint="default" w:ascii="Times New Roman" w:hAnsi="Times New Roman" w:eastAsia="方正楷体_GBK" w:cs="Times New Roman"/>
          <w:sz w:val="32"/>
          <w:szCs w:val="32"/>
        </w:rPr>
        <w:t>）</w:t>
      </w:r>
      <w:r>
        <w:rPr>
          <w:rFonts w:hint="eastAsia" w:ascii="方正楷体_GBK" w:eastAsia="方正楷体_GBK"/>
          <w:sz w:val="32"/>
          <w:szCs w:val="32"/>
        </w:rPr>
        <w:t>项目推进及管理措施</w:t>
      </w:r>
    </w:p>
    <w:p w14:paraId="75F1BB94">
      <w:pPr>
        <w:spacing w:line="560" w:lineRule="exact"/>
        <w:ind w:firstLine="630"/>
        <w:rPr>
          <w:rFonts w:eastAsia="方正仿宋_GBK"/>
          <w:b/>
          <w:color w:val="000000"/>
          <w:sz w:val="32"/>
          <w:szCs w:val="32"/>
        </w:rPr>
      </w:pPr>
      <w:r>
        <w:rPr>
          <w:rFonts w:hint="eastAsia" w:eastAsia="方正仿宋_GBK"/>
          <w:b/>
          <w:color w:val="000000"/>
          <w:sz w:val="32"/>
          <w:szCs w:val="32"/>
          <w:lang w:val="en-US" w:eastAsia="zh-CN"/>
        </w:rPr>
        <w:t>1</w:t>
      </w:r>
      <w:r>
        <w:rPr>
          <w:rFonts w:eastAsia="方正仿宋_GBK"/>
          <w:b/>
          <w:color w:val="000000"/>
          <w:sz w:val="32"/>
          <w:szCs w:val="32"/>
        </w:rPr>
        <w:t>.</w:t>
      </w:r>
      <w:r>
        <w:rPr>
          <w:rFonts w:hint="eastAsia" w:eastAsia="方正仿宋_GBK"/>
          <w:b/>
          <w:color w:val="000000"/>
          <w:sz w:val="32"/>
          <w:szCs w:val="32"/>
        </w:rPr>
        <w:t xml:space="preserve"> </w:t>
      </w:r>
      <w:r>
        <w:rPr>
          <w:rFonts w:hint="eastAsia" w:eastAsia="方正仿宋_GBK"/>
          <w:b/>
          <w:color w:val="000000"/>
          <w:sz w:val="32"/>
          <w:szCs w:val="32"/>
          <w:lang w:val="en-US" w:eastAsia="zh-CN"/>
        </w:rPr>
        <w:t>三角镇产业发展服务中心负责项目</w:t>
      </w:r>
      <w:r>
        <w:rPr>
          <w:rFonts w:eastAsia="方正仿宋_GBK"/>
          <w:b/>
          <w:color w:val="000000"/>
          <w:sz w:val="32"/>
          <w:szCs w:val="32"/>
        </w:rPr>
        <w:t>实施</w:t>
      </w:r>
    </w:p>
    <w:p w14:paraId="11E42BF8">
      <w:pPr>
        <w:spacing w:line="560" w:lineRule="exact"/>
        <w:ind w:firstLine="630"/>
        <w:rPr>
          <w:rFonts w:eastAsia="方正仿宋_GBK"/>
          <w:bCs/>
          <w:color w:val="000000"/>
          <w:sz w:val="32"/>
          <w:szCs w:val="32"/>
        </w:rPr>
      </w:pPr>
      <w:r>
        <w:rPr>
          <w:rFonts w:hAnsi="方正仿宋_GBK" w:eastAsia="方正仿宋_GBK"/>
          <w:bCs/>
          <w:color w:val="000000"/>
          <w:sz w:val="32"/>
          <w:szCs w:val="32"/>
        </w:rPr>
        <w:t>（</w:t>
      </w:r>
      <w:r>
        <w:rPr>
          <w:rFonts w:eastAsia="方正仿宋_GBK"/>
          <w:bCs/>
          <w:color w:val="000000"/>
          <w:sz w:val="32"/>
          <w:szCs w:val="32"/>
        </w:rPr>
        <w:t>1</w:t>
      </w:r>
      <w:r>
        <w:rPr>
          <w:rFonts w:hAnsi="方正仿宋_GBK" w:eastAsia="方正仿宋_GBK"/>
          <w:bCs/>
          <w:color w:val="000000"/>
          <w:sz w:val="32"/>
          <w:szCs w:val="32"/>
        </w:rPr>
        <w:t>）</w:t>
      </w:r>
      <w:r>
        <w:rPr>
          <w:rFonts w:hint="eastAsia" w:hAnsi="方正仿宋_GBK" w:eastAsia="方正仿宋_GBK"/>
          <w:bCs/>
          <w:color w:val="000000"/>
          <w:sz w:val="32"/>
          <w:szCs w:val="32"/>
          <w:lang w:eastAsia="zh-CN"/>
        </w:rPr>
        <w:t>三角镇</w:t>
      </w:r>
      <w:r>
        <w:rPr>
          <w:rFonts w:hint="eastAsia" w:hAnsi="方正仿宋_GBK" w:eastAsia="方正仿宋_GBK"/>
          <w:bCs/>
          <w:color w:val="000000"/>
          <w:sz w:val="32"/>
          <w:szCs w:val="32"/>
          <w:lang w:val="en-US" w:eastAsia="zh-CN"/>
        </w:rPr>
        <w:t>产业发展服务中心</w:t>
      </w:r>
      <w:r>
        <w:rPr>
          <w:rFonts w:hAnsi="方正仿宋_GBK" w:eastAsia="方正仿宋_GBK"/>
          <w:bCs/>
          <w:color w:val="000000"/>
          <w:sz w:val="32"/>
          <w:szCs w:val="32"/>
        </w:rPr>
        <w:t>根据区农业农村委</w:t>
      </w:r>
      <w:r>
        <w:rPr>
          <w:rFonts w:hint="eastAsia" w:hAnsi="方正仿宋_GBK" w:eastAsia="方正仿宋_GBK"/>
          <w:bCs/>
          <w:color w:val="000000"/>
          <w:sz w:val="32"/>
          <w:szCs w:val="32"/>
          <w:lang w:eastAsia="zh-CN"/>
        </w:rPr>
        <w:t>有关文件要求</w:t>
      </w:r>
      <w:r>
        <w:rPr>
          <w:rFonts w:hAnsi="方正仿宋_GBK" w:eastAsia="方正仿宋_GBK"/>
          <w:bCs/>
          <w:color w:val="000000"/>
          <w:sz w:val="32"/>
          <w:szCs w:val="32"/>
        </w:rPr>
        <w:t>，编制项目实施方案。组织项目</w:t>
      </w:r>
      <w:r>
        <w:rPr>
          <w:rFonts w:hint="eastAsia" w:hAnsi="方正仿宋_GBK" w:eastAsia="方正仿宋_GBK"/>
          <w:bCs/>
          <w:color w:val="000000"/>
          <w:sz w:val="32"/>
          <w:szCs w:val="32"/>
          <w:lang w:eastAsia="zh-CN"/>
        </w:rPr>
        <w:t>申报、</w:t>
      </w:r>
      <w:r>
        <w:rPr>
          <w:rFonts w:hAnsi="方正仿宋_GBK" w:eastAsia="方正仿宋_GBK"/>
          <w:bCs/>
          <w:color w:val="000000"/>
          <w:sz w:val="32"/>
          <w:szCs w:val="32"/>
        </w:rPr>
        <w:t>评审、实施、验收、申报补助等工作。</w:t>
      </w:r>
    </w:p>
    <w:p w14:paraId="77C2E728">
      <w:pPr>
        <w:spacing w:line="560" w:lineRule="exact"/>
        <w:ind w:firstLine="630"/>
        <w:rPr>
          <w:rFonts w:eastAsia="方正仿宋_GBK"/>
          <w:color w:val="000000"/>
          <w:sz w:val="32"/>
          <w:szCs w:val="32"/>
        </w:rPr>
      </w:pPr>
      <w:r>
        <w:rPr>
          <w:rFonts w:hAnsi="方正仿宋_GBK" w:eastAsia="方正仿宋_GBK"/>
          <w:bCs/>
          <w:color w:val="000000"/>
          <w:sz w:val="32"/>
          <w:szCs w:val="32"/>
        </w:rPr>
        <w:t>（</w:t>
      </w:r>
      <w:r>
        <w:rPr>
          <w:rFonts w:eastAsia="方正仿宋_GBK"/>
          <w:bCs/>
          <w:color w:val="000000"/>
          <w:sz w:val="32"/>
          <w:szCs w:val="32"/>
        </w:rPr>
        <w:t>2</w:t>
      </w:r>
      <w:r>
        <w:rPr>
          <w:rFonts w:hAnsi="方正仿宋_GBK" w:eastAsia="方正仿宋_GBK"/>
          <w:bCs/>
          <w:color w:val="000000"/>
          <w:sz w:val="32"/>
          <w:szCs w:val="32"/>
        </w:rPr>
        <w:t>）</w:t>
      </w:r>
      <w:r>
        <w:rPr>
          <w:rFonts w:hint="eastAsia" w:hAnsi="方正仿宋_GBK" w:eastAsia="方正仿宋_GBK"/>
          <w:bCs/>
          <w:color w:val="000000"/>
          <w:sz w:val="32"/>
          <w:szCs w:val="32"/>
          <w:lang w:eastAsia="zh-CN"/>
        </w:rPr>
        <w:t>项目实施</w:t>
      </w:r>
      <w:r>
        <w:rPr>
          <w:rFonts w:eastAsia="方正仿宋_GBK"/>
          <w:color w:val="000000"/>
          <w:sz w:val="32"/>
          <w:szCs w:val="32"/>
        </w:rPr>
        <w:t>切实做到政策公开透明、操作流程规范、资金支付真实可靠，要设立举报电话，接受群众监督，一经发现任何单位和个人虚报冒领、挤占挪用等违法违规行为，将按国家有关规定追究责任。</w:t>
      </w:r>
    </w:p>
    <w:p w14:paraId="53E46077">
      <w:pPr>
        <w:spacing w:line="560" w:lineRule="exact"/>
        <w:ind w:firstLine="640" w:firstLineChars="200"/>
        <w:rPr>
          <w:rFonts w:hAnsi="方正仿宋_GBK" w:eastAsia="方正仿宋_GBK"/>
          <w:bCs/>
          <w:color w:val="000000"/>
          <w:sz w:val="32"/>
          <w:szCs w:val="32"/>
        </w:rPr>
      </w:pPr>
      <w:r>
        <w:rPr>
          <w:rFonts w:eastAsia="方正仿宋_GBK"/>
          <w:color w:val="000000"/>
          <w:sz w:val="32"/>
          <w:szCs w:val="32"/>
        </w:rPr>
        <w:t>（3）要科学做好项目绩效评价，探索将评价结果与群众满意程度与补助资金挂钩的操作机制，</w:t>
      </w:r>
      <w:r>
        <w:rPr>
          <w:rFonts w:hAnsi="方正仿宋_GBK" w:eastAsia="方正仿宋_GBK"/>
          <w:bCs/>
          <w:color w:val="000000"/>
          <w:sz w:val="32"/>
          <w:szCs w:val="32"/>
        </w:rPr>
        <w:t>做好项目后期运行监管工作，形成长效机制。</w:t>
      </w:r>
    </w:p>
    <w:p w14:paraId="5AC6E866">
      <w:pPr>
        <w:spacing w:line="560" w:lineRule="exact"/>
        <w:ind w:firstLine="640" w:firstLineChars="200"/>
        <w:rPr>
          <w:rFonts w:eastAsia="方正仿宋_GBK"/>
          <w:b/>
          <w:bCs/>
          <w:color w:val="000000"/>
          <w:sz w:val="32"/>
          <w:szCs w:val="32"/>
        </w:rPr>
      </w:pPr>
      <w:r>
        <w:rPr>
          <w:rFonts w:hint="eastAsia" w:eastAsia="方正仿宋_GBK"/>
          <w:b/>
          <w:bCs/>
          <w:color w:val="000000"/>
          <w:sz w:val="32"/>
          <w:szCs w:val="32"/>
          <w:lang w:val="en-US" w:eastAsia="zh-CN"/>
        </w:rPr>
        <w:t>2</w:t>
      </w:r>
      <w:r>
        <w:rPr>
          <w:rFonts w:eastAsia="方正仿宋_GBK"/>
          <w:b/>
          <w:bCs/>
          <w:color w:val="000000"/>
          <w:sz w:val="32"/>
          <w:szCs w:val="32"/>
        </w:rPr>
        <w:t>.</w:t>
      </w:r>
      <w:r>
        <w:rPr>
          <w:rFonts w:hint="eastAsia" w:eastAsia="方正仿宋_GBK"/>
          <w:b/>
          <w:bCs/>
          <w:color w:val="000000"/>
          <w:sz w:val="32"/>
          <w:szCs w:val="32"/>
        </w:rPr>
        <w:t xml:space="preserve"> </w:t>
      </w:r>
      <w:r>
        <w:rPr>
          <w:rFonts w:hAnsi="方正仿宋_GBK" w:eastAsia="方正仿宋_GBK"/>
          <w:b/>
          <w:bCs/>
          <w:color w:val="000000"/>
          <w:sz w:val="32"/>
          <w:szCs w:val="32"/>
        </w:rPr>
        <w:t>区农业农村委加强项目指导</w:t>
      </w:r>
    </w:p>
    <w:p w14:paraId="5CE50693">
      <w:pPr>
        <w:spacing w:line="560" w:lineRule="exact"/>
        <w:ind w:firstLine="640" w:firstLineChars="200"/>
        <w:rPr>
          <w:rFonts w:hAnsi="方正仿宋_GBK" w:eastAsia="方正仿宋_GBK"/>
          <w:bCs/>
          <w:color w:val="000000"/>
          <w:sz w:val="32"/>
          <w:szCs w:val="32"/>
        </w:rPr>
      </w:pPr>
      <w:r>
        <w:rPr>
          <w:rFonts w:hAnsi="方正仿宋_GBK" w:eastAsia="方正仿宋_GBK"/>
          <w:bCs/>
          <w:color w:val="000000"/>
          <w:sz w:val="32"/>
          <w:szCs w:val="32"/>
        </w:rPr>
        <w:t>（</w:t>
      </w:r>
      <w:r>
        <w:rPr>
          <w:rFonts w:eastAsia="方正仿宋_GBK"/>
          <w:bCs/>
          <w:color w:val="000000"/>
          <w:sz w:val="32"/>
          <w:szCs w:val="32"/>
        </w:rPr>
        <w:t>1</w:t>
      </w:r>
      <w:r>
        <w:rPr>
          <w:rFonts w:hAnsi="方正仿宋_GBK" w:eastAsia="方正仿宋_GBK"/>
          <w:bCs/>
          <w:color w:val="000000"/>
          <w:sz w:val="32"/>
          <w:szCs w:val="32"/>
        </w:rPr>
        <w:t>）区农业农村委负责</w:t>
      </w:r>
      <w:r>
        <w:rPr>
          <w:rFonts w:hint="eastAsia" w:hAnsi="方正仿宋_GBK" w:eastAsia="方正仿宋_GBK"/>
          <w:bCs/>
          <w:color w:val="000000"/>
          <w:sz w:val="32"/>
          <w:szCs w:val="32"/>
          <w:lang w:val="en-US" w:eastAsia="zh-CN"/>
        </w:rPr>
        <w:t>指导</w:t>
      </w:r>
      <w:r>
        <w:rPr>
          <w:rFonts w:hAnsi="方正仿宋_GBK" w:eastAsia="方正仿宋_GBK"/>
          <w:bCs/>
          <w:color w:val="000000"/>
          <w:sz w:val="32"/>
          <w:szCs w:val="32"/>
        </w:rPr>
        <w:t>制定綦江区秸秆综合利用项目实施方案，监测项目实施效果。</w:t>
      </w:r>
    </w:p>
    <w:p w14:paraId="33AC2D25">
      <w:pPr>
        <w:spacing w:line="560" w:lineRule="exact"/>
        <w:ind w:firstLine="573"/>
        <w:rPr>
          <w:rFonts w:hAnsi="方正仿宋_GBK" w:eastAsia="方正仿宋_GBK"/>
          <w:bCs/>
          <w:color w:val="000000"/>
          <w:sz w:val="32"/>
          <w:szCs w:val="32"/>
        </w:rPr>
      </w:pPr>
      <w:r>
        <w:rPr>
          <w:rFonts w:hint="eastAsia" w:eastAsia="方正仿宋_GBK"/>
          <w:sz w:val="32"/>
          <w:szCs w:val="32"/>
          <w:lang w:eastAsia="zh-CN"/>
        </w:rPr>
        <w:t>（</w:t>
      </w:r>
      <w:r>
        <w:rPr>
          <w:rFonts w:hint="eastAsia" w:eastAsia="方正仿宋_GBK"/>
          <w:sz w:val="32"/>
          <w:szCs w:val="32"/>
          <w:lang w:val="en-US" w:eastAsia="zh-CN"/>
        </w:rPr>
        <w:t>2</w:t>
      </w:r>
      <w:r>
        <w:rPr>
          <w:rFonts w:hint="eastAsia" w:eastAsia="方正仿宋_GBK"/>
          <w:sz w:val="32"/>
          <w:szCs w:val="32"/>
          <w:lang w:eastAsia="zh-CN"/>
        </w:rPr>
        <w:t>）</w:t>
      </w:r>
      <w:r>
        <w:rPr>
          <w:rFonts w:eastAsia="方正仿宋_GBK"/>
          <w:sz w:val="32"/>
          <w:szCs w:val="32"/>
        </w:rPr>
        <w:t>区农业农村委作为技术支持单位，负责秸秆露天禁烧和秸秆综合利用方法的宣传和培训，包括宣传资料的准备、秸秆综合利用方法的整理等</w:t>
      </w:r>
      <w:r>
        <w:rPr>
          <w:rFonts w:hint="eastAsia" w:eastAsia="方正仿宋_GBK"/>
          <w:sz w:val="32"/>
          <w:szCs w:val="32"/>
          <w:lang w:eastAsia="zh-CN"/>
        </w:rPr>
        <w:t>。</w:t>
      </w:r>
    </w:p>
    <w:p w14:paraId="79568DAA">
      <w:pPr>
        <w:spacing w:line="560" w:lineRule="exact"/>
        <w:ind w:firstLine="640" w:firstLineChars="200"/>
        <w:rPr>
          <w:rFonts w:eastAsia="方正仿宋_GBK"/>
          <w:bCs/>
          <w:color w:val="000000"/>
          <w:sz w:val="32"/>
          <w:szCs w:val="32"/>
        </w:rPr>
      </w:pPr>
      <w:r>
        <w:rPr>
          <w:rFonts w:hAnsi="方正仿宋_GBK" w:eastAsia="方正仿宋_GBK"/>
          <w:bCs/>
          <w:color w:val="000000"/>
          <w:sz w:val="32"/>
          <w:szCs w:val="32"/>
        </w:rPr>
        <w:t>（</w:t>
      </w:r>
      <w:r>
        <w:rPr>
          <w:rFonts w:eastAsia="方正仿宋_GBK"/>
          <w:bCs/>
          <w:color w:val="000000"/>
          <w:sz w:val="32"/>
          <w:szCs w:val="32"/>
        </w:rPr>
        <w:t>3</w:t>
      </w:r>
      <w:r>
        <w:rPr>
          <w:rFonts w:hAnsi="方正仿宋_GBK" w:eastAsia="方正仿宋_GBK"/>
          <w:bCs/>
          <w:color w:val="000000"/>
          <w:sz w:val="32"/>
          <w:szCs w:val="32"/>
        </w:rPr>
        <w:t>）加强对秸秆综合利用项目方案、</w:t>
      </w:r>
      <w:r>
        <w:rPr>
          <w:rFonts w:hint="eastAsia" w:hAnsi="方正仿宋_GBK" w:eastAsia="方正仿宋_GBK"/>
          <w:bCs/>
          <w:color w:val="000000"/>
          <w:sz w:val="32"/>
          <w:szCs w:val="32"/>
          <w:lang w:eastAsia="zh-CN"/>
        </w:rPr>
        <w:t>申报、</w:t>
      </w:r>
      <w:r>
        <w:rPr>
          <w:rFonts w:hAnsi="方正仿宋_GBK" w:eastAsia="方正仿宋_GBK"/>
          <w:bCs/>
          <w:color w:val="000000"/>
          <w:sz w:val="32"/>
          <w:szCs w:val="32"/>
        </w:rPr>
        <w:t>评审、实施、验收等工作的指导。</w:t>
      </w:r>
      <w:r>
        <w:rPr>
          <w:rFonts w:eastAsia="方正仿宋_GBK"/>
          <w:bCs/>
          <w:color w:val="000000"/>
          <w:sz w:val="32"/>
          <w:szCs w:val="32"/>
        </w:rPr>
        <w:t> </w:t>
      </w:r>
    </w:p>
    <w:p w14:paraId="1B5D915C">
      <w:pPr>
        <w:spacing w:line="560" w:lineRule="exact"/>
        <w:ind w:firstLine="640" w:firstLineChars="200"/>
        <w:rPr>
          <w:rFonts w:hAnsi="方正仿宋_GBK" w:eastAsia="方正仿宋_GBK"/>
          <w:bCs/>
          <w:color w:val="000000"/>
          <w:sz w:val="32"/>
          <w:szCs w:val="32"/>
        </w:rPr>
      </w:pPr>
      <w:r>
        <w:rPr>
          <w:rFonts w:hAnsi="方正仿宋_GBK" w:eastAsia="方正仿宋_GBK"/>
          <w:bCs/>
          <w:color w:val="000000"/>
          <w:sz w:val="32"/>
          <w:szCs w:val="32"/>
        </w:rPr>
        <w:t>（</w:t>
      </w:r>
      <w:r>
        <w:rPr>
          <w:rFonts w:eastAsia="方正仿宋_GBK"/>
          <w:bCs/>
          <w:color w:val="000000"/>
          <w:sz w:val="32"/>
          <w:szCs w:val="32"/>
        </w:rPr>
        <w:t>4</w:t>
      </w:r>
      <w:r>
        <w:rPr>
          <w:rFonts w:hAnsi="方正仿宋_GBK" w:eastAsia="方正仿宋_GBK"/>
          <w:bCs/>
          <w:color w:val="000000"/>
          <w:sz w:val="32"/>
          <w:szCs w:val="32"/>
        </w:rPr>
        <w:t>）组织项目资金。</w:t>
      </w:r>
      <w:r>
        <w:rPr>
          <w:rFonts w:eastAsia="方正仿宋_GBK"/>
          <w:bCs/>
          <w:color w:val="000000"/>
          <w:sz w:val="32"/>
          <w:szCs w:val="32"/>
        </w:rPr>
        <w:t> </w:t>
      </w:r>
    </w:p>
    <w:p w14:paraId="7DB00BE9">
      <w:pPr>
        <w:numPr>
          <w:ilvl w:val="0"/>
          <w:numId w:val="0"/>
        </w:num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w:t>
      </w:r>
      <w:r>
        <w:rPr>
          <w:rFonts w:hint="eastAsia" w:ascii="方正楷体_GBK" w:eastAsia="方正楷体_GBK"/>
          <w:sz w:val="32"/>
          <w:szCs w:val="32"/>
          <w:lang w:val="en-US" w:eastAsia="zh-CN"/>
        </w:rPr>
        <w:t>六</w:t>
      </w:r>
      <w:r>
        <w:rPr>
          <w:rFonts w:hint="eastAsia" w:ascii="方正楷体_GBK" w:eastAsia="方正楷体_GBK"/>
          <w:sz w:val="32"/>
          <w:szCs w:val="32"/>
        </w:rPr>
        <w:t>）项目绩效目标（含项目带动能力，直接经济、社会、生态效益等）</w:t>
      </w:r>
    </w:p>
    <w:p w14:paraId="6444F7E5">
      <w:pPr>
        <w:spacing w:line="560" w:lineRule="exact"/>
        <w:ind w:firstLine="570"/>
        <w:rPr>
          <w:rFonts w:eastAsia="方正仿宋_GBK"/>
          <w:sz w:val="32"/>
          <w:szCs w:val="32"/>
        </w:rPr>
      </w:pPr>
      <w:r>
        <w:rPr>
          <w:rFonts w:hint="eastAsia" w:eastAsia="方正仿宋_GBK"/>
          <w:sz w:val="32"/>
          <w:szCs w:val="32"/>
          <w:lang w:val="en-US" w:eastAsia="zh-CN"/>
        </w:rPr>
        <w:t>实现</w:t>
      </w:r>
      <w:r>
        <w:rPr>
          <w:rFonts w:hint="eastAsia" w:eastAsia="方正仿宋_GBK"/>
          <w:sz w:val="32"/>
          <w:szCs w:val="32"/>
        </w:rPr>
        <w:t>秸秆</w:t>
      </w:r>
      <w:r>
        <w:rPr>
          <w:rFonts w:hint="eastAsia" w:eastAsia="方正仿宋_GBK"/>
          <w:sz w:val="32"/>
          <w:szCs w:val="32"/>
          <w:lang w:eastAsia="zh-CN"/>
        </w:rPr>
        <w:t>还田</w:t>
      </w:r>
      <w:r>
        <w:rPr>
          <w:rFonts w:hint="eastAsia" w:eastAsia="方正仿宋_GBK"/>
          <w:sz w:val="32"/>
          <w:szCs w:val="32"/>
          <w:lang w:val="en-US" w:eastAsia="zh-CN"/>
        </w:rPr>
        <w:t>250亩。</w:t>
      </w:r>
      <w:r>
        <w:rPr>
          <w:rFonts w:eastAsia="方正仿宋_GBK"/>
          <w:sz w:val="32"/>
          <w:szCs w:val="32"/>
        </w:rPr>
        <w:t>通过围绕秸秆综合利用基本能力建设和秸秆</w:t>
      </w:r>
      <w:r>
        <w:rPr>
          <w:rFonts w:hint="eastAsia" w:eastAsia="方正仿宋_GBK"/>
          <w:sz w:val="32"/>
          <w:szCs w:val="32"/>
          <w:lang w:val="en-US" w:eastAsia="zh-CN"/>
        </w:rPr>
        <w:t>综合</w:t>
      </w:r>
      <w:r>
        <w:rPr>
          <w:rFonts w:eastAsia="方正仿宋_GBK"/>
          <w:sz w:val="32"/>
          <w:szCs w:val="32"/>
        </w:rPr>
        <w:t>利用示范</w:t>
      </w:r>
      <w:r>
        <w:rPr>
          <w:rFonts w:hint="eastAsia" w:eastAsia="方正仿宋_GBK"/>
          <w:sz w:val="32"/>
          <w:szCs w:val="32"/>
          <w:lang w:val="en-US" w:eastAsia="zh-CN"/>
        </w:rPr>
        <w:t>项目</w:t>
      </w:r>
      <w:r>
        <w:rPr>
          <w:rFonts w:eastAsia="方正仿宋_GBK"/>
          <w:sz w:val="32"/>
          <w:szCs w:val="32"/>
        </w:rPr>
        <w:t>建设，促使秸秆综合利用领域拓宽，将会取得良好的社会、经济和生态效益。</w:t>
      </w:r>
    </w:p>
    <w:p w14:paraId="7E36A1DF">
      <w:pPr>
        <w:spacing w:line="560" w:lineRule="exact"/>
        <w:ind w:firstLine="570"/>
        <w:rPr>
          <w:rFonts w:eastAsia="方正仿宋_GBK"/>
          <w:sz w:val="32"/>
          <w:szCs w:val="32"/>
        </w:rPr>
      </w:pPr>
      <w:r>
        <w:rPr>
          <w:rFonts w:eastAsia="方正仿宋_GBK"/>
          <w:sz w:val="32"/>
          <w:szCs w:val="32"/>
        </w:rPr>
        <w:t>1. 经济效益：通过实施秸秆粉碎</w:t>
      </w:r>
      <w:r>
        <w:rPr>
          <w:rFonts w:hint="eastAsia" w:eastAsia="方正仿宋_GBK"/>
          <w:sz w:val="32"/>
          <w:szCs w:val="32"/>
          <w:lang w:eastAsia="zh-CN"/>
        </w:rPr>
        <w:t>肥料化</w:t>
      </w:r>
      <w:r>
        <w:rPr>
          <w:rFonts w:eastAsia="方正仿宋_GBK"/>
          <w:sz w:val="32"/>
          <w:szCs w:val="32"/>
        </w:rPr>
        <w:t>，在同等地力水平、耕作管理条件下，可以培肥地力，增加土壤氮磷钾等有机质含量，减少</w:t>
      </w:r>
      <w:r>
        <w:rPr>
          <w:rFonts w:hint="eastAsia" w:eastAsia="方正仿宋_GBK"/>
          <w:sz w:val="32"/>
          <w:szCs w:val="32"/>
          <w:lang w:eastAsia="zh-CN"/>
        </w:rPr>
        <w:t>化肥</w:t>
      </w:r>
      <w:r>
        <w:rPr>
          <w:rFonts w:eastAsia="方正仿宋_GBK"/>
          <w:sz w:val="32"/>
          <w:szCs w:val="32"/>
        </w:rPr>
        <w:t>施用同时，促进粮食增产增收。</w:t>
      </w:r>
    </w:p>
    <w:p w14:paraId="6F7F5517">
      <w:pPr>
        <w:spacing w:line="560" w:lineRule="exact"/>
        <w:ind w:firstLine="570"/>
        <w:rPr>
          <w:rFonts w:eastAsia="方正仿宋_GBK"/>
          <w:sz w:val="32"/>
          <w:szCs w:val="32"/>
        </w:rPr>
      </w:pPr>
      <w:r>
        <w:rPr>
          <w:rFonts w:eastAsia="方正仿宋_GBK"/>
          <w:sz w:val="32"/>
          <w:szCs w:val="32"/>
        </w:rPr>
        <w:t xml:space="preserve">2. 社会效益：秸秆综合利用的推广应用，一是农业生产条件得到改善，机械化水平进一步提升，综合生产效益提高，农业生产力得到发展； </w:t>
      </w:r>
      <w:r>
        <w:rPr>
          <w:rFonts w:hint="eastAsia" w:eastAsia="方正仿宋_GBK"/>
          <w:sz w:val="32"/>
          <w:szCs w:val="32"/>
          <w:lang w:eastAsia="zh-CN"/>
        </w:rPr>
        <w:t>二</w:t>
      </w:r>
      <w:r>
        <w:rPr>
          <w:rFonts w:eastAsia="方正仿宋_GBK"/>
          <w:sz w:val="32"/>
          <w:szCs w:val="32"/>
        </w:rPr>
        <w:t>是资源得以充分利用，土壤蓄水保墒能力增强，提高土地投入产出率，增加单位亩产量，增加农民收入。四是秸秆综合利用模式的探索，辐射带动綦江</w:t>
      </w:r>
      <w:r>
        <w:rPr>
          <w:rFonts w:hint="eastAsia" w:eastAsia="方正仿宋_GBK"/>
          <w:sz w:val="32"/>
          <w:szCs w:val="32"/>
          <w:lang w:eastAsia="zh-CN"/>
        </w:rPr>
        <w:t>全域</w:t>
      </w:r>
      <w:r>
        <w:rPr>
          <w:rFonts w:eastAsia="方正仿宋_GBK"/>
          <w:sz w:val="32"/>
          <w:szCs w:val="32"/>
        </w:rPr>
        <w:t>积极开展秸秆综合利用工作，取得良好的社会效益。</w:t>
      </w:r>
    </w:p>
    <w:p w14:paraId="46523916">
      <w:pPr>
        <w:spacing w:line="560" w:lineRule="exact"/>
        <w:ind w:firstLine="570"/>
        <w:rPr>
          <w:rFonts w:eastAsia="方正仿宋_GBK"/>
          <w:sz w:val="32"/>
          <w:szCs w:val="32"/>
        </w:rPr>
      </w:pPr>
      <w:r>
        <w:rPr>
          <w:rFonts w:eastAsia="方正仿宋_GBK"/>
          <w:sz w:val="32"/>
          <w:szCs w:val="32"/>
        </w:rPr>
        <w:t>3. 生态效益：</w:t>
      </w:r>
      <w:r>
        <w:rPr>
          <w:rFonts w:hint="eastAsia" w:ascii="方正仿宋_GBK" w:hAnsi="方正仿宋_GBK" w:eastAsia="方正仿宋_GBK" w:cs="方正仿宋_GBK"/>
          <w:sz w:val="32"/>
        </w:rPr>
        <w:t>秸秆综合利用率稳定在90%以上或比上年提高5个百分点</w:t>
      </w:r>
      <w:r>
        <w:rPr>
          <w:rFonts w:hint="eastAsia" w:ascii="方正仿宋_GBK" w:hAnsi="方正仿宋_GBK" w:eastAsia="方正仿宋_GBK" w:cs="方正仿宋_GBK"/>
          <w:sz w:val="32"/>
          <w:lang w:eastAsia="zh-CN"/>
        </w:rPr>
        <w:t>，建设秸秆资源台账1套，</w:t>
      </w:r>
      <w:r>
        <w:rPr>
          <w:rFonts w:eastAsia="方正仿宋_GBK"/>
          <w:sz w:val="32"/>
          <w:szCs w:val="32"/>
        </w:rPr>
        <w:t>秸秆综合利用的推广应用，可有效防止秸秆野外焚烧，避免焚烧秸秆造成的</w:t>
      </w:r>
      <w:r>
        <w:rPr>
          <w:rFonts w:hint="eastAsia" w:eastAsia="方正仿宋_GBK"/>
          <w:sz w:val="32"/>
          <w:szCs w:val="32"/>
          <w:lang w:val="en-US" w:eastAsia="zh-CN"/>
        </w:rPr>
        <w:t>森林火灾和</w:t>
      </w:r>
      <w:r>
        <w:rPr>
          <w:rFonts w:eastAsia="方正仿宋_GBK"/>
          <w:sz w:val="32"/>
          <w:szCs w:val="32"/>
        </w:rPr>
        <w:t>环境污染，改善空气质量，优化生态环境。</w:t>
      </w:r>
    </w:p>
    <w:p w14:paraId="6C036885">
      <w:pPr>
        <w:spacing w:line="560" w:lineRule="exact"/>
        <w:ind w:firstLine="570"/>
        <w:rPr>
          <w:rFonts w:hint="eastAsia" w:ascii="方正黑体_GBK" w:eastAsia="方正黑体_GBK"/>
          <w:bCs/>
          <w:sz w:val="32"/>
          <w:szCs w:val="32"/>
        </w:rPr>
      </w:pPr>
      <w:r>
        <w:rPr>
          <w:rFonts w:hint="eastAsia" w:ascii="方正黑体_GBK" w:eastAsia="方正黑体_GBK"/>
          <w:bCs/>
          <w:sz w:val="32"/>
          <w:szCs w:val="32"/>
        </w:rPr>
        <w:t>三、资金投入概算</w:t>
      </w:r>
    </w:p>
    <w:p w14:paraId="137FDF16">
      <w:pPr>
        <w:spacing w:line="560" w:lineRule="exact"/>
        <w:ind w:firstLine="570"/>
        <w:rPr>
          <w:rFonts w:hint="eastAsia" w:ascii="方正楷体_GBK" w:eastAsia="方正楷体_GBK"/>
          <w:sz w:val="32"/>
          <w:szCs w:val="32"/>
        </w:rPr>
      </w:pPr>
      <w:r>
        <w:rPr>
          <w:rFonts w:hint="eastAsia" w:ascii="方正楷体_GBK" w:eastAsia="方正楷体_GBK"/>
          <w:sz w:val="32"/>
          <w:szCs w:val="32"/>
        </w:rPr>
        <w:t>（一）项目总投资及资金来源</w:t>
      </w:r>
    </w:p>
    <w:p w14:paraId="187C6DA3">
      <w:pPr>
        <w:spacing w:line="560" w:lineRule="exact"/>
        <w:ind w:firstLine="800" w:firstLineChars="250"/>
        <w:rPr>
          <w:rFonts w:eastAsia="方正仿宋_GBK"/>
          <w:color w:val="000000"/>
          <w:sz w:val="32"/>
          <w:szCs w:val="32"/>
        </w:rPr>
      </w:pPr>
      <w:r>
        <w:rPr>
          <w:rFonts w:hint="eastAsia" w:ascii="方正楷体_GBK" w:eastAsia="方正楷体_GBK"/>
          <w:sz w:val="32"/>
          <w:szCs w:val="32"/>
          <w:lang w:eastAsia="zh-CN"/>
        </w:rPr>
        <w:t>项目总投入</w:t>
      </w:r>
      <w:r>
        <w:rPr>
          <w:rFonts w:hint="eastAsia" w:ascii="方正楷体_GBK" w:eastAsia="方正楷体_GBK"/>
          <w:sz w:val="32"/>
          <w:szCs w:val="32"/>
          <w:lang w:val="en-US" w:eastAsia="zh-CN"/>
        </w:rPr>
        <w:t>6.59万元，</w:t>
      </w:r>
      <w:r>
        <w:rPr>
          <w:rFonts w:hint="eastAsia" w:ascii="方正楷体_GBK" w:eastAsia="方正楷体_GBK"/>
          <w:sz w:val="32"/>
          <w:szCs w:val="32"/>
        </w:rPr>
        <w:t>申请市级项目资金补助</w:t>
      </w:r>
      <w:r>
        <w:rPr>
          <w:rFonts w:hint="eastAsia" w:ascii="方正楷体_GBK" w:eastAsia="方正楷体_GBK"/>
          <w:sz w:val="32"/>
          <w:szCs w:val="32"/>
          <w:lang w:val="en-US" w:eastAsia="zh-CN"/>
        </w:rPr>
        <w:t>5.27</w:t>
      </w:r>
      <w:r>
        <w:rPr>
          <w:rFonts w:hint="eastAsia" w:ascii="方正楷体_GBK" w:eastAsia="方正楷体_GBK"/>
          <w:sz w:val="32"/>
          <w:szCs w:val="32"/>
        </w:rPr>
        <w:t>万元</w:t>
      </w:r>
      <w:r>
        <w:rPr>
          <w:rFonts w:hint="eastAsia" w:ascii="方正仿宋_GBK" w:hAnsi="方正仿宋_GBK" w:eastAsia="方正仿宋_GBK" w:cs="方正仿宋_GBK"/>
          <w:color w:val="000000"/>
          <w:sz w:val="32"/>
          <w:szCs w:val="32"/>
          <w:lang w:eastAsia="zh-CN"/>
        </w:rPr>
        <w:t>。</w:t>
      </w:r>
    </w:p>
    <w:p w14:paraId="16F5B517">
      <w:pPr>
        <w:numPr>
          <w:ilvl w:val="0"/>
          <w:numId w:val="1"/>
        </w:numPr>
        <w:spacing w:line="560" w:lineRule="exact"/>
        <w:ind w:firstLine="570"/>
        <w:rPr>
          <w:rFonts w:hint="eastAsia" w:ascii="方正楷体_GBK" w:hAnsi="方正仿宋_GBK" w:eastAsia="方正楷体_GBK"/>
          <w:color w:val="000000"/>
          <w:sz w:val="32"/>
          <w:szCs w:val="32"/>
        </w:rPr>
      </w:pPr>
      <w:r>
        <w:rPr>
          <w:rFonts w:hint="eastAsia" w:ascii="方正楷体_GBK" w:hAnsi="方正仿宋_GBK" w:eastAsia="方正楷体_GBK"/>
          <w:color w:val="000000"/>
          <w:sz w:val="32"/>
          <w:szCs w:val="32"/>
        </w:rPr>
        <w:t>资金具体用途和投资标准</w:t>
      </w:r>
    </w:p>
    <w:tbl>
      <w:tblPr>
        <w:tblStyle w:val="10"/>
        <w:tblW w:w="9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2020"/>
        <w:gridCol w:w="2246"/>
        <w:gridCol w:w="1131"/>
        <w:gridCol w:w="759"/>
        <w:gridCol w:w="1352"/>
        <w:gridCol w:w="1049"/>
      </w:tblGrid>
      <w:tr w14:paraId="60D0E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exact"/>
          <w:jc w:val="center"/>
        </w:trPr>
        <w:tc>
          <w:tcPr>
            <w:tcW w:w="1239" w:type="dxa"/>
            <w:tcBorders>
              <w:top w:val="single" w:color="000000" w:sz="4" w:space="0"/>
              <w:left w:val="single" w:color="000000" w:sz="4" w:space="0"/>
              <w:bottom w:val="single" w:color="000000" w:sz="4" w:space="0"/>
              <w:right w:val="single" w:color="000000" w:sz="4" w:space="0"/>
            </w:tcBorders>
            <w:noWrap w:val="0"/>
            <w:vAlign w:val="center"/>
          </w:tcPr>
          <w:p w14:paraId="4CCAC6D1">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val="en-US" w:eastAsia="zh-CN"/>
              </w:rPr>
              <w:t>序号</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14:paraId="672D7904">
            <w:pPr>
              <w:jc w:val="center"/>
              <w:rPr>
                <w:rFonts w:eastAsia="方正黑体_GBK"/>
                <w:bCs/>
                <w:color w:val="000000"/>
                <w:kern w:val="0"/>
                <w:sz w:val="21"/>
                <w:szCs w:val="21"/>
              </w:rPr>
            </w:pPr>
            <w:r>
              <w:rPr>
                <w:rFonts w:hint="eastAsia" w:eastAsia="方正黑体_GBK"/>
                <w:bCs/>
                <w:color w:val="000000"/>
                <w:kern w:val="0"/>
                <w:sz w:val="21"/>
                <w:szCs w:val="21"/>
                <w:lang w:eastAsia="zh-CN"/>
              </w:rPr>
              <w:t>建设</w:t>
            </w:r>
            <w:r>
              <w:rPr>
                <w:rFonts w:eastAsia="方正黑体_GBK"/>
                <w:bCs/>
                <w:color w:val="000000"/>
                <w:kern w:val="0"/>
                <w:sz w:val="21"/>
                <w:szCs w:val="21"/>
              </w:rPr>
              <w:t>内容</w:t>
            </w:r>
          </w:p>
        </w:tc>
        <w:tc>
          <w:tcPr>
            <w:tcW w:w="2246" w:type="dxa"/>
            <w:tcBorders>
              <w:top w:val="single" w:color="000000" w:sz="4" w:space="0"/>
              <w:left w:val="single" w:color="000000" w:sz="4" w:space="0"/>
              <w:bottom w:val="single" w:color="000000" w:sz="4" w:space="0"/>
              <w:right w:val="single" w:color="000000" w:sz="4" w:space="0"/>
            </w:tcBorders>
            <w:noWrap w:val="0"/>
            <w:vAlign w:val="center"/>
          </w:tcPr>
          <w:p w14:paraId="1AFE0C94">
            <w:pPr>
              <w:widowControl/>
              <w:jc w:val="center"/>
              <w:textAlignment w:val="center"/>
              <w:rPr>
                <w:rFonts w:hint="eastAsia"/>
                <w:lang w:eastAsia="zh-CN"/>
              </w:rPr>
            </w:pPr>
            <w:r>
              <w:rPr>
                <w:rFonts w:hint="eastAsia"/>
                <w:lang w:eastAsia="zh-CN"/>
              </w:rPr>
              <w:t>参数</w:t>
            </w:r>
          </w:p>
          <w:p w14:paraId="7077BAAC">
            <w:pPr>
              <w:pStyle w:val="5"/>
              <w:rPr>
                <w:rFonts w:hint="eastAsia"/>
                <w:lang w:eastAsia="zh-CN"/>
              </w:rPr>
            </w:pPr>
            <w:r>
              <w:rPr>
                <w:rFonts w:hint="eastAsia" w:eastAsia="方正黑体_GBK"/>
                <w:bCs/>
                <w:color w:val="000000"/>
                <w:kern w:val="0"/>
                <w:sz w:val="21"/>
                <w:szCs w:val="21"/>
                <w:lang w:eastAsia="zh-CN"/>
              </w:rPr>
              <w:t>（参数、大小、材质等）</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0A5228D">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3B529F0">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单位</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6017631">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单价</w:t>
            </w:r>
          </w:p>
          <w:p w14:paraId="205EF6A0">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（万元）</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A3D2445">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总金额（万元）</w:t>
            </w:r>
          </w:p>
        </w:tc>
      </w:tr>
      <w:tr w14:paraId="72DB5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3" w:hRule="exact"/>
          <w:jc w:val="center"/>
        </w:trPr>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9A54C1B">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14:paraId="6F9079FE">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秸秆（杂草）粉碎+翻耕还田</w:t>
            </w:r>
          </w:p>
        </w:tc>
        <w:tc>
          <w:tcPr>
            <w:tcW w:w="2246" w:type="dxa"/>
            <w:tcBorders>
              <w:top w:val="single" w:color="000000" w:sz="4" w:space="0"/>
              <w:left w:val="single" w:color="000000" w:sz="4" w:space="0"/>
              <w:bottom w:val="single" w:color="000000" w:sz="4" w:space="0"/>
              <w:right w:val="single" w:color="000000" w:sz="4" w:space="0"/>
            </w:tcBorders>
            <w:noWrap w:val="0"/>
            <w:vAlign w:val="center"/>
          </w:tcPr>
          <w:p w14:paraId="6E6611A2">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龙门村60亩、乐升坪村70亩、徐家村60亩、永安村60亩</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98B3962">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250</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35226EE">
            <w:pPr>
              <w:widowControl/>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亩</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A9F7D95">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260元/亩（含粉碎）</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AF93B6C">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6.5</w:t>
            </w:r>
          </w:p>
        </w:tc>
      </w:tr>
      <w:tr w14:paraId="7D4F6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exact"/>
          <w:jc w:val="center"/>
        </w:trPr>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D7C0C76">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14:paraId="0D9AAE9E">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宣传费用</w:t>
            </w:r>
          </w:p>
        </w:tc>
        <w:tc>
          <w:tcPr>
            <w:tcW w:w="2246" w:type="dxa"/>
            <w:tcBorders>
              <w:top w:val="single" w:color="000000" w:sz="4" w:space="0"/>
              <w:left w:val="single" w:color="000000" w:sz="4" w:space="0"/>
              <w:bottom w:val="single" w:color="000000" w:sz="4" w:space="0"/>
              <w:right w:val="single" w:color="000000" w:sz="4" w:space="0"/>
            </w:tcBorders>
            <w:noWrap w:val="0"/>
            <w:vAlign w:val="center"/>
          </w:tcPr>
          <w:p w14:paraId="0572E7F3">
            <w:pPr>
              <w:widowControl/>
              <w:jc w:val="center"/>
              <w:textAlignment w:val="center"/>
              <w:rPr>
                <w:rFonts w:hint="eastAsia" w:ascii="方正仿宋_GBK" w:hAnsi="方正仿宋_GBK" w:eastAsia="方正仿宋_GBK" w:cs="方正仿宋_GBK"/>
                <w:color w:val="000000"/>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484F8D2">
            <w:pPr>
              <w:widowControl/>
              <w:jc w:val="center"/>
              <w:textAlignment w:val="center"/>
              <w:rPr>
                <w:rFonts w:hint="eastAsia" w:ascii="方正仿宋_GBK" w:hAnsi="方正仿宋_GBK" w:eastAsia="方正仿宋_GBK" w:cs="方正仿宋_GBK"/>
                <w:color w:val="000000"/>
                <w:sz w:val="24"/>
                <w:szCs w:val="24"/>
                <w:lang w:val="en-US" w:eastAsia="zh-CN"/>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A85F655">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DF4B4C9">
            <w:pPr>
              <w:widowControl/>
              <w:jc w:val="center"/>
              <w:textAlignment w:val="center"/>
              <w:rPr>
                <w:rFonts w:hint="eastAsia" w:ascii="方正仿宋_GBK" w:hAnsi="方正仿宋_GBK" w:eastAsia="方正仿宋_GBK" w:cs="方正仿宋_GBK"/>
                <w:color w:val="000000"/>
                <w:sz w:val="24"/>
                <w:szCs w:val="24"/>
                <w:lang w:val="en-US" w:eastAsia="zh-CN"/>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FC28F22">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0.09</w:t>
            </w:r>
          </w:p>
        </w:tc>
      </w:tr>
      <w:tr w14:paraId="0B1C0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exact"/>
          <w:jc w:val="center"/>
        </w:trPr>
        <w:tc>
          <w:tcPr>
            <w:tcW w:w="6636" w:type="dxa"/>
            <w:gridSpan w:val="4"/>
            <w:tcBorders>
              <w:top w:val="single" w:color="000000" w:sz="4" w:space="0"/>
              <w:left w:val="single" w:color="000000" w:sz="4" w:space="0"/>
              <w:bottom w:val="single" w:color="000000" w:sz="4" w:space="0"/>
              <w:right w:val="single" w:color="000000" w:sz="4" w:space="0"/>
            </w:tcBorders>
            <w:noWrap w:val="0"/>
            <w:vAlign w:val="center"/>
          </w:tcPr>
          <w:p w14:paraId="5126DAE7">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合计</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34697E6">
            <w:pPr>
              <w:widowControl/>
              <w:jc w:val="center"/>
              <w:textAlignment w:val="center"/>
              <w:rPr>
                <w:rFonts w:hint="eastAsia" w:ascii="方正仿宋_GBK" w:hAnsi="方正仿宋_GBK" w:eastAsia="方正仿宋_GBK" w:cs="方正仿宋_GBK"/>
                <w:color w:val="000000"/>
                <w:sz w:val="24"/>
                <w:szCs w:val="24"/>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92FBD6B">
            <w:pPr>
              <w:widowControl/>
              <w:jc w:val="center"/>
              <w:textAlignment w:val="center"/>
              <w:rPr>
                <w:rFonts w:hint="eastAsia" w:ascii="方正仿宋_GBK" w:hAnsi="方正仿宋_GBK" w:eastAsia="方正仿宋_GBK" w:cs="方正仿宋_GBK"/>
                <w:color w:val="00000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0AEDD3E">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6.59</w:t>
            </w:r>
          </w:p>
        </w:tc>
      </w:tr>
    </w:tbl>
    <w:p w14:paraId="5EBA000A">
      <w:pPr>
        <w:numPr>
          <w:ilvl w:val="0"/>
          <w:numId w:val="1"/>
        </w:numPr>
        <w:spacing w:line="560" w:lineRule="exact"/>
        <w:ind w:firstLine="570"/>
        <w:rPr>
          <w:rFonts w:eastAsia="方正仿宋_GBK"/>
          <w:b/>
          <w:color w:val="000000"/>
          <w:sz w:val="32"/>
          <w:szCs w:val="32"/>
          <w:highlight w:val="none"/>
        </w:rPr>
      </w:pPr>
      <w:r>
        <w:rPr>
          <w:rFonts w:hint="eastAsia" w:ascii="方正楷体_GBK" w:hAnsi="方正仿宋_GBK" w:eastAsia="方正楷体_GBK"/>
          <w:color w:val="000000"/>
          <w:sz w:val="32"/>
          <w:szCs w:val="32"/>
          <w:highlight w:val="none"/>
          <w:lang w:val="en-US" w:eastAsia="zh-CN"/>
        </w:rPr>
        <w:t>补助环节</w:t>
      </w:r>
    </w:p>
    <w:tbl>
      <w:tblPr>
        <w:tblStyle w:val="10"/>
        <w:tblW w:w="96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9"/>
        <w:gridCol w:w="2031"/>
        <w:gridCol w:w="2490"/>
        <w:gridCol w:w="1039"/>
        <w:gridCol w:w="1096"/>
        <w:gridCol w:w="1420"/>
        <w:gridCol w:w="772"/>
      </w:tblGrid>
      <w:tr w14:paraId="2F9C8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2" w:hRule="exac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14:paraId="2B62D4BF">
            <w:pPr>
              <w:widowControl/>
              <w:jc w:val="center"/>
              <w:textAlignment w:val="center"/>
              <w:rPr>
                <w:rFonts w:eastAsia="方正黑体_GBK"/>
                <w:bCs/>
                <w:color w:val="000000"/>
                <w:kern w:val="0"/>
                <w:sz w:val="21"/>
                <w:szCs w:val="21"/>
              </w:rPr>
            </w:pPr>
            <w:r>
              <w:rPr>
                <w:rFonts w:eastAsia="方正黑体_GBK"/>
                <w:bCs/>
                <w:color w:val="000000"/>
                <w:kern w:val="0"/>
                <w:sz w:val="21"/>
                <w:szCs w:val="21"/>
              </w:rPr>
              <w:t>项目</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B573368">
            <w:pPr>
              <w:jc w:val="center"/>
              <w:rPr>
                <w:rFonts w:eastAsia="方正黑体_GBK"/>
                <w:bCs/>
                <w:color w:val="000000"/>
                <w:kern w:val="0"/>
                <w:sz w:val="21"/>
                <w:szCs w:val="21"/>
              </w:rPr>
            </w:pPr>
            <w:r>
              <w:rPr>
                <w:rFonts w:hint="eastAsia" w:eastAsia="方正黑体_GBK"/>
                <w:bCs/>
                <w:color w:val="000000"/>
                <w:kern w:val="0"/>
                <w:sz w:val="21"/>
                <w:szCs w:val="21"/>
                <w:lang w:eastAsia="zh-CN"/>
              </w:rPr>
              <w:t>建设</w:t>
            </w:r>
            <w:r>
              <w:rPr>
                <w:rFonts w:eastAsia="方正黑体_GBK"/>
                <w:bCs/>
                <w:color w:val="000000"/>
                <w:kern w:val="0"/>
                <w:sz w:val="21"/>
                <w:szCs w:val="21"/>
              </w:rPr>
              <w:t>内容</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12F6FEEB">
            <w:pPr>
              <w:widowControl/>
              <w:jc w:val="center"/>
              <w:textAlignment w:val="center"/>
              <w:rPr>
                <w:rFonts w:hint="eastAsia"/>
                <w:lang w:eastAsia="zh-CN"/>
              </w:rPr>
            </w:pPr>
            <w:r>
              <w:rPr>
                <w:rFonts w:hint="eastAsia"/>
                <w:lang w:eastAsia="zh-CN"/>
              </w:rPr>
              <w:t>参数</w:t>
            </w:r>
          </w:p>
          <w:p w14:paraId="2BCF6649">
            <w:pPr>
              <w:pStyle w:val="5"/>
              <w:rPr>
                <w:rFonts w:hint="eastAsia"/>
                <w:lang w:eastAsia="zh-CN"/>
              </w:rPr>
            </w:pPr>
            <w:r>
              <w:rPr>
                <w:rFonts w:hint="eastAsia" w:eastAsia="方正黑体_GBK"/>
                <w:bCs/>
                <w:color w:val="000000"/>
                <w:kern w:val="0"/>
                <w:sz w:val="21"/>
                <w:szCs w:val="21"/>
                <w:lang w:eastAsia="zh-CN"/>
              </w:rPr>
              <w:t>（参数、大小、材质等）</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213C241">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数量</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0168A02">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单位</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0F46BA0D">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单价（万元）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1626EB2">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总金额（万元）</w:t>
            </w:r>
          </w:p>
        </w:tc>
      </w:tr>
      <w:tr w14:paraId="4BF72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8" w:hRule="exac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14:paraId="15F7E2A2">
            <w:pPr>
              <w:widowControl/>
              <w:jc w:val="center"/>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191D92C">
            <w:pPr>
              <w:widowControl/>
              <w:jc w:val="center"/>
              <w:textAlignment w:val="center"/>
              <w:rPr>
                <w:rFonts w:hint="default"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color w:val="000000"/>
                <w:sz w:val="24"/>
                <w:szCs w:val="24"/>
                <w:lang w:val="en-US" w:eastAsia="zh-CN"/>
              </w:rPr>
              <w:t>秸秆（杂草）粉碎+翻耕还田</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14869461">
            <w:pPr>
              <w:widowControl/>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龙门村60亩、乐升坪村70亩、徐家村60亩、永安村60亩</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3752C71">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250</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70F27B5">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亩</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74C0D0E0">
            <w:pPr>
              <w:widowControl/>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208元/亩（含粉碎）</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F9D653F">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w:t>
            </w:r>
          </w:p>
        </w:tc>
      </w:tr>
      <w:tr w14:paraId="38A07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exac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14:paraId="666EDF23">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13A1D">
            <w:pPr>
              <w:widowControl/>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宣传费用</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98333">
            <w:pPr>
              <w:widowControl/>
              <w:jc w:val="center"/>
              <w:textAlignment w:val="center"/>
              <w:rPr>
                <w:rFonts w:hint="eastAsia" w:ascii="方正仿宋_GBK" w:hAnsi="方正仿宋_GBK" w:eastAsia="方正仿宋_GBK" w:cs="方正仿宋_GBK"/>
                <w:color w:val="000000"/>
                <w:kern w:val="2"/>
                <w:sz w:val="24"/>
                <w:szCs w:val="24"/>
                <w:lang w:val="en-US" w:eastAsia="zh-CN" w:bidi="ar-SA"/>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ED838">
            <w:pPr>
              <w:widowControl/>
              <w:jc w:val="center"/>
              <w:textAlignment w:val="center"/>
              <w:rPr>
                <w:rFonts w:hint="eastAsia" w:ascii="方正仿宋_GBK" w:hAnsi="方正仿宋_GBK" w:eastAsia="方正仿宋_GBK" w:cs="方正仿宋_GBK"/>
                <w:color w:val="000000"/>
                <w:kern w:val="2"/>
                <w:sz w:val="24"/>
                <w:szCs w:val="24"/>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2A12C">
            <w:pPr>
              <w:widowControl/>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CEBC5">
            <w:pPr>
              <w:widowControl/>
              <w:jc w:val="center"/>
              <w:textAlignment w:val="center"/>
              <w:rPr>
                <w:rFonts w:hint="eastAsia" w:ascii="方正仿宋_GBK" w:hAnsi="方正仿宋_GBK" w:eastAsia="方正仿宋_GBK" w:cs="方正仿宋_GBK"/>
                <w:color w:val="000000"/>
                <w:kern w:val="2"/>
                <w:sz w:val="24"/>
                <w:szCs w:val="24"/>
                <w:lang w:val="en-US" w:eastAsia="zh-CN" w:bidi="ar-SA"/>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20BDFCE">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0.07</w:t>
            </w:r>
          </w:p>
        </w:tc>
      </w:tr>
      <w:tr w14:paraId="5BB3E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exact"/>
          <w:jc w:val="center"/>
        </w:trPr>
        <w:tc>
          <w:tcPr>
            <w:tcW w:w="6319" w:type="dxa"/>
            <w:gridSpan w:val="4"/>
            <w:tcBorders>
              <w:top w:val="single" w:color="000000" w:sz="4" w:space="0"/>
              <w:left w:val="single" w:color="000000" w:sz="4" w:space="0"/>
              <w:bottom w:val="single" w:color="000000" w:sz="4" w:space="0"/>
              <w:right w:val="single" w:color="000000" w:sz="4" w:space="0"/>
            </w:tcBorders>
            <w:noWrap w:val="0"/>
            <w:vAlign w:val="center"/>
          </w:tcPr>
          <w:p w14:paraId="7CD9EDE6">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合计</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15FA390">
            <w:pPr>
              <w:widowControl/>
              <w:jc w:val="center"/>
              <w:textAlignment w:val="center"/>
              <w:rPr>
                <w:rFonts w:hint="eastAsia" w:ascii="方正仿宋_GBK" w:hAnsi="方正仿宋_GBK" w:eastAsia="方正仿宋_GBK" w:cs="方正仿宋_GBK"/>
                <w:color w:val="000000"/>
                <w:sz w:val="24"/>
                <w:szCs w:val="24"/>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7AC15955">
            <w:pPr>
              <w:widowControl/>
              <w:jc w:val="center"/>
              <w:textAlignment w:val="center"/>
              <w:rPr>
                <w:rFonts w:hint="eastAsia" w:ascii="方正仿宋_GBK" w:hAnsi="方正仿宋_GBK" w:eastAsia="方正仿宋_GBK" w:cs="方正仿宋_GBK"/>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6807C47">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5.27</w:t>
            </w:r>
          </w:p>
        </w:tc>
      </w:tr>
    </w:tbl>
    <w:p w14:paraId="053DB592">
      <w:pPr>
        <w:numPr>
          <w:ilvl w:val="0"/>
          <w:numId w:val="2"/>
        </w:numPr>
        <w:spacing w:line="560" w:lineRule="exact"/>
        <w:ind w:firstLine="570"/>
        <w:rPr>
          <w:rFonts w:hint="eastAsia" w:ascii="方正黑体_GBK" w:eastAsia="方正黑体_GBK"/>
          <w:bCs/>
          <w:sz w:val="32"/>
          <w:szCs w:val="32"/>
        </w:rPr>
      </w:pPr>
      <w:r>
        <w:rPr>
          <w:rFonts w:hint="eastAsia" w:ascii="方正黑体_GBK" w:eastAsia="方正黑体_GBK"/>
          <w:bCs/>
          <w:sz w:val="32"/>
          <w:szCs w:val="32"/>
        </w:rPr>
        <w:t>组织保障措施</w:t>
      </w:r>
    </w:p>
    <w:p w14:paraId="3187A602">
      <w:pPr>
        <w:spacing w:line="560" w:lineRule="exact"/>
        <w:ind w:firstLine="570"/>
        <w:rPr>
          <w:rFonts w:eastAsia="方正仿宋_GBK"/>
          <w:bCs/>
          <w:sz w:val="32"/>
          <w:szCs w:val="32"/>
        </w:rPr>
      </w:pPr>
      <w:r>
        <w:rPr>
          <w:rFonts w:eastAsia="方正仿宋_GBK"/>
          <w:bCs/>
          <w:sz w:val="32"/>
          <w:szCs w:val="32"/>
        </w:rPr>
        <w:t>1. 加强组织领导：</w:t>
      </w:r>
      <w:r>
        <w:rPr>
          <w:rFonts w:hint="eastAsia" w:eastAsia="方正仿宋_GBK"/>
          <w:bCs/>
          <w:sz w:val="32"/>
          <w:szCs w:val="32"/>
          <w:lang w:eastAsia="zh-CN"/>
        </w:rPr>
        <w:t>三角镇</w:t>
      </w:r>
      <w:r>
        <w:rPr>
          <w:rFonts w:eastAsia="方正仿宋_GBK"/>
          <w:bCs/>
          <w:sz w:val="32"/>
          <w:szCs w:val="32"/>
        </w:rPr>
        <w:t>成立秸秆综合利用工作领导小组</w:t>
      </w:r>
      <w:r>
        <w:rPr>
          <w:rFonts w:hint="eastAsia" w:eastAsia="方正仿宋_GBK"/>
          <w:bCs/>
          <w:sz w:val="32"/>
          <w:szCs w:val="32"/>
          <w:lang w:eastAsia="zh-CN"/>
        </w:rPr>
        <w:t>和工作小组</w:t>
      </w:r>
      <w:r>
        <w:rPr>
          <w:rFonts w:eastAsia="方正仿宋_GBK"/>
          <w:bCs/>
          <w:sz w:val="32"/>
          <w:szCs w:val="32"/>
        </w:rPr>
        <w:t>，</w:t>
      </w:r>
      <w:r>
        <w:rPr>
          <w:rFonts w:eastAsia="方正仿宋_GBK"/>
          <w:sz w:val="32"/>
          <w:szCs w:val="32"/>
        </w:rPr>
        <w:t>确保项目按时推进</w:t>
      </w:r>
      <w:r>
        <w:rPr>
          <w:rFonts w:hint="eastAsia" w:eastAsia="方正仿宋_GBK"/>
          <w:sz w:val="32"/>
          <w:szCs w:val="32"/>
          <w:lang w:eastAsia="zh-CN"/>
        </w:rPr>
        <w:t>。</w:t>
      </w:r>
    </w:p>
    <w:p w14:paraId="265F6E4E">
      <w:pPr>
        <w:spacing w:line="560" w:lineRule="exact"/>
        <w:ind w:firstLine="570"/>
        <w:rPr>
          <w:rFonts w:eastAsia="方正仿宋_GBK"/>
          <w:bCs/>
          <w:sz w:val="32"/>
          <w:szCs w:val="32"/>
        </w:rPr>
      </w:pPr>
      <w:r>
        <w:rPr>
          <w:rFonts w:eastAsia="方正仿宋_GBK"/>
          <w:bCs/>
          <w:sz w:val="32"/>
          <w:szCs w:val="32"/>
        </w:rPr>
        <w:t>2. 大力宣传引导：采用制作宣传牌、印发宣传资料、刷写宣传标语、悬挂宣传条幅、发放宣传图册、借助报刊、广播、电视、网络新闻等宣传手段，全方位宣传农作物秸秆露天禁烧相关法律法规和秸秆综合利用的方法和重要意义，形成全社</w:t>
      </w:r>
      <w:r>
        <w:rPr>
          <w:rFonts w:hint="eastAsia" w:eastAsia="方正仿宋_GBK"/>
          <w:bCs/>
          <w:sz w:val="32"/>
          <w:szCs w:val="32"/>
          <w:lang w:eastAsia="zh-CN"/>
        </w:rPr>
        <w:t>会</w:t>
      </w:r>
      <w:r>
        <w:rPr>
          <w:rFonts w:eastAsia="方正仿宋_GBK"/>
          <w:bCs/>
          <w:sz w:val="32"/>
          <w:szCs w:val="32"/>
        </w:rPr>
        <w:t>了解、关心支持秸秆综合利用的良好氛围。</w:t>
      </w:r>
    </w:p>
    <w:p w14:paraId="07D6890C">
      <w:pPr>
        <w:spacing w:line="560" w:lineRule="exact"/>
        <w:ind w:firstLine="570"/>
        <w:rPr>
          <w:rFonts w:hint="eastAsia" w:eastAsia="方正仿宋_GBK"/>
          <w:b/>
          <w:bCs/>
          <w:sz w:val="32"/>
          <w:szCs w:val="32"/>
        </w:rPr>
      </w:pPr>
      <w:r>
        <w:rPr>
          <w:rFonts w:eastAsia="方正仿宋_GBK"/>
          <w:bCs/>
          <w:sz w:val="32"/>
          <w:szCs w:val="32"/>
        </w:rPr>
        <w:t>3. 严格资金档案管理：严格按照财政项目资金管理要求，设立农作物秸秆综合利用补贴项目资金专项、专人管理，严禁截留、挪用，确保资金专款专用。同时建立严格的档案管理制度，安排专人负责及时收集项目建设实施的有关资料与材料，为项目顺利实施与检查验收提供可靠详实的档案资料。</w:t>
      </w:r>
    </w:p>
    <w:p w14:paraId="06899302">
      <w:pPr>
        <w:spacing w:line="560" w:lineRule="exact"/>
        <w:ind w:firstLine="640" w:firstLineChars="200"/>
        <w:rPr>
          <w:rFonts w:hint="eastAsia" w:ascii="方正黑体_GBK" w:eastAsia="方正黑体_GBK"/>
          <w:bCs/>
          <w:sz w:val="32"/>
          <w:szCs w:val="32"/>
        </w:rPr>
      </w:pPr>
      <w:r>
        <w:rPr>
          <w:rFonts w:hint="eastAsia" w:ascii="方正黑体_GBK" w:eastAsia="方正黑体_GBK"/>
          <w:bCs/>
          <w:sz w:val="32"/>
          <w:szCs w:val="32"/>
        </w:rPr>
        <w:t>五、项目实施单位情况</w:t>
      </w:r>
    </w:p>
    <w:p w14:paraId="699E16FD">
      <w:pPr>
        <w:spacing w:line="560" w:lineRule="exact"/>
        <w:ind w:firstLine="640" w:firstLineChars="200"/>
        <w:rPr>
          <w:rFonts w:hint="eastAsia" w:ascii="方正楷体_GBK" w:eastAsia="方正楷体_GBK"/>
          <w:bCs/>
          <w:sz w:val="32"/>
          <w:szCs w:val="32"/>
        </w:rPr>
      </w:pPr>
      <w:r>
        <w:rPr>
          <w:rFonts w:hint="eastAsia" w:ascii="方正楷体_GBK" w:eastAsia="方正楷体_GBK"/>
          <w:bCs/>
          <w:sz w:val="32"/>
          <w:szCs w:val="32"/>
        </w:rPr>
        <w:t>（一）单位性质、隶属关系、职能（业务）范围</w:t>
      </w:r>
    </w:p>
    <w:p w14:paraId="33C288F4">
      <w:pPr>
        <w:keepNext w:val="0"/>
        <w:keepLines w:val="0"/>
        <w:pageBreakBefore w:val="0"/>
        <w:widowControl/>
        <w:kinsoku/>
        <w:wordWrap/>
        <w:overflowPunct/>
        <w:topLinePunct w:val="0"/>
        <w:autoSpaceDE/>
        <w:autoSpaceDN/>
        <w:bidi w:val="0"/>
        <w:adjustRightInd/>
        <w:spacing w:line="580" w:lineRule="exact"/>
        <w:ind w:firstLine="64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eastAsia="zh-CN"/>
        </w:rPr>
        <w:t>实施单位：</w:t>
      </w:r>
      <w:r>
        <w:rPr>
          <w:rFonts w:hint="eastAsia" w:ascii="方正仿宋_GBK" w:hAnsi="方正仿宋_GBK" w:eastAsia="方正仿宋_GBK" w:cs="方正仿宋_GBK"/>
          <w:color w:val="auto"/>
          <w:kern w:val="0"/>
          <w:sz w:val="32"/>
          <w:szCs w:val="32"/>
        </w:rPr>
        <w:t>重庆市綦江区</w:t>
      </w:r>
      <w:r>
        <w:rPr>
          <w:rFonts w:hint="eastAsia" w:ascii="方正仿宋_GBK" w:hAnsi="方正仿宋_GBK" w:eastAsia="方正仿宋_GBK" w:cs="方正仿宋_GBK"/>
          <w:color w:val="auto"/>
          <w:kern w:val="0"/>
          <w:sz w:val="32"/>
          <w:szCs w:val="32"/>
          <w:lang w:val="en-US" w:eastAsia="zh-CN"/>
        </w:rPr>
        <w:t>三角镇</w:t>
      </w:r>
      <w:r>
        <w:rPr>
          <w:rFonts w:hint="eastAsia" w:ascii="方正仿宋_GBK" w:hAnsi="方正仿宋_GBK" w:eastAsia="方正仿宋_GBK" w:cs="方正仿宋_GBK"/>
          <w:color w:val="auto"/>
          <w:kern w:val="0"/>
          <w:sz w:val="32"/>
          <w:szCs w:val="32"/>
          <w:lang w:eastAsia="zh-CN"/>
        </w:rPr>
        <w:t>人民政府</w:t>
      </w:r>
    </w:p>
    <w:p w14:paraId="4A0E69E9">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1、单位性质：党政机关。</w:t>
      </w:r>
    </w:p>
    <w:p w14:paraId="29637119">
      <w:pPr>
        <w:spacing w:line="560" w:lineRule="exact"/>
        <w:ind w:firstLine="640" w:firstLineChars="2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2、隶属关系：綦江区人民政府。</w:t>
      </w:r>
    </w:p>
    <w:p w14:paraId="2F719019">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w:t>
      </w:r>
      <w:r>
        <w:rPr>
          <w:rFonts w:hint="eastAsia" w:ascii="方正楷体_GBK" w:eastAsia="方正楷体_GBK"/>
          <w:sz w:val="32"/>
          <w:szCs w:val="32"/>
          <w:lang w:val="en-US" w:eastAsia="zh-CN"/>
        </w:rPr>
        <w:t>二</w:t>
      </w:r>
      <w:r>
        <w:rPr>
          <w:rFonts w:hint="eastAsia" w:ascii="方正楷体_GBK" w:eastAsia="方正楷体_GBK"/>
          <w:sz w:val="32"/>
          <w:szCs w:val="32"/>
        </w:rPr>
        <w:t>）有无不良记录（财政部门及审计机关处理处罚决定、行业通报批评、媒体曝光等）</w:t>
      </w:r>
    </w:p>
    <w:p w14:paraId="1C2D86F3">
      <w:pPr>
        <w:spacing w:line="560" w:lineRule="exact"/>
        <w:ind w:firstLine="640" w:firstLineChars="200"/>
        <w:rPr>
          <w:rFonts w:hint="eastAsia" w:eastAsia="方正仿宋_GBK"/>
          <w:bCs/>
          <w:sz w:val="32"/>
          <w:szCs w:val="32"/>
        </w:rPr>
      </w:pPr>
      <w:r>
        <w:rPr>
          <w:rFonts w:eastAsia="方正仿宋_GBK"/>
          <w:bCs/>
          <w:sz w:val="32"/>
          <w:szCs w:val="32"/>
        </w:rPr>
        <w:t>无</w:t>
      </w:r>
    </w:p>
    <w:p w14:paraId="7CF611A6">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w:t>
      </w:r>
      <w:r>
        <w:rPr>
          <w:rFonts w:hint="eastAsia" w:ascii="方正楷体_GBK" w:eastAsia="方正楷体_GBK"/>
          <w:sz w:val="32"/>
          <w:szCs w:val="32"/>
          <w:lang w:val="en-US" w:eastAsia="zh-CN"/>
        </w:rPr>
        <w:t>三</w:t>
      </w:r>
      <w:r>
        <w:rPr>
          <w:rFonts w:hint="eastAsia" w:ascii="方正楷体_GBK" w:eastAsia="方正楷体_GBK"/>
          <w:sz w:val="32"/>
          <w:szCs w:val="32"/>
        </w:rPr>
        <w:t>）实施该项目现有条件（</w:t>
      </w:r>
      <w:bookmarkStart w:id="0" w:name="_GoBack"/>
      <w:bookmarkEnd w:id="0"/>
      <w:r>
        <w:rPr>
          <w:rFonts w:hint="eastAsia" w:ascii="方正楷体_GBK" w:eastAsia="方正楷体_GBK"/>
          <w:sz w:val="32"/>
          <w:szCs w:val="32"/>
        </w:rPr>
        <w:t>包括自筹资金的筹措方案）</w:t>
      </w:r>
    </w:p>
    <w:p w14:paraId="03A11B61">
      <w:pPr>
        <w:spacing w:line="560" w:lineRule="exact"/>
        <w:ind w:firstLine="640" w:firstLineChars="200"/>
        <w:rPr>
          <w:rFonts w:eastAsia="方正仿宋_GBK"/>
          <w:color w:val="000000"/>
          <w:sz w:val="32"/>
          <w:szCs w:val="32"/>
        </w:rPr>
      </w:pPr>
      <w:r>
        <w:rPr>
          <w:rFonts w:hint="eastAsia" w:ascii="方正楷体_GBK" w:eastAsia="方正楷体_GBK"/>
          <w:sz w:val="32"/>
          <w:szCs w:val="32"/>
          <w:lang w:val="en-US" w:eastAsia="zh-CN"/>
        </w:rPr>
        <w:t>三角镇政府</w:t>
      </w:r>
      <w:r>
        <w:rPr>
          <w:rFonts w:eastAsia="方正仿宋_GBK"/>
          <w:color w:val="000000"/>
          <w:sz w:val="32"/>
          <w:szCs w:val="32"/>
        </w:rPr>
        <w:t>有秸秆综合利用专兼职人员</w:t>
      </w:r>
      <w:r>
        <w:rPr>
          <w:rFonts w:hint="eastAsia" w:eastAsia="方正仿宋_GBK"/>
          <w:color w:val="000000"/>
          <w:sz w:val="32"/>
          <w:szCs w:val="32"/>
          <w:lang w:val="en-US" w:eastAsia="zh-CN"/>
        </w:rPr>
        <w:t>5</w:t>
      </w:r>
      <w:r>
        <w:rPr>
          <w:rFonts w:eastAsia="方正仿宋_GBK"/>
          <w:color w:val="000000"/>
          <w:sz w:val="32"/>
          <w:szCs w:val="32"/>
        </w:rPr>
        <w:t>名，人员足，技术力量强</w:t>
      </w:r>
      <w:r>
        <w:rPr>
          <w:rFonts w:hint="eastAsia" w:eastAsia="方正仿宋_GBK"/>
          <w:color w:val="000000"/>
          <w:sz w:val="32"/>
          <w:szCs w:val="32"/>
          <w:lang w:eastAsia="zh-CN"/>
        </w:rPr>
        <w:t>，具备实施</w:t>
      </w:r>
      <w:r>
        <w:rPr>
          <w:rFonts w:eastAsia="方正仿宋_GBK"/>
          <w:color w:val="000000"/>
          <w:sz w:val="32"/>
          <w:szCs w:val="32"/>
        </w:rPr>
        <w:t>秸秆综合利用</w:t>
      </w:r>
      <w:r>
        <w:rPr>
          <w:rFonts w:hint="eastAsia" w:eastAsia="方正仿宋_GBK"/>
          <w:color w:val="000000"/>
          <w:sz w:val="32"/>
          <w:szCs w:val="32"/>
          <w:lang w:eastAsia="zh-CN"/>
        </w:rPr>
        <w:t>项目条件</w:t>
      </w:r>
      <w:r>
        <w:rPr>
          <w:rFonts w:eastAsia="方正仿宋_GBK"/>
          <w:color w:val="000000"/>
          <w:sz w:val="32"/>
          <w:szCs w:val="32"/>
        </w:rPr>
        <w:t>。</w:t>
      </w:r>
    </w:p>
    <w:p w14:paraId="143195A5">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六、相关单位情况及参与事项</w:t>
      </w:r>
    </w:p>
    <w:p w14:paraId="4308B988">
      <w:pPr>
        <w:keepNext w:val="0"/>
        <w:keepLines w:val="0"/>
        <w:pageBreakBefore w:val="0"/>
        <w:widowControl/>
        <w:kinsoku/>
        <w:wordWrap/>
        <w:overflowPunct/>
        <w:topLinePunct w:val="0"/>
        <w:autoSpaceDE/>
        <w:autoSpaceDN/>
        <w:bidi w:val="0"/>
        <w:adjustRightInd/>
        <w:spacing w:line="580" w:lineRule="exact"/>
        <w:ind w:firstLine="1280" w:firstLineChars="400"/>
        <w:textAlignment w:val="auto"/>
        <w:rPr>
          <w:rFonts w:hint="default" w:ascii="Times New Roman" w:hAnsi="Times New Roman" w:eastAsia="仿宋_GB2312" w:cs="Times New Roman"/>
          <w:b/>
          <w:bCs/>
          <w:sz w:val="24"/>
          <w:szCs w:val="24"/>
        </w:rPr>
      </w:pPr>
      <w:r>
        <w:rPr>
          <w:rFonts w:hint="eastAsia" w:ascii="Times New Roman" w:hAnsi="Times New Roman" w:eastAsia="方正仿宋_GBK" w:cs="Times New Roman"/>
          <w:color w:val="auto"/>
          <w:kern w:val="0"/>
          <w:sz w:val="32"/>
          <w:szCs w:val="32"/>
          <w:lang w:eastAsia="zh-CN"/>
        </w:rPr>
        <w:t>无</w:t>
      </w:r>
    </w:p>
    <w:p w14:paraId="089BD4D1">
      <w:pPr>
        <w:spacing w:line="560" w:lineRule="exact"/>
        <w:ind w:firstLine="640" w:firstLineChars="200"/>
        <w:rPr>
          <w:rFonts w:hint="eastAsia" w:eastAsia="方正仿宋_GBK"/>
          <w:color w:val="000000"/>
          <w:sz w:val="32"/>
          <w:szCs w:val="32"/>
        </w:rPr>
      </w:pPr>
    </w:p>
    <w:p w14:paraId="1B7BE115">
      <w:pPr>
        <w:rPr>
          <w:rFonts w:hint="eastAsia" w:eastAsia="方正仿宋_GBK"/>
          <w:sz w:val="32"/>
          <w:szCs w:val="32"/>
          <w:lang w:eastAsia="zh-CN"/>
        </w:rPr>
      </w:pPr>
    </w:p>
    <w:p w14:paraId="7ACA4712">
      <w:pPr>
        <w:ind w:firstLine="630"/>
        <w:rPr>
          <w:rFonts w:hint="eastAsia" w:eastAsia="方正仿宋_GBK"/>
          <w:sz w:val="32"/>
          <w:szCs w:val="32"/>
          <w:lang w:eastAsia="zh-CN"/>
        </w:rPr>
      </w:pPr>
    </w:p>
    <w:p w14:paraId="385E1827">
      <w:pPr>
        <w:ind w:firstLine="630"/>
        <w:rPr>
          <w:rFonts w:hint="eastAsia" w:eastAsia="方正仿宋_GBK"/>
          <w:sz w:val="32"/>
          <w:szCs w:val="32"/>
          <w:lang w:eastAsia="zh-CN"/>
        </w:rPr>
      </w:pPr>
    </w:p>
    <w:p w14:paraId="0914665B">
      <w:pPr>
        <w:ind w:firstLine="630"/>
        <w:rPr>
          <w:rFonts w:hint="eastAsia" w:eastAsia="方正仿宋_GBK"/>
          <w:sz w:val="32"/>
          <w:szCs w:val="32"/>
          <w:lang w:eastAsia="zh-CN"/>
        </w:rPr>
      </w:pPr>
    </w:p>
    <w:p w14:paraId="5EC2C8F7">
      <w:pPr>
        <w:ind w:firstLine="630"/>
        <w:rPr>
          <w:rFonts w:hint="eastAsia" w:eastAsia="方正仿宋_GBK"/>
          <w:sz w:val="32"/>
          <w:szCs w:val="32"/>
          <w:lang w:eastAsia="zh-CN"/>
        </w:rPr>
      </w:pPr>
    </w:p>
    <w:p w14:paraId="15F2B887">
      <w:pPr>
        <w:ind w:firstLine="630"/>
        <w:rPr>
          <w:rFonts w:hint="eastAsia" w:eastAsia="方正仿宋_GBK"/>
          <w:sz w:val="32"/>
          <w:szCs w:val="32"/>
          <w:lang w:eastAsia="zh-CN"/>
        </w:rPr>
      </w:pPr>
    </w:p>
    <w:p w14:paraId="4BD007BA">
      <w:pPr>
        <w:ind w:firstLine="630"/>
        <w:rPr>
          <w:rFonts w:hint="eastAsia" w:eastAsia="方正仿宋_GBK"/>
          <w:sz w:val="32"/>
          <w:szCs w:val="32"/>
          <w:lang w:eastAsia="zh-CN"/>
        </w:rPr>
      </w:pPr>
    </w:p>
    <w:p w14:paraId="7288E347">
      <w:pPr>
        <w:ind w:firstLine="630"/>
        <w:rPr>
          <w:rFonts w:hint="eastAsia" w:eastAsia="方正仿宋_GBK"/>
          <w:sz w:val="32"/>
          <w:szCs w:val="32"/>
          <w:lang w:eastAsia="zh-CN"/>
        </w:rPr>
      </w:pPr>
    </w:p>
    <w:p w14:paraId="1072F45E">
      <w:pPr>
        <w:ind w:firstLine="630"/>
        <w:rPr>
          <w:rFonts w:hint="eastAsia" w:eastAsia="方正仿宋_GBK"/>
          <w:sz w:val="32"/>
          <w:szCs w:val="32"/>
          <w:lang w:eastAsia="zh-CN"/>
        </w:rPr>
      </w:pPr>
    </w:p>
    <w:p w14:paraId="03230D42">
      <w:pPr>
        <w:ind w:firstLine="630"/>
        <w:rPr>
          <w:rFonts w:hint="eastAsia" w:eastAsia="方正仿宋_GBK"/>
          <w:sz w:val="32"/>
          <w:szCs w:val="32"/>
          <w:lang w:eastAsia="zh-CN"/>
        </w:rPr>
      </w:pPr>
    </w:p>
    <w:p w14:paraId="55BFF8F2">
      <w:pPr>
        <w:ind w:firstLine="630"/>
        <w:rPr>
          <w:rFonts w:hint="eastAsia" w:eastAsia="方正仿宋_GBK"/>
          <w:sz w:val="32"/>
          <w:szCs w:val="32"/>
          <w:lang w:eastAsia="zh-CN"/>
        </w:rPr>
      </w:pPr>
    </w:p>
    <w:p w14:paraId="251A3D47">
      <w:pPr>
        <w:ind w:firstLine="630"/>
        <w:rPr>
          <w:rFonts w:hint="eastAsia" w:eastAsia="方正仿宋_GBK"/>
          <w:sz w:val="32"/>
          <w:szCs w:val="32"/>
          <w:lang w:eastAsia="zh-CN"/>
        </w:rPr>
      </w:pPr>
    </w:p>
    <w:p w14:paraId="5C2D3EB2">
      <w:pPr>
        <w:ind w:firstLine="630"/>
        <w:rPr>
          <w:rFonts w:hint="eastAsia" w:eastAsia="方正仿宋_GBK"/>
          <w:sz w:val="32"/>
          <w:szCs w:val="32"/>
          <w:lang w:eastAsia="zh-CN"/>
        </w:rPr>
      </w:pPr>
    </w:p>
    <w:p w14:paraId="021586FB">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4"/>
        </w:rPr>
      </w:pPr>
    </w:p>
    <w:p w14:paraId="02573B90">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4"/>
        </w:rPr>
      </w:pPr>
    </w:p>
    <w:p w14:paraId="18B7449F">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4"/>
        </w:rPr>
      </w:pPr>
    </w:p>
    <w:p w14:paraId="79CFA741">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4"/>
        </w:rPr>
      </w:pPr>
      <w:r>
        <w:rPr>
          <w:rFonts w:hint="default" w:ascii="Times New Roman" w:hAnsi="Times New Roman" w:eastAsia="仿宋_GB2312" w:cs="Times New Roman"/>
          <w:b/>
          <w:bCs/>
          <w:sz w:val="28"/>
          <w:szCs w:val="24"/>
        </w:rPr>
        <w:t>表一：</w:t>
      </w:r>
    </w:p>
    <w:p w14:paraId="395F6464">
      <w:pPr>
        <w:keepNext w:val="0"/>
        <w:keepLines w:val="0"/>
        <w:pageBreakBefore w:val="0"/>
        <w:kinsoku/>
        <w:wordWrap/>
        <w:overflowPunct/>
        <w:topLinePunct w:val="0"/>
        <w:autoSpaceDE/>
        <w:autoSpaceDN/>
        <w:bidi w:val="0"/>
        <w:adjustRightInd/>
        <w:spacing w:beforeAutospacing="0" w:afterAutospacing="0" w:line="560" w:lineRule="exact"/>
        <w:ind w:left="0" w:leftChars="0" w:firstLine="723" w:firstLineChars="200"/>
        <w:jc w:val="center"/>
        <w:textAlignment w:val="auto"/>
        <w:rPr>
          <w:rFonts w:hint="default" w:ascii="Times New Roman" w:hAnsi="Times New Roman" w:eastAsia="仿宋_GB2312" w:cs="Times New Roman"/>
          <w:b/>
          <w:bCs/>
          <w:sz w:val="36"/>
          <w:szCs w:val="24"/>
        </w:rPr>
      </w:pPr>
      <w:r>
        <w:rPr>
          <w:rFonts w:hint="default" w:ascii="Times New Roman" w:hAnsi="Times New Roman" w:eastAsia="仿宋_GB2312" w:cs="Times New Roman"/>
          <w:b/>
          <w:bCs/>
          <w:sz w:val="36"/>
          <w:szCs w:val="24"/>
        </w:rPr>
        <w:t>项目主要人员与任务分工</w:t>
      </w:r>
    </w:p>
    <w:p w14:paraId="055829FA">
      <w:pPr>
        <w:keepNext w:val="0"/>
        <w:keepLines w:val="0"/>
        <w:pageBreakBefore w:val="0"/>
        <w:kinsoku/>
        <w:wordWrap/>
        <w:overflowPunct/>
        <w:topLinePunct w:val="0"/>
        <w:autoSpaceDE/>
        <w:autoSpaceDN/>
        <w:bidi w:val="0"/>
        <w:adjustRightInd/>
        <w:spacing w:beforeAutospacing="0" w:afterAutospacing="0" w:line="560" w:lineRule="exact"/>
        <w:ind w:left="0" w:leftChars="0" w:firstLine="562" w:firstLineChars="200"/>
        <w:textAlignment w:val="auto"/>
        <w:rPr>
          <w:rFonts w:hint="default" w:ascii="Times New Roman" w:hAnsi="Times New Roman" w:eastAsia="仿宋_GB2312" w:cs="Times New Roman"/>
          <w:b/>
          <w:bCs/>
          <w:sz w:val="28"/>
          <w:szCs w:val="24"/>
        </w:rPr>
      </w:pPr>
    </w:p>
    <w:tbl>
      <w:tblPr>
        <w:tblStyle w:val="10"/>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35"/>
        <w:gridCol w:w="735"/>
        <w:gridCol w:w="1940"/>
        <w:gridCol w:w="1985"/>
        <w:gridCol w:w="2126"/>
        <w:gridCol w:w="1153"/>
      </w:tblGrid>
      <w:tr w14:paraId="2C4C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595877E7">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姓名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B719994">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性别</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77AFD58">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年龄</w:t>
            </w:r>
          </w:p>
        </w:tc>
        <w:tc>
          <w:tcPr>
            <w:tcW w:w="1940" w:type="dxa"/>
            <w:tcBorders>
              <w:top w:val="single" w:color="auto" w:sz="4" w:space="0"/>
              <w:left w:val="single" w:color="auto" w:sz="4" w:space="0"/>
              <w:bottom w:val="single" w:color="auto" w:sz="4" w:space="0"/>
              <w:right w:val="single" w:color="auto" w:sz="4" w:space="0"/>
            </w:tcBorders>
            <w:noWrap w:val="0"/>
            <w:vAlign w:val="center"/>
          </w:tcPr>
          <w:p w14:paraId="6A3F8BF3">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工作单位</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9DF2521">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职务/职称</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E9D2F10">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项目任务分工</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C98EDBF">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备注</w:t>
            </w:r>
          </w:p>
        </w:tc>
      </w:tr>
      <w:tr w14:paraId="66E1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121043EC">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陈亮</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D09E24B">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C439CFC">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44</w:t>
            </w:r>
          </w:p>
        </w:tc>
        <w:tc>
          <w:tcPr>
            <w:tcW w:w="1940" w:type="dxa"/>
            <w:tcBorders>
              <w:top w:val="single" w:color="auto" w:sz="4" w:space="0"/>
              <w:left w:val="single" w:color="auto" w:sz="4" w:space="0"/>
              <w:bottom w:val="single" w:color="auto" w:sz="4" w:space="0"/>
              <w:right w:val="single" w:color="auto" w:sz="4" w:space="0"/>
            </w:tcBorders>
            <w:noWrap w:val="0"/>
            <w:vAlign w:val="center"/>
          </w:tcPr>
          <w:p w14:paraId="7CF4350B">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三角镇产业发展服务中心</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E409095">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主任</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069D98E">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主持全面工作</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70872F9D">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14:paraId="3A01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383C734B">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肖庆</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21DEB4A">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772C576">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32</w:t>
            </w:r>
          </w:p>
        </w:tc>
        <w:tc>
          <w:tcPr>
            <w:tcW w:w="1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19DFA7">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kern w:val="2"/>
                <w:sz w:val="24"/>
                <w:szCs w:val="24"/>
                <w:lang w:val="en-US" w:eastAsia="zh-CN" w:bidi="ar-SA"/>
              </w:rPr>
            </w:pPr>
            <w:r>
              <w:rPr>
                <w:rFonts w:hint="eastAsia" w:eastAsia="仿宋_GB2312" w:cs="Times New Roman"/>
                <w:sz w:val="24"/>
                <w:szCs w:val="24"/>
                <w:lang w:val="en-US" w:eastAsia="zh-CN"/>
              </w:rPr>
              <w:t>三角镇产业发展服务中心</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1243C66">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副主任</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07D7B2A">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负责现场管理</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118A7D53">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14:paraId="72EA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4FA1B672">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黄登华</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58A094B">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09DA922">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52</w:t>
            </w:r>
          </w:p>
        </w:tc>
        <w:tc>
          <w:tcPr>
            <w:tcW w:w="1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08C52A">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kern w:val="2"/>
                <w:sz w:val="24"/>
                <w:szCs w:val="24"/>
                <w:lang w:val="en-US" w:eastAsia="zh-CN" w:bidi="ar-SA"/>
              </w:rPr>
            </w:pPr>
            <w:r>
              <w:rPr>
                <w:rFonts w:hint="eastAsia" w:eastAsia="仿宋_GB2312" w:cs="Times New Roman"/>
                <w:sz w:val="24"/>
                <w:szCs w:val="24"/>
                <w:lang w:val="en-US" w:eastAsia="zh-CN"/>
              </w:rPr>
              <w:t>三角镇产业发展服务中心</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7261AB8">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农艺师</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DFF3DD1">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负责技术指导</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183D596E">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14:paraId="4FF1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0762ACC5">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袁春</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5AC41A2">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CFDA44D">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49</w:t>
            </w:r>
          </w:p>
        </w:tc>
        <w:tc>
          <w:tcPr>
            <w:tcW w:w="1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597978">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kern w:val="2"/>
                <w:sz w:val="24"/>
                <w:szCs w:val="24"/>
                <w:lang w:val="en-US" w:eastAsia="zh-CN" w:bidi="ar-SA"/>
              </w:rPr>
            </w:pPr>
            <w:r>
              <w:rPr>
                <w:rFonts w:hint="eastAsia" w:eastAsia="仿宋_GB2312" w:cs="Times New Roman"/>
                <w:sz w:val="24"/>
                <w:szCs w:val="24"/>
                <w:lang w:val="en-US" w:eastAsia="zh-CN"/>
              </w:rPr>
              <w:t>三角镇产业发展服务中心</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C8BE26A">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高级农艺师</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9115151">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负责技术指导和资料收集</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D9CBA9E">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14:paraId="1AA1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29E295B6">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陈洪革</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56579CE">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DADAABB">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58</w:t>
            </w:r>
          </w:p>
        </w:tc>
        <w:tc>
          <w:tcPr>
            <w:tcW w:w="1940" w:type="dxa"/>
            <w:tcBorders>
              <w:top w:val="single" w:color="auto" w:sz="4" w:space="0"/>
              <w:left w:val="single" w:color="auto" w:sz="4" w:space="0"/>
              <w:bottom w:val="single" w:color="auto" w:sz="4" w:space="0"/>
              <w:right w:val="single" w:color="auto" w:sz="4" w:space="0"/>
            </w:tcBorders>
            <w:noWrap w:val="0"/>
            <w:vAlign w:val="center"/>
          </w:tcPr>
          <w:p w14:paraId="08F2F139">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三角镇产业发展服务中心</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AA19D5F">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农艺师</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5FA28E6">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Times New Roman" w:hAnsi="Times New Roman" w:eastAsia="仿宋_GB2312" w:cs="Times New Roman"/>
                <w:sz w:val="21"/>
                <w:szCs w:val="21"/>
                <w:lang w:eastAsia="zh-CN"/>
              </w:rPr>
            </w:pPr>
            <w:r>
              <w:rPr>
                <w:rFonts w:hint="eastAsia" w:eastAsia="仿宋_GB2312" w:cs="Times New Roman"/>
                <w:sz w:val="21"/>
                <w:szCs w:val="21"/>
                <w:lang w:eastAsia="zh-CN"/>
              </w:rPr>
              <w:t>负责技术指导</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30167E7">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bl>
    <w:p w14:paraId="26F342FE">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jc w:val="left"/>
        <w:textAlignment w:val="auto"/>
        <w:rPr>
          <w:rFonts w:hint="default" w:ascii="Times New Roman" w:hAnsi="Times New Roman" w:eastAsia="仿宋_GB2312" w:cs="Times New Roman"/>
          <w:sz w:val="28"/>
        </w:rPr>
        <w:sectPr>
          <w:footerReference r:id="rId3" w:type="default"/>
          <w:footerReference r:id="rId4" w:type="even"/>
          <w:pgSz w:w="11906" w:h="16838"/>
          <w:pgMar w:top="2098" w:right="1474" w:bottom="1984" w:left="1587" w:header="851" w:footer="1247" w:gutter="0"/>
          <w:pgNumType w:fmt="decimal"/>
          <w:cols w:space="720" w:num="1"/>
          <w:titlePg/>
          <w:docGrid w:linePitch="286" w:charSpace="0"/>
        </w:sectPr>
      </w:pPr>
    </w:p>
    <w:p w14:paraId="6C0B29DB">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b/>
          <w:sz w:val="28"/>
          <w:szCs w:val="28"/>
        </w:rPr>
        <w:t>表二：</w:t>
      </w:r>
    </w:p>
    <w:p w14:paraId="1C2C9C70">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项目评审表</w:t>
      </w:r>
    </w:p>
    <w:tbl>
      <w:tblPr>
        <w:tblStyle w:val="10"/>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79"/>
        <w:gridCol w:w="5020"/>
        <w:gridCol w:w="951"/>
        <w:gridCol w:w="662"/>
      </w:tblGrid>
      <w:tr w14:paraId="08E3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51" w:type="dxa"/>
            <w:noWrap w:val="0"/>
            <w:vAlign w:val="center"/>
          </w:tcPr>
          <w:p w14:paraId="334CF2D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评审类别</w:t>
            </w:r>
          </w:p>
        </w:tc>
        <w:tc>
          <w:tcPr>
            <w:tcW w:w="1179" w:type="dxa"/>
            <w:noWrap w:val="0"/>
            <w:vAlign w:val="center"/>
          </w:tcPr>
          <w:p w14:paraId="66F5B490">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w:t>
            </w:r>
          </w:p>
          <w:p w14:paraId="12DA9D7B">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内容</w:t>
            </w:r>
          </w:p>
        </w:tc>
        <w:tc>
          <w:tcPr>
            <w:tcW w:w="5020" w:type="dxa"/>
            <w:noWrap w:val="0"/>
            <w:vAlign w:val="center"/>
          </w:tcPr>
          <w:p w14:paraId="44BAC8F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评审标准</w:t>
            </w:r>
          </w:p>
        </w:tc>
        <w:tc>
          <w:tcPr>
            <w:tcW w:w="951" w:type="dxa"/>
            <w:noWrap w:val="0"/>
            <w:vAlign w:val="center"/>
          </w:tcPr>
          <w:p w14:paraId="0C6617B8">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评审结果</w:t>
            </w:r>
          </w:p>
        </w:tc>
        <w:tc>
          <w:tcPr>
            <w:tcW w:w="662" w:type="dxa"/>
            <w:noWrap w:val="0"/>
            <w:vAlign w:val="center"/>
          </w:tcPr>
          <w:p w14:paraId="338D84A6">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备注</w:t>
            </w:r>
          </w:p>
        </w:tc>
      </w:tr>
      <w:tr w14:paraId="6C8B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951" w:type="dxa"/>
            <w:vMerge w:val="restart"/>
            <w:noWrap w:val="0"/>
            <w:vAlign w:val="center"/>
          </w:tcPr>
          <w:p w14:paraId="639B5BC9">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业务</w:t>
            </w:r>
          </w:p>
          <w:p w14:paraId="4C8265C2">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w:t>
            </w:r>
          </w:p>
        </w:tc>
        <w:tc>
          <w:tcPr>
            <w:tcW w:w="1179" w:type="dxa"/>
            <w:noWrap w:val="0"/>
            <w:vAlign w:val="center"/>
          </w:tcPr>
          <w:p w14:paraId="13250B6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现有条件</w:t>
            </w:r>
          </w:p>
        </w:tc>
        <w:tc>
          <w:tcPr>
            <w:tcW w:w="5020" w:type="dxa"/>
            <w:noWrap w:val="0"/>
            <w:vAlign w:val="center"/>
          </w:tcPr>
          <w:p w14:paraId="6183BAE1">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是否符合项目申报的前提条件</w:t>
            </w:r>
          </w:p>
        </w:tc>
        <w:tc>
          <w:tcPr>
            <w:tcW w:w="951" w:type="dxa"/>
            <w:noWrap w:val="0"/>
            <w:vAlign w:val="center"/>
          </w:tcPr>
          <w:p w14:paraId="5326B62E">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14:paraId="2FB7B3E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14:paraId="41DF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51" w:type="dxa"/>
            <w:vMerge w:val="continue"/>
            <w:noWrap w:val="0"/>
            <w:vAlign w:val="center"/>
          </w:tcPr>
          <w:p w14:paraId="0582079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noWrap w:val="0"/>
            <w:vAlign w:val="center"/>
          </w:tcPr>
          <w:p w14:paraId="53773A2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业务目标</w:t>
            </w:r>
          </w:p>
        </w:tc>
        <w:tc>
          <w:tcPr>
            <w:tcW w:w="5020" w:type="dxa"/>
            <w:noWrap w:val="0"/>
            <w:vAlign w:val="center"/>
          </w:tcPr>
          <w:p w14:paraId="6E192B40">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是否能实现预期目标</w:t>
            </w:r>
          </w:p>
        </w:tc>
        <w:tc>
          <w:tcPr>
            <w:tcW w:w="951" w:type="dxa"/>
            <w:noWrap w:val="0"/>
            <w:vAlign w:val="center"/>
          </w:tcPr>
          <w:p w14:paraId="1313EE74">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14:paraId="5001BB46">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14:paraId="5CB7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951" w:type="dxa"/>
            <w:vMerge w:val="continue"/>
            <w:noWrap w:val="0"/>
            <w:vAlign w:val="center"/>
          </w:tcPr>
          <w:p w14:paraId="4B4399E8">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noWrap w:val="0"/>
            <w:vAlign w:val="center"/>
          </w:tcPr>
          <w:p w14:paraId="3CB7A5BC">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建设内容</w:t>
            </w:r>
          </w:p>
        </w:tc>
        <w:tc>
          <w:tcPr>
            <w:tcW w:w="5020" w:type="dxa"/>
            <w:noWrap w:val="0"/>
            <w:vAlign w:val="center"/>
          </w:tcPr>
          <w:p w14:paraId="52488AF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建设内容是否符合建设规范，规模是否符合要求</w:t>
            </w:r>
          </w:p>
        </w:tc>
        <w:tc>
          <w:tcPr>
            <w:tcW w:w="951" w:type="dxa"/>
            <w:noWrap w:val="0"/>
            <w:vAlign w:val="center"/>
          </w:tcPr>
          <w:p w14:paraId="7783EE4B">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14:paraId="621AF66A">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14:paraId="0C31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1" w:type="dxa"/>
            <w:vMerge w:val="restart"/>
            <w:noWrap w:val="0"/>
            <w:vAlign w:val="center"/>
          </w:tcPr>
          <w:p w14:paraId="156D0E3F">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财务</w:t>
            </w:r>
          </w:p>
          <w:p w14:paraId="6C85FBFC">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w:t>
            </w:r>
          </w:p>
        </w:tc>
        <w:tc>
          <w:tcPr>
            <w:tcW w:w="1179" w:type="dxa"/>
            <w:vMerge w:val="restart"/>
            <w:noWrap w:val="0"/>
            <w:vAlign w:val="center"/>
          </w:tcPr>
          <w:p w14:paraId="18C558EA">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项目单位财务能力</w:t>
            </w:r>
          </w:p>
        </w:tc>
        <w:tc>
          <w:tcPr>
            <w:tcW w:w="5020" w:type="dxa"/>
            <w:noWrap w:val="0"/>
            <w:vAlign w:val="center"/>
          </w:tcPr>
          <w:p w14:paraId="73C60FB4">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1、近三年财务状况是否良好；</w:t>
            </w:r>
          </w:p>
        </w:tc>
        <w:tc>
          <w:tcPr>
            <w:tcW w:w="951" w:type="dxa"/>
            <w:noWrap w:val="0"/>
            <w:vAlign w:val="center"/>
          </w:tcPr>
          <w:p w14:paraId="246828C0">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14:paraId="42E55289">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14:paraId="5B96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14:paraId="02E77BAB">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14:paraId="26941A36">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14:paraId="4F217B4E">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2、有无不良记录（财政、审计、监察、业务主管机关的处理处罚决定、行业通报批评、媒体曝光等）。</w:t>
            </w:r>
          </w:p>
        </w:tc>
        <w:tc>
          <w:tcPr>
            <w:tcW w:w="951" w:type="dxa"/>
            <w:noWrap w:val="0"/>
            <w:vAlign w:val="center"/>
          </w:tcPr>
          <w:p w14:paraId="7C7A356B">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14:paraId="6D6BFE60">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14:paraId="3D0D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14:paraId="60878903">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restart"/>
            <w:noWrap w:val="0"/>
            <w:vAlign w:val="center"/>
          </w:tcPr>
          <w:p w14:paraId="020958B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财政支持环节</w:t>
            </w:r>
          </w:p>
        </w:tc>
        <w:tc>
          <w:tcPr>
            <w:tcW w:w="5020" w:type="dxa"/>
            <w:noWrap w:val="0"/>
            <w:vAlign w:val="center"/>
          </w:tcPr>
          <w:p w14:paraId="0FB3C29A">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1、是否有明确的支持环节；</w:t>
            </w:r>
          </w:p>
        </w:tc>
        <w:tc>
          <w:tcPr>
            <w:tcW w:w="951" w:type="dxa"/>
            <w:noWrap w:val="0"/>
            <w:vAlign w:val="center"/>
          </w:tcPr>
          <w:p w14:paraId="5636FD26">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14:paraId="5AD44032">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14:paraId="5054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14:paraId="4CD29510">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14:paraId="643E8313">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14:paraId="31E7FD2C">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2、确定的环节是否符合财政资金管理要求；</w:t>
            </w:r>
          </w:p>
        </w:tc>
        <w:tc>
          <w:tcPr>
            <w:tcW w:w="951" w:type="dxa"/>
            <w:noWrap w:val="0"/>
            <w:vAlign w:val="center"/>
          </w:tcPr>
          <w:p w14:paraId="496C94D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14:paraId="29279B94">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14:paraId="41DA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14:paraId="54A6ECC9">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14:paraId="216C2A9F">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14:paraId="0E9A5DFF">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3、是否有明确的补助（补贴）标准；</w:t>
            </w:r>
          </w:p>
        </w:tc>
        <w:tc>
          <w:tcPr>
            <w:tcW w:w="951" w:type="dxa"/>
            <w:noWrap w:val="0"/>
            <w:vAlign w:val="center"/>
          </w:tcPr>
          <w:p w14:paraId="794E9F75">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14:paraId="2F9EF87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14:paraId="7F13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14:paraId="6CE5210B">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14:paraId="7F029A59">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14:paraId="62C45F05">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4、补助（补贴）标准确定是否合理。</w:t>
            </w:r>
          </w:p>
        </w:tc>
        <w:tc>
          <w:tcPr>
            <w:tcW w:w="951" w:type="dxa"/>
            <w:noWrap w:val="0"/>
            <w:vAlign w:val="center"/>
          </w:tcPr>
          <w:p w14:paraId="1CBA721E">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14:paraId="5780B369">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14:paraId="3224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14:paraId="480349E4">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restart"/>
            <w:noWrap w:val="0"/>
            <w:vAlign w:val="center"/>
          </w:tcPr>
          <w:p w14:paraId="45A16D38">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资金筹措</w:t>
            </w:r>
          </w:p>
        </w:tc>
        <w:tc>
          <w:tcPr>
            <w:tcW w:w="5020" w:type="dxa"/>
            <w:noWrap w:val="0"/>
            <w:vAlign w:val="center"/>
          </w:tcPr>
          <w:p w14:paraId="278A2AA7">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1、项目建设资金测算是否合理； </w:t>
            </w:r>
          </w:p>
        </w:tc>
        <w:tc>
          <w:tcPr>
            <w:tcW w:w="951" w:type="dxa"/>
            <w:noWrap w:val="0"/>
            <w:vAlign w:val="center"/>
          </w:tcPr>
          <w:p w14:paraId="1D0CBE4A">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14:paraId="53A743D1">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14:paraId="0DFC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14:paraId="377A26AC">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14:paraId="15BFE13A">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14:paraId="642BCCE9">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2、资金来源是否有保障；</w:t>
            </w:r>
          </w:p>
        </w:tc>
        <w:tc>
          <w:tcPr>
            <w:tcW w:w="951" w:type="dxa"/>
            <w:noWrap w:val="0"/>
            <w:vAlign w:val="center"/>
          </w:tcPr>
          <w:p w14:paraId="0F01CA21">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14:paraId="4E1CF0FA">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14:paraId="2A68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rPr>
        <w:tc>
          <w:tcPr>
            <w:tcW w:w="951" w:type="dxa"/>
            <w:vMerge w:val="continue"/>
            <w:noWrap w:val="0"/>
            <w:vAlign w:val="center"/>
          </w:tcPr>
          <w:p w14:paraId="7986AB71">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14:paraId="40BAA7FE">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14:paraId="40CAD1B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951" w:type="dxa"/>
            <w:noWrap w:val="0"/>
            <w:vAlign w:val="center"/>
          </w:tcPr>
          <w:p w14:paraId="4ECF66E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14:paraId="58A90A90">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14:paraId="1339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2130" w:type="dxa"/>
            <w:gridSpan w:val="2"/>
            <w:noWrap w:val="0"/>
            <w:vAlign w:val="center"/>
          </w:tcPr>
          <w:p w14:paraId="300BACC7">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评审结论</w:t>
            </w:r>
          </w:p>
        </w:tc>
        <w:tc>
          <w:tcPr>
            <w:tcW w:w="6633" w:type="dxa"/>
            <w:gridSpan w:val="3"/>
            <w:noWrap w:val="0"/>
            <w:vAlign w:val="top"/>
          </w:tcPr>
          <w:p w14:paraId="7E2195A2">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 （写明是否通过评审的评审结论）</w:t>
            </w:r>
          </w:p>
          <w:p w14:paraId="176B0A14">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p w14:paraId="4CD57E69">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p w14:paraId="64B009F4">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p w14:paraId="4B8BA69A">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2940" w:firstLineChars="140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评审组长（签字）： </w:t>
            </w:r>
          </w:p>
          <w:p w14:paraId="3CE5FE6C">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680" w:firstLineChars="80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                  年   月    日</w:t>
            </w:r>
          </w:p>
          <w:p w14:paraId="74D3E739">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（评审组组长及成员对评审结果负责并承担法律责任）</w:t>
            </w:r>
          </w:p>
        </w:tc>
      </w:tr>
      <w:tr w14:paraId="504C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30" w:type="dxa"/>
            <w:gridSpan w:val="2"/>
            <w:noWrap w:val="0"/>
            <w:vAlign w:val="center"/>
          </w:tcPr>
          <w:p w14:paraId="5BEAD986">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评审人员签字</w:t>
            </w:r>
          </w:p>
        </w:tc>
        <w:tc>
          <w:tcPr>
            <w:tcW w:w="6633" w:type="dxa"/>
            <w:gridSpan w:val="3"/>
            <w:noWrap w:val="0"/>
            <w:vAlign w:val="top"/>
          </w:tcPr>
          <w:p w14:paraId="3F14C86B">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bl>
    <w:p w14:paraId="555AF48C">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420" w:firstLineChars="20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说明:区农业农村委评审组填写。</w:t>
      </w:r>
    </w:p>
    <w:p w14:paraId="456F18E0">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4"/>
        </w:rPr>
      </w:pPr>
    </w:p>
    <w:p w14:paraId="2351F01C">
      <w:pPr>
        <w:pStyle w:val="5"/>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rPr>
      </w:pPr>
    </w:p>
    <w:p w14:paraId="5B3EF7AD">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4"/>
        </w:rPr>
      </w:pPr>
      <w:r>
        <w:rPr>
          <w:rFonts w:hint="default" w:ascii="Times New Roman" w:hAnsi="Times New Roman" w:eastAsia="仿宋_GB2312" w:cs="Times New Roman"/>
          <w:b/>
          <w:bCs/>
          <w:sz w:val="28"/>
          <w:szCs w:val="24"/>
        </w:rPr>
        <w:t>表三：</w:t>
      </w:r>
    </w:p>
    <w:p w14:paraId="6C25169A">
      <w:pPr>
        <w:keepNext w:val="0"/>
        <w:keepLines w:val="0"/>
        <w:pageBreakBefore w:val="0"/>
        <w:kinsoku/>
        <w:wordWrap/>
        <w:overflowPunct/>
        <w:topLinePunct w:val="0"/>
        <w:autoSpaceDE/>
        <w:autoSpaceDN/>
        <w:bidi w:val="0"/>
        <w:adjustRightInd/>
        <w:spacing w:beforeAutospacing="0" w:afterAutospacing="0" w:line="560" w:lineRule="exact"/>
        <w:ind w:left="0" w:leftChars="0" w:firstLine="723" w:firstLineChars="200"/>
        <w:jc w:val="center"/>
        <w:textAlignment w:val="auto"/>
        <w:rPr>
          <w:rFonts w:hint="default" w:ascii="Times New Roman" w:hAnsi="Times New Roman" w:eastAsia="仿宋_GB2312" w:cs="Times New Roman"/>
          <w:b/>
          <w:bCs/>
          <w:sz w:val="36"/>
          <w:szCs w:val="24"/>
        </w:rPr>
      </w:pPr>
      <w:r>
        <w:rPr>
          <w:rFonts w:hint="default" w:ascii="Times New Roman" w:hAnsi="Times New Roman" w:eastAsia="仿宋_GB2312" w:cs="Times New Roman"/>
          <w:b/>
          <w:bCs/>
          <w:sz w:val="36"/>
          <w:szCs w:val="24"/>
        </w:rPr>
        <w:t>项目评审专家情况</w:t>
      </w:r>
    </w:p>
    <w:p w14:paraId="3DCE65CB">
      <w:pPr>
        <w:keepNext w:val="0"/>
        <w:keepLines w:val="0"/>
        <w:pageBreakBefore w:val="0"/>
        <w:kinsoku/>
        <w:wordWrap/>
        <w:overflowPunct/>
        <w:topLinePunct w:val="0"/>
        <w:autoSpaceDE/>
        <w:autoSpaceDN/>
        <w:bidi w:val="0"/>
        <w:adjustRightInd/>
        <w:spacing w:beforeAutospacing="0" w:afterAutospacing="0" w:line="560" w:lineRule="exact"/>
        <w:ind w:left="0" w:leftChars="0" w:firstLine="562" w:firstLineChars="200"/>
        <w:textAlignment w:val="auto"/>
        <w:rPr>
          <w:rFonts w:hint="default" w:ascii="Times New Roman" w:hAnsi="Times New Roman" w:eastAsia="仿宋_GB2312" w:cs="Times New Roman"/>
          <w:b/>
          <w:bCs/>
          <w:sz w:val="28"/>
          <w:szCs w:val="24"/>
        </w:rPr>
      </w:pPr>
    </w:p>
    <w:tbl>
      <w:tblPr>
        <w:tblStyle w:val="10"/>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35"/>
        <w:gridCol w:w="735"/>
        <w:gridCol w:w="1575"/>
        <w:gridCol w:w="2053"/>
        <w:gridCol w:w="1945"/>
        <w:gridCol w:w="878"/>
      </w:tblGrid>
      <w:tr w14:paraId="558A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3" w:type="dxa"/>
            <w:noWrap w:val="0"/>
            <w:vAlign w:val="center"/>
          </w:tcPr>
          <w:p w14:paraId="667A88E3">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姓名</w:t>
            </w:r>
          </w:p>
        </w:tc>
        <w:tc>
          <w:tcPr>
            <w:tcW w:w="735" w:type="dxa"/>
            <w:noWrap w:val="0"/>
            <w:vAlign w:val="center"/>
          </w:tcPr>
          <w:p w14:paraId="08FDB50E">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性别</w:t>
            </w:r>
          </w:p>
        </w:tc>
        <w:tc>
          <w:tcPr>
            <w:tcW w:w="735" w:type="dxa"/>
            <w:noWrap w:val="0"/>
            <w:vAlign w:val="center"/>
          </w:tcPr>
          <w:p w14:paraId="7F3FC845">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年龄</w:t>
            </w:r>
          </w:p>
        </w:tc>
        <w:tc>
          <w:tcPr>
            <w:tcW w:w="1575" w:type="dxa"/>
            <w:noWrap w:val="0"/>
            <w:vAlign w:val="center"/>
          </w:tcPr>
          <w:p w14:paraId="328F0FAA">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工作单位</w:t>
            </w:r>
          </w:p>
        </w:tc>
        <w:tc>
          <w:tcPr>
            <w:tcW w:w="2053" w:type="dxa"/>
            <w:noWrap w:val="0"/>
            <w:vAlign w:val="center"/>
          </w:tcPr>
          <w:p w14:paraId="46A3542B">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职务/技术职称</w:t>
            </w:r>
          </w:p>
        </w:tc>
        <w:tc>
          <w:tcPr>
            <w:tcW w:w="1945" w:type="dxa"/>
            <w:noWrap w:val="0"/>
            <w:vAlign w:val="center"/>
          </w:tcPr>
          <w:p w14:paraId="69DD9DB2">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联系电话</w:t>
            </w:r>
          </w:p>
        </w:tc>
        <w:tc>
          <w:tcPr>
            <w:tcW w:w="878" w:type="dxa"/>
            <w:noWrap w:val="0"/>
            <w:vAlign w:val="center"/>
          </w:tcPr>
          <w:p w14:paraId="30108948">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备注</w:t>
            </w:r>
          </w:p>
        </w:tc>
      </w:tr>
      <w:tr w14:paraId="2277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14:paraId="78E75E92">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46E1CD97">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39933320">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14:paraId="639EC1FF">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14:paraId="49133DD6">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14:paraId="13CD5527">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14:paraId="7AAEDCC8">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评审组 长</w:t>
            </w:r>
          </w:p>
        </w:tc>
      </w:tr>
      <w:tr w14:paraId="1F9D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14:paraId="73BB8D7A">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16ABBB2A">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11F88E6C">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14:paraId="7C27E002">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14:paraId="29B2083B">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14:paraId="16B5E50E">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14:paraId="17BEB506">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14:paraId="187374BF">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14:paraId="7B4B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14:paraId="48315EC7">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7C9E488B">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23611416">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14:paraId="6F3A5E02">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14:paraId="6000B780">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14:paraId="0C41B0F0">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14:paraId="4B1C7768">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14:paraId="573931EA">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14:paraId="7D2E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14:paraId="5295D42B">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56DFBAD3">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7BCBDB86">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14:paraId="5D0E2F9C">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14:paraId="7F25C77F">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14:paraId="27816179">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14:paraId="2FBBC5ED">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14:paraId="386EB540">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14:paraId="2F7B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14:paraId="7927DD2F">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10CC6F1E">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7F94BEEC">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14:paraId="645E55A7">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14:paraId="4E8A4E6A">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14:paraId="503A34D7">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14:paraId="5AE74264">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14:paraId="19A097A5">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14:paraId="5958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14:paraId="24FF3B3C">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60BA3EED">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586C4393">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14:paraId="0A84EF84">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14:paraId="603DC269">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14:paraId="405F49C9">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14:paraId="1A30F198">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14:paraId="33C42973">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14:paraId="13A3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14:paraId="39EC46D3">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4FE1184F">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14:paraId="3FA2599C">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14:paraId="4DB1290E">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14:paraId="486E1444">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14:paraId="40A3BAA6">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14:paraId="677CBDBF">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14:paraId="6F6D802A">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bl>
    <w:p w14:paraId="6784EDD1">
      <w:pPr>
        <w:keepNext w:val="0"/>
        <w:keepLines w:val="0"/>
        <w:pageBreakBefore w:val="0"/>
        <w:kinsoku/>
        <w:wordWrap/>
        <w:overflowPunct/>
        <w:topLinePunct w:val="0"/>
        <w:autoSpaceDE/>
        <w:autoSpaceDN/>
        <w:bidi w:val="0"/>
        <w:adjustRightInd/>
        <w:spacing w:beforeAutospacing="0" w:afterAutospacing="0" w:line="560" w:lineRule="exact"/>
        <w:ind w:left="0"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说明：区农业农村委评审专家填写。</w:t>
      </w:r>
    </w:p>
    <w:p w14:paraId="5AA56764">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8"/>
        </w:rPr>
      </w:pPr>
    </w:p>
    <w:p w14:paraId="6789C4CB">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8"/>
        </w:rPr>
      </w:pPr>
    </w:p>
    <w:p w14:paraId="3EAD0B5D">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8"/>
        </w:rPr>
      </w:pPr>
    </w:p>
    <w:p w14:paraId="5DB71C18">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表四：</w:t>
      </w:r>
    </w:p>
    <w:p w14:paraId="22D40AFB">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b/>
          <w:bCs/>
          <w:sz w:val="36"/>
          <w:szCs w:val="28"/>
        </w:rPr>
        <w:t>项目申报意见表</w:t>
      </w:r>
    </w:p>
    <w:tbl>
      <w:tblPr>
        <w:tblStyle w:val="1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7600"/>
      </w:tblGrid>
      <w:tr w14:paraId="7E04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1686" w:type="dxa"/>
            <w:noWrap w:val="0"/>
            <w:vAlign w:val="center"/>
          </w:tcPr>
          <w:p w14:paraId="6984A904">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项目单位</w:t>
            </w:r>
          </w:p>
          <w:p w14:paraId="662AA10A">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0"/>
                <w:szCs w:val="32"/>
              </w:rPr>
              <w:t>意　　见</w:t>
            </w:r>
          </w:p>
        </w:tc>
        <w:tc>
          <w:tcPr>
            <w:tcW w:w="7600" w:type="dxa"/>
            <w:noWrap w:val="0"/>
            <w:vAlign w:val="center"/>
          </w:tcPr>
          <w:p w14:paraId="5B5F211C">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本单位对以上内容的真实性和准确性负责，特申请立项。</w:t>
            </w:r>
          </w:p>
          <w:p w14:paraId="592BE29A">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负责人签名： 　　  （单位公章）</w:t>
            </w:r>
          </w:p>
          <w:p w14:paraId="77655627">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年　月　日</w:t>
            </w:r>
          </w:p>
        </w:tc>
      </w:tr>
      <w:tr w14:paraId="2CB1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686" w:type="dxa"/>
            <w:noWrap w:val="0"/>
            <w:vAlign w:val="center"/>
          </w:tcPr>
          <w:p w14:paraId="164EA963">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项目所在街镇审核意    见</w:t>
            </w:r>
          </w:p>
        </w:tc>
        <w:tc>
          <w:tcPr>
            <w:tcW w:w="7600" w:type="dxa"/>
            <w:noWrap w:val="0"/>
            <w:vAlign w:val="bottom"/>
          </w:tcPr>
          <w:p w14:paraId="08DD4B74">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830" w:firstLineChars="61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负责人签名：   　  （单位公章）</w:t>
            </w:r>
          </w:p>
          <w:p w14:paraId="4C753DC1">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tc>
      </w:tr>
      <w:tr w14:paraId="58D5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jc w:val="center"/>
        </w:trPr>
        <w:tc>
          <w:tcPr>
            <w:tcW w:w="1686" w:type="dxa"/>
            <w:noWrap w:val="0"/>
            <w:vAlign w:val="center"/>
          </w:tcPr>
          <w:p w14:paraId="290E07FD">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区县农业行政主管部门意见</w:t>
            </w:r>
          </w:p>
        </w:tc>
        <w:tc>
          <w:tcPr>
            <w:tcW w:w="7600" w:type="dxa"/>
            <w:noWrap w:val="0"/>
            <w:vAlign w:val="bottom"/>
          </w:tcPr>
          <w:p w14:paraId="064A0F50">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宋体" w:cs="Times New Roman"/>
              </w:rPr>
            </w:pPr>
          </w:p>
          <w:p w14:paraId="27D1755F">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830" w:firstLineChars="61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负责人签名：      　（单位公章）</w:t>
            </w:r>
          </w:p>
          <w:p w14:paraId="3FBE8220">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年　月　日</w:t>
            </w:r>
          </w:p>
        </w:tc>
      </w:tr>
      <w:tr w14:paraId="77D8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686" w:type="dxa"/>
            <w:noWrap w:val="0"/>
            <w:vAlign w:val="center"/>
          </w:tcPr>
          <w:p w14:paraId="0CA78973">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区县财政部门意见</w:t>
            </w:r>
          </w:p>
        </w:tc>
        <w:tc>
          <w:tcPr>
            <w:tcW w:w="7600" w:type="dxa"/>
            <w:noWrap w:val="0"/>
            <w:vAlign w:val="bottom"/>
          </w:tcPr>
          <w:p w14:paraId="578253E2">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2"/>
                <w:szCs w:val="32"/>
              </w:rPr>
            </w:pPr>
          </w:p>
          <w:p w14:paraId="1104F68B">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830" w:firstLineChars="61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负责人签名：   　   （单位公章）</w:t>
            </w:r>
          </w:p>
          <w:p w14:paraId="2C84BB07">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 xml:space="preserve">                         年　月　日</w:t>
            </w:r>
          </w:p>
        </w:tc>
      </w:tr>
      <w:tr w14:paraId="466B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686" w:type="dxa"/>
            <w:noWrap w:val="0"/>
            <w:vAlign w:val="center"/>
          </w:tcPr>
          <w:p w14:paraId="400E716B">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市级复核评审意见</w:t>
            </w:r>
          </w:p>
        </w:tc>
        <w:tc>
          <w:tcPr>
            <w:tcW w:w="7600" w:type="dxa"/>
            <w:noWrap w:val="0"/>
            <w:vAlign w:val="center"/>
          </w:tcPr>
          <w:p w14:paraId="17E4569F">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930" w:firstLineChars="310"/>
              <w:textAlignment w:val="auto"/>
              <w:rPr>
                <w:rFonts w:hint="default" w:ascii="Times New Roman" w:hAnsi="Times New Roman" w:eastAsia="仿宋_GB2312" w:cs="Times New Roman"/>
                <w:sz w:val="30"/>
                <w:szCs w:val="30"/>
              </w:rPr>
            </w:pPr>
          </w:p>
          <w:p w14:paraId="70293042">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650" w:firstLineChars="55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评审负责人签名：</w:t>
            </w:r>
          </w:p>
          <w:p w14:paraId="3171F8AC">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4800" w:firstLineChars="15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年　月　日</w:t>
            </w:r>
          </w:p>
        </w:tc>
      </w:tr>
      <w:tr w14:paraId="1437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686" w:type="dxa"/>
            <w:noWrap w:val="0"/>
            <w:vAlign w:val="center"/>
          </w:tcPr>
          <w:p w14:paraId="0920382F">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备　　注</w:t>
            </w:r>
          </w:p>
        </w:tc>
        <w:tc>
          <w:tcPr>
            <w:tcW w:w="7600" w:type="dxa"/>
            <w:noWrap w:val="0"/>
            <w:vAlign w:val="center"/>
          </w:tcPr>
          <w:p w14:paraId="4887459B">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p>
        </w:tc>
      </w:tr>
    </w:tbl>
    <w:p w14:paraId="2C69CA5F">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1B3738E0">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0D6F81DA">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0E8705B8">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608EF60C">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6BAE3C3E">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321A45D9">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10E5BEEC">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1B019300">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502172A8">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23D72DB0">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6197AE79">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5AA8BF14">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594B8C05">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7C134203">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09C9CDE8">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19A469D2">
      <w:pPr>
        <w:pStyle w:val="12"/>
        <w:rPr>
          <w:rFonts w:eastAsia="方正仿宋_GBK"/>
          <w:sz w:val="32"/>
        </w:rPr>
      </w:pPr>
    </w:p>
    <w:p w14:paraId="435CFD71">
      <w:pPr>
        <w:rPr>
          <w:rFonts w:eastAsia="方正仿宋_GBK"/>
          <w:sz w:val="32"/>
        </w:rPr>
      </w:pPr>
    </w:p>
    <w:p w14:paraId="53B82C4A"/>
    <w:p w14:paraId="5B54BCFB">
      <w:pPr>
        <w:spacing w:line="576" w:lineRule="exact"/>
        <w:ind w:firstLine="320" w:firstLineChars="100"/>
        <w:rPr>
          <w:rFonts w:hint="default" w:ascii="Times New Roman" w:hAnsi="Times New Roman" w:cs="Times New Roma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00DD94-968E-4A99-B6EC-038543AFB4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18EF59B-0192-418D-9277-837FB8FCECCC}"/>
  </w:font>
  <w:font w:name="方正仿宋_GBK">
    <w:altName w:val="微软雅黑"/>
    <w:panose1 w:val="03000509000000000000"/>
    <w:charset w:val="86"/>
    <w:family w:val="script"/>
    <w:pitch w:val="default"/>
    <w:sig w:usb0="00000000" w:usb1="00000000" w:usb2="00000000" w:usb3="00000000" w:csb0="00040000" w:csb1="00000000"/>
    <w:embedRegular r:id="rId3" w:fontKey="{6301539F-E62D-4A35-B853-3918243327E2}"/>
  </w:font>
  <w:font w:name="汉仪仿宋KW">
    <w:altName w:val="仿宋"/>
    <w:panose1 w:val="00020600040101010101"/>
    <w:charset w:val="86"/>
    <w:family w:val="auto"/>
    <w:pitch w:val="default"/>
    <w:sig w:usb0="00000000" w:usb1="00000000" w:usb2="00000016"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4" w:fontKey="{634635E3-1CA6-4A78-A01E-367FB4AAEA31}"/>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5" w:fontKey="{BDAC5374-1AF9-44AC-B8EC-F0175B1DE61D}"/>
  </w:font>
  <w:font w:name="汉仪书宋二KW">
    <w:altName w:val="宋体"/>
    <w:panose1 w:val="00020600040101010101"/>
    <w:charset w:val="86"/>
    <w:family w:val="auto"/>
    <w:pitch w:val="default"/>
    <w:sig w:usb0="00000000" w:usb1="00000000" w:usb2="00000016" w:usb3="00000000" w:csb0="00040000" w:csb1="00000000"/>
  </w:font>
  <w:font w:name="方正黑体_GBK">
    <w:altName w:val="微软雅黑"/>
    <w:panose1 w:val="03000509000000000000"/>
    <w:charset w:val="86"/>
    <w:family w:val="auto"/>
    <w:pitch w:val="default"/>
    <w:sig w:usb0="00000000" w:usb1="00000000" w:usb2="00000000" w:usb3="00000000" w:csb0="00040000" w:csb1="00000000"/>
    <w:embedRegular r:id="rId6" w:fontKey="{262FF5D4-E454-4DB1-84C1-760D2C022D1B}"/>
  </w:font>
  <w:font w:name="汉仪中黑KW">
    <w:altName w:val="黑体"/>
    <w:panose1 w:val="00020600040101010101"/>
    <w:charset w:val="86"/>
    <w:family w:val="auto"/>
    <w:pitch w:val="default"/>
    <w:sig w:usb0="00000000" w:usb1="00000000" w:usb2="00000016" w:usb3="00000000" w:csb0="00040000" w:csb1="00000000"/>
  </w:font>
  <w:font w:name="方正楷体_GBK">
    <w:altName w:val="微软雅黑"/>
    <w:panose1 w:val="03000509000000000000"/>
    <w:charset w:val="86"/>
    <w:family w:val="auto"/>
    <w:pitch w:val="default"/>
    <w:sig w:usb0="00000000" w:usb1="00000000" w:usb2="00000000" w:usb3="00000000" w:csb0="00040000" w:csb1="00000000"/>
    <w:embedRegular r:id="rId7" w:fontKey="{7E7F739A-7A8A-4F0C-B33D-B550990F5BF2}"/>
  </w:font>
  <w:font w:name="汉仪楷体KW">
    <w:altName w:val="宋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embedRegular r:id="rId8" w:fontKey="{C47A6E66-6402-4474-8F08-269E35EFE84A}"/>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13248">
    <w:pPr>
      <w:pStyle w:val="5"/>
      <w:jc w:val="right"/>
      <w:rPr>
        <w:rFonts w:ascii="宋体" w:hAnsi="宋体" w:eastAsia="宋体" w:cs="Times New Roman"/>
        <w:sz w:val="28"/>
        <w:szCs w:val="28"/>
      </w:rPr>
    </w:pPr>
    <w:r>
      <w:rPr>
        <w:rFonts w:ascii="Calibri" w:hAnsi="Calibri"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A62A20">
                          <w:pPr>
                            <w:pStyle w:val="5"/>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A62A20">
                    <w:pPr>
                      <w:pStyle w:val="5"/>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338009A4">
    <w:pPr>
      <w:pStyle w:val="5"/>
      <w:rPr>
        <w:rFonts w:ascii="Calibri" w:hAnsi="Calibri"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6F080">
    <w:pPr>
      <w:pStyle w:val="5"/>
      <w:ind w:right="560"/>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12 -</w:t>
    </w:r>
    <w:r>
      <w:rPr>
        <w:rFonts w:ascii="宋体" w:hAnsi="宋体" w:eastAsia="宋体" w:cs="Times New Roman"/>
        <w:sz w:val="28"/>
        <w:szCs w:val="28"/>
      </w:rPr>
      <w:fldChar w:fldCharType="end"/>
    </w:r>
  </w:p>
  <w:p w14:paraId="32A61342">
    <w:pPr>
      <w:pStyle w:val="5"/>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A5EC1"/>
    <w:multiLevelType w:val="singleLevel"/>
    <w:tmpl w:val="DFBA5EC1"/>
    <w:lvl w:ilvl="0" w:tentative="0">
      <w:start w:val="2"/>
      <w:numFmt w:val="chineseCounting"/>
      <w:suff w:val="nothing"/>
      <w:lvlText w:val="（%1）"/>
      <w:lvlJc w:val="left"/>
      <w:rPr>
        <w:rFonts w:hint="eastAsia"/>
      </w:rPr>
    </w:lvl>
  </w:abstractNum>
  <w:abstractNum w:abstractNumId="1">
    <w:nsid w:val="3217BEC6"/>
    <w:multiLevelType w:val="singleLevel"/>
    <w:tmpl w:val="3217BEC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19D6"/>
    <w:rsid w:val="028A3101"/>
    <w:rsid w:val="04D168E6"/>
    <w:rsid w:val="0B2A3AE4"/>
    <w:rsid w:val="0D9C051F"/>
    <w:rsid w:val="123F4E2E"/>
    <w:rsid w:val="14961F4B"/>
    <w:rsid w:val="19713606"/>
    <w:rsid w:val="1AEBC931"/>
    <w:rsid w:val="1C43143D"/>
    <w:rsid w:val="1EB03D11"/>
    <w:rsid w:val="1EBF9C5E"/>
    <w:rsid w:val="1EE72CCF"/>
    <w:rsid w:val="1F7D4052"/>
    <w:rsid w:val="260776C1"/>
    <w:rsid w:val="27B86FE5"/>
    <w:rsid w:val="2BEC3C44"/>
    <w:rsid w:val="2C3916D5"/>
    <w:rsid w:val="2E41520E"/>
    <w:rsid w:val="31486C9B"/>
    <w:rsid w:val="340C4B71"/>
    <w:rsid w:val="34D310B7"/>
    <w:rsid w:val="34DD808F"/>
    <w:rsid w:val="36B0626B"/>
    <w:rsid w:val="37A23FE5"/>
    <w:rsid w:val="38C34C43"/>
    <w:rsid w:val="38C42138"/>
    <w:rsid w:val="3A073C4A"/>
    <w:rsid w:val="3D14028D"/>
    <w:rsid w:val="3DFCA369"/>
    <w:rsid w:val="424B538C"/>
    <w:rsid w:val="439F1200"/>
    <w:rsid w:val="45973539"/>
    <w:rsid w:val="46A5054B"/>
    <w:rsid w:val="4943109D"/>
    <w:rsid w:val="4AB93457"/>
    <w:rsid w:val="4BB97544"/>
    <w:rsid w:val="4E67E322"/>
    <w:rsid w:val="4FD56E6E"/>
    <w:rsid w:val="4FF02436"/>
    <w:rsid w:val="535B7B08"/>
    <w:rsid w:val="53BE342A"/>
    <w:rsid w:val="53FB27B5"/>
    <w:rsid w:val="58B52A3A"/>
    <w:rsid w:val="5C2269AA"/>
    <w:rsid w:val="5D3F7C06"/>
    <w:rsid w:val="5EA006EE"/>
    <w:rsid w:val="5F753F51"/>
    <w:rsid w:val="65F33A1D"/>
    <w:rsid w:val="664571D6"/>
    <w:rsid w:val="6FDFA690"/>
    <w:rsid w:val="70F058CE"/>
    <w:rsid w:val="74D42579"/>
    <w:rsid w:val="75D27FDF"/>
    <w:rsid w:val="76774757"/>
    <w:rsid w:val="76AD4DCD"/>
    <w:rsid w:val="775FBF8E"/>
    <w:rsid w:val="78DB61EF"/>
    <w:rsid w:val="79D31AEC"/>
    <w:rsid w:val="7A49019C"/>
    <w:rsid w:val="7BB1BAAB"/>
    <w:rsid w:val="7BD04C7A"/>
    <w:rsid w:val="7DE0289E"/>
    <w:rsid w:val="7E2E2619"/>
    <w:rsid w:val="7F556523"/>
    <w:rsid w:val="7FD708D9"/>
    <w:rsid w:val="8FE9A367"/>
    <w:rsid w:val="D9EEF947"/>
    <w:rsid w:val="DE59E7F0"/>
    <w:rsid w:val="DFFE1EBB"/>
    <w:rsid w:val="EFCF91A1"/>
    <w:rsid w:val="FF0FDAA1"/>
    <w:rsid w:val="FFFFA80A"/>
    <w:rsid w:val="FFFFB1E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方正仿宋_GBK" w:eastAsiaTheme="minorEastAsia"/>
      <w:kern w:val="2"/>
      <w:sz w:val="32"/>
      <w:szCs w:val="32"/>
      <w:lang w:val="en-US" w:eastAsia="zh-CN" w:bidi="ar-SA"/>
    </w:rPr>
  </w:style>
  <w:style w:type="paragraph" w:styleId="2">
    <w:name w:val="heading 1"/>
    <w:next w:val="1"/>
    <w:qFormat/>
    <w:uiPriority w:val="99"/>
    <w:pPr>
      <w:widowControl w:val="0"/>
      <w:spacing w:beforeAutospacing="1" w:afterAutospacing="1"/>
      <w:jc w:val="left"/>
      <w:outlineLvl w:val="0"/>
    </w:pPr>
    <w:rPr>
      <w:rFonts w:ascii="宋体" w:hAnsi="宋体" w:eastAsia="宋体" w:cs="Times New Roman"/>
      <w:b/>
      <w:kern w:val="44"/>
      <w:sz w:val="48"/>
      <w:szCs w:val="48"/>
      <w:lang w:val="en-US" w:eastAsia="zh-CN" w:bidi="ar-SA"/>
    </w:rPr>
  </w:style>
  <w:style w:type="paragraph" w:styleId="3">
    <w:name w:val="heading 4"/>
    <w:basedOn w:val="1"/>
    <w:next w:val="1"/>
    <w:qFormat/>
    <w:uiPriority w:val="0"/>
    <w:pPr>
      <w:keepLines/>
      <w:spacing w:line="360" w:lineRule="auto"/>
      <w:outlineLvl w:val="3"/>
    </w:pPr>
    <w:rPr>
      <w:rFonts w:eastAsia="仿宋_GB231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afterLines="0" w:afterAutospacing="0"/>
      <w:ind w:left="420" w:leftChars="200"/>
    </w:pPr>
  </w:style>
  <w:style w:type="paragraph" w:styleId="5">
    <w:name w:val="footer"/>
    <w:basedOn w:val="1"/>
    <w:next w:val="1"/>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left"/>
      <w:outlineLvl w:val="0"/>
    </w:pPr>
    <w:rPr>
      <w:rFonts w:ascii="Calibri Light" w:hAnsi="Calibri Light" w:eastAsia="微软雅黑"/>
      <w:b/>
      <w:bCs/>
      <w:szCs w:val="32"/>
    </w:rPr>
  </w:style>
  <w:style w:type="paragraph" w:styleId="9">
    <w:name w:val="Body Text First Indent 2"/>
    <w:basedOn w:val="4"/>
    <w:qFormat/>
    <w:uiPriority w:val="0"/>
    <w:pPr>
      <w:ind w:firstLine="420" w:firstLineChars="200"/>
    </w:pPr>
  </w:style>
  <w:style w:type="paragraph" w:customStyle="1" w:styleId="12">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382</Words>
  <Characters>440</Characters>
  <Lines>0</Lines>
  <Paragraphs>0</Paragraphs>
  <TotalTime>2</TotalTime>
  <ScaleCrop>false</ScaleCrop>
  <LinksUpToDate>false</LinksUpToDate>
  <CharactersWithSpaces>522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Innocence</cp:lastModifiedBy>
  <cp:lastPrinted>2025-10-22T14:57:00Z</cp:lastPrinted>
  <dcterms:modified xsi:type="dcterms:W3CDTF">2025-11-03T12:33:21Z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63E311F306A7459DA6D98C43971A8303</vt:lpwstr>
  </property>
  <property fmtid="{D5CDD505-2E9C-101B-9397-08002B2CF9AE}" pid="4" name="KSOTemplateDocerSaveRecord">
    <vt:lpwstr>eyJoZGlkIjoiMTY1YWU1MWI0YTlmOTE5YWU3NTg4Zjc1ZWEyMDJiN2UiLCJ1c2VySWQiOiIyMzg0NzQ4OTUifQ==</vt:lpwstr>
  </property>
</Properties>
</file>